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a.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ac211" w14:paraId="7dac211" w:rsidRDefault="00E63362" w:rsidP="00E63362" w:rsidR="00E63362" w:rsidRPr="00E63362">
      <w:pPr>
        <w:ind w:firstLine="708" w:left="708"/>
        <w15:collapsed w:val="false"/>
        <w:rPr>
          <w:color w:val="000000"/>
          <w:lang w:val="hr-HR"/>
        </w:rPr>
      </w:pPr>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proofErr w:type="spellStart"/>
      <w:r w:rsidRPr="00086A8D">
        <w:rPr>
          <w:b/>
          <w:sz w:val="22"/>
          <w:szCs w:val="22"/>
          <w:lang w:val="hr-HR"/>
        </w:rPr>
        <w:t>Posl</w:t>
      </w:r>
      <w:proofErr w:type="spellEnd"/>
      <w:r w:rsidRPr="00086A8D">
        <w:rPr>
          <w:b/>
          <w:sz w:val="22"/>
          <w:szCs w:val="22"/>
          <w:lang w:val="hr-HR"/>
        </w:rPr>
        <w:t xml:space="preserve">. br. </w:t>
      </w:r>
      <w:r w:rsidR="00185441" w:rsidRPr="00086A8D">
        <w:rPr>
          <w:b/>
          <w:sz w:val="22"/>
          <w:szCs w:val="22"/>
          <w:lang w:val="hr-HR"/>
        </w:rPr>
        <w:t>6</w:t>
      </w:r>
      <w:r w:rsidRPr="00086A8D">
        <w:rPr>
          <w:b/>
          <w:sz w:val="22"/>
          <w:szCs w:val="22"/>
          <w:lang w:val="hr-HR"/>
        </w:rPr>
        <w:t>-St.</w:t>
      </w:r>
      <w:r w:rsidR="00EE6912">
        <w:rPr>
          <w:b/>
          <w:sz w:val="22"/>
          <w:szCs w:val="22"/>
          <w:lang w:val="hr-HR"/>
        </w:rPr>
        <w:t>1582/2016-4</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BA0649">
        <w:rPr>
          <w:sz w:val="22"/>
          <w:szCs w:val="22"/>
        </w:rPr>
        <w:t xml:space="preserve">om </w:t>
      </w:r>
      <w:r w:rsidR="00EE6912">
        <w:rPr>
          <w:sz w:val="22"/>
          <w:szCs w:val="22"/>
        </w:rPr>
        <w:t>PINASA d.o.o., OIB: 12589845824, Marasovića 61, Split</w:t>
      </w:r>
      <w:r w:rsidR="009439C1" w:rsidRPr="009439C1">
        <w:rPr>
          <w:sz w:val="22"/>
          <w:szCs w:val="22"/>
        </w:rPr>
        <w:t>,</w:t>
      </w:r>
      <w:r w:rsidR="009439C1" w:rsidRPr="009439C1">
        <w:rPr>
          <w:sz w:val="22"/>
          <w:szCs w:val="22"/>
          <w:lang w:val="en-AU"/>
        </w:rPr>
        <w:t xml:space="preserve"> </w:t>
      </w:r>
      <w:r w:rsidRPr="00086A8D">
        <w:rPr>
          <w:sz w:val="22"/>
          <w:szCs w:val="22"/>
        </w:rPr>
        <w:t xml:space="preserve">dana </w:t>
      </w:r>
      <w:r w:rsidR="00EE6912">
        <w:rPr>
          <w:sz w:val="22"/>
          <w:szCs w:val="22"/>
        </w:rPr>
        <w:t>13. studenog</w:t>
      </w:r>
      <w:r w:rsidR="007B3220" w:rsidRPr="00086A8D">
        <w:rPr>
          <w:sz w:val="22"/>
          <w:szCs w:val="22"/>
        </w:rPr>
        <w:t xml:space="preserve"> </w:t>
      </w:r>
      <w:r w:rsidRPr="00086A8D">
        <w:rPr>
          <w:sz w:val="22"/>
          <w:szCs w:val="22"/>
        </w:rPr>
        <w:t>20</w:t>
      </w:r>
      <w:r w:rsidR="00185441" w:rsidRPr="00086A8D">
        <w:rPr>
          <w:sz w:val="22"/>
          <w:szCs w:val="22"/>
        </w:rPr>
        <w:t>1</w:t>
      </w:r>
      <w:r w:rsidR="0006241E">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BC54A6">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EE6912">
        <w:rPr>
          <w:sz w:val="22"/>
          <w:szCs w:val="22"/>
        </w:rPr>
        <w:t xml:space="preserve">PINASA d.o.o., OIB: 12589845824, </w:t>
      </w:r>
      <w:proofErr w:type="spellStart"/>
      <w:r w:rsidR="00EE6912">
        <w:rPr>
          <w:sz w:val="22"/>
          <w:szCs w:val="22"/>
        </w:rPr>
        <w:t>Marasovića</w:t>
      </w:r>
      <w:proofErr w:type="spellEnd"/>
      <w:r w:rsidR="00EE6912">
        <w:rPr>
          <w:sz w:val="22"/>
          <w:szCs w:val="22"/>
        </w:rPr>
        <w:t xml:space="preserve"> 61, Split</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06241E" w:rsidR="0006241E">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w:t>
      </w:r>
      <w:r w:rsidR="0006241E" w:rsidRPr="0006241E">
        <w:rPr>
          <w:sz w:val="22"/>
          <w:szCs w:val="22"/>
          <w:lang w:val="hr-HR"/>
        </w:rPr>
        <w:t xml:space="preserve">određuje se u prostorijama Trgovačkog suda u Splitu, na adresi </w:t>
      </w:r>
      <w:proofErr w:type="spellStart"/>
      <w:r w:rsidR="0006241E" w:rsidRPr="0006241E">
        <w:rPr>
          <w:sz w:val="22"/>
          <w:szCs w:val="22"/>
          <w:lang w:val="hr-HR"/>
        </w:rPr>
        <w:t>Sukoišanska</w:t>
      </w:r>
      <w:proofErr w:type="spellEnd"/>
      <w:r w:rsidR="0006241E" w:rsidRPr="0006241E">
        <w:rPr>
          <w:sz w:val="22"/>
          <w:szCs w:val="22"/>
          <w:lang w:val="hr-HR"/>
        </w:rPr>
        <w:t xml:space="preserve"> 6, Split </w:t>
      </w:r>
      <w:r w:rsidR="0006241E">
        <w:rPr>
          <w:sz w:val="22"/>
          <w:szCs w:val="22"/>
          <w:lang w:val="hr-HR"/>
        </w:rPr>
        <w:t>sudnica 4 (</w:t>
      </w:r>
      <w:r w:rsidR="0006241E" w:rsidRPr="0006241E">
        <w:rPr>
          <w:sz w:val="22"/>
          <w:szCs w:val="22"/>
          <w:lang w:val="hr-HR"/>
        </w:rPr>
        <w:t>soba br. 11</w:t>
      </w:r>
      <w:r w:rsidR="0006241E">
        <w:rPr>
          <w:sz w:val="22"/>
          <w:szCs w:val="22"/>
          <w:lang w:val="hr-HR"/>
        </w:rPr>
        <w:t>8)</w:t>
      </w:r>
      <w:r w:rsidR="0006241E" w:rsidRPr="0006241E">
        <w:rPr>
          <w:sz w:val="22"/>
          <w:szCs w:val="22"/>
          <w:lang w:val="hr-HR"/>
        </w:rPr>
        <w:t>, za dan</w:t>
      </w:r>
    </w:p>
    <w:p w:rsidRDefault="0006241E" w:rsidP="0006241E" w:rsidR="0006241E" w:rsidRPr="0006241E">
      <w:pPr>
        <w:ind w:hanging="705" w:left="705"/>
        <w:jc w:val="both"/>
        <w:rPr>
          <w:sz w:val="22"/>
          <w:szCs w:val="22"/>
          <w:lang w:val="hr-HR"/>
        </w:rPr>
      </w:pPr>
    </w:p>
    <w:p w:rsidRDefault="007A294C" w:rsidP="0006241E" w:rsidR="00763F7D" w:rsidRPr="00763F7D">
      <w:pPr>
        <w:ind w:hanging="705" w:left="705"/>
        <w:jc w:val="center"/>
        <w:rPr>
          <w:b/>
          <w:sz w:val="22"/>
          <w:szCs w:val="22"/>
          <w:u w:val="single"/>
          <w:lang w:val="hr-HR"/>
        </w:rPr>
      </w:pPr>
      <w:r>
        <w:rPr>
          <w:b/>
          <w:sz w:val="22"/>
          <w:szCs w:val="22"/>
          <w:u w:val="single"/>
          <w:lang w:val="hr-HR"/>
        </w:rPr>
        <w:t>1</w:t>
      </w:r>
      <w:r w:rsidR="0006241E">
        <w:rPr>
          <w:b/>
          <w:sz w:val="22"/>
          <w:szCs w:val="22"/>
          <w:u w:val="single"/>
          <w:lang w:val="hr-HR"/>
        </w:rPr>
        <w:t>1</w:t>
      </w:r>
      <w:r w:rsidR="00763F7D" w:rsidRPr="00763F7D">
        <w:rPr>
          <w:b/>
          <w:sz w:val="22"/>
          <w:szCs w:val="22"/>
          <w:u w:val="single"/>
          <w:lang w:val="hr-HR"/>
        </w:rPr>
        <w:t xml:space="preserve">. </w:t>
      </w:r>
      <w:r w:rsidR="0006241E">
        <w:rPr>
          <w:b/>
          <w:sz w:val="22"/>
          <w:szCs w:val="22"/>
          <w:u w:val="single"/>
          <w:lang w:val="hr-HR"/>
        </w:rPr>
        <w:t>prosinca</w:t>
      </w:r>
      <w:r w:rsidR="00A41D0C">
        <w:rPr>
          <w:b/>
          <w:sz w:val="22"/>
          <w:szCs w:val="22"/>
          <w:u w:val="single"/>
          <w:lang w:val="hr-HR"/>
        </w:rPr>
        <w:t xml:space="preserve"> </w:t>
      </w:r>
      <w:r w:rsidR="00763F7D" w:rsidRPr="00763F7D">
        <w:rPr>
          <w:b/>
          <w:sz w:val="22"/>
          <w:szCs w:val="22"/>
          <w:u w:val="single"/>
          <w:lang w:val="hr-HR"/>
        </w:rPr>
        <w:t>201</w:t>
      </w:r>
      <w:r w:rsidR="0006241E">
        <w:rPr>
          <w:b/>
          <w:sz w:val="22"/>
          <w:szCs w:val="22"/>
          <w:u w:val="single"/>
          <w:lang w:val="hr-HR"/>
        </w:rPr>
        <w:t>7</w:t>
      </w:r>
      <w:r w:rsidR="00763F7D" w:rsidRPr="00763F7D">
        <w:rPr>
          <w:b/>
          <w:sz w:val="22"/>
          <w:szCs w:val="22"/>
          <w:u w:val="single"/>
          <w:lang w:val="hr-HR"/>
        </w:rPr>
        <w:t xml:space="preserve">. godine u </w:t>
      </w:r>
      <w:r w:rsidR="00EE6912">
        <w:rPr>
          <w:b/>
          <w:sz w:val="22"/>
          <w:szCs w:val="22"/>
          <w:u w:val="single"/>
          <w:lang w:val="hr-HR"/>
        </w:rPr>
        <w:t>13,50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w:t>
      </w:r>
      <w:r w:rsidR="00860C8B">
        <w:rPr>
          <w:sz w:val="22"/>
          <w:szCs w:val="22"/>
          <w:lang w:val="hr-HR"/>
        </w:rPr>
        <w:t>k</w:t>
      </w:r>
      <w:r w:rsidRPr="00763F7D">
        <w:rPr>
          <w:sz w:val="22"/>
          <w:szCs w:val="22"/>
          <w:lang w:val="hr-HR"/>
        </w:rPr>
        <w:t xml:space="preserve"> dužnika</w:t>
      </w:r>
      <w:r w:rsidR="007F11B9">
        <w:rPr>
          <w:sz w:val="22"/>
          <w:szCs w:val="22"/>
          <w:lang w:val="hr-HR"/>
        </w:rPr>
        <w:t xml:space="preserve"> </w:t>
      </w:r>
      <w:r w:rsidR="00EE6912">
        <w:rPr>
          <w:sz w:val="22"/>
          <w:szCs w:val="22"/>
          <w:lang w:val="hr-HR"/>
        </w:rPr>
        <w:t xml:space="preserve">Zoran </w:t>
      </w:r>
      <w:proofErr w:type="spellStart"/>
      <w:r w:rsidR="00EE6912">
        <w:rPr>
          <w:sz w:val="22"/>
          <w:szCs w:val="22"/>
          <w:lang w:val="hr-HR"/>
        </w:rPr>
        <w:t>Šaponja</w:t>
      </w:r>
      <w:proofErr w:type="spellEnd"/>
      <w:r w:rsidRPr="00763F7D">
        <w:rPr>
          <w:sz w:val="22"/>
          <w:szCs w:val="22"/>
          <w:lang w:val="hr-HR"/>
        </w:rPr>
        <w:t>,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Naređuje se zakonsk</w:t>
      </w:r>
      <w:r w:rsidR="00FA6383">
        <w:rPr>
          <w:sz w:val="22"/>
          <w:szCs w:val="22"/>
          <w:lang w:val="hr-HR"/>
        </w:rPr>
        <w:t>om</w:t>
      </w:r>
      <w:r w:rsidRPr="00763F7D">
        <w:rPr>
          <w:sz w:val="22"/>
          <w:szCs w:val="22"/>
          <w:lang w:val="hr-HR"/>
        </w:rPr>
        <w:t xml:space="preserve"> zastupni</w:t>
      </w:r>
      <w:r w:rsidR="00FA6383">
        <w:rPr>
          <w:sz w:val="22"/>
          <w:szCs w:val="22"/>
          <w:lang w:val="hr-HR"/>
        </w:rPr>
        <w:t>ku</w:t>
      </w:r>
      <w:r w:rsidRPr="00763F7D">
        <w:rPr>
          <w:sz w:val="22"/>
          <w:szCs w:val="22"/>
          <w:lang w:val="hr-HR"/>
        </w:rPr>
        <w:t xml:space="preserve"> dužnika </w:t>
      </w:r>
      <w:r w:rsidR="00EE6912">
        <w:rPr>
          <w:sz w:val="22"/>
          <w:szCs w:val="22"/>
          <w:lang w:val="hr-HR"/>
        </w:rPr>
        <w:t>Zoran</w:t>
      </w:r>
      <w:r w:rsidR="00FA6383">
        <w:rPr>
          <w:sz w:val="22"/>
          <w:szCs w:val="22"/>
          <w:lang w:val="hr-HR"/>
        </w:rPr>
        <w:t>u</w:t>
      </w:r>
      <w:r w:rsidR="00EE6912">
        <w:rPr>
          <w:sz w:val="22"/>
          <w:szCs w:val="22"/>
          <w:lang w:val="hr-HR"/>
        </w:rPr>
        <w:t xml:space="preserve"> </w:t>
      </w:r>
      <w:proofErr w:type="spellStart"/>
      <w:r w:rsidR="00EE6912">
        <w:rPr>
          <w:sz w:val="22"/>
          <w:szCs w:val="22"/>
          <w:lang w:val="hr-HR"/>
        </w:rPr>
        <w:t>Šaponja</w:t>
      </w:r>
      <w:proofErr w:type="spellEnd"/>
      <w:r w:rsidR="0006241E" w:rsidRPr="0006241E">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 xml:space="preserve">9. </w:t>
      </w:r>
      <w:proofErr w:type="spellStart"/>
      <w:r w:rsidRPr="00D32BF2">
        <w:rPr>
          <w:sz w:val="22"/>
          <w:szCs w:val="22"/>
          <w:lang w:val="hr-HR"/>
        </w:rPr>
        <w:t>razlučnih</w:t>
      </w:r>
      <w:proofErr w:type="spellEnd"/>
      <w:r w:rsidRPr="00D32BF2">
        <w:rPr>
          <w:sz w:val="22"/>
          <w:szCs w:val="22"/>
          <w:lang w:val="hr-HR"/>
        </w:rPr>
        <w:t xml:space="preserve">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63F7D">
        <w:rPr>
          <w:sz w:val="22"/>
          <w:szCs w:val="22"/>
          <w:lang w:val="hr-HR"/>
        </w:rPr>
        <w:t>faxa</w:t>
      </w:r>
      <w:proofErr w:type="spellEnd"/>
      <w:r w:rsidRPr="00763F7D">
        <w:rPr>
          <w:sz w:val="22"/>
          <w:szCs w:val="22"/>
          <w:lang w:val="hr-HR"/>
        </w:rPr>
        <w:t xml:space="preserve"> na broj suda 020/357-737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je podnijela ovom sudu </w:t>
      </w:r>
      <w:r w:rsidR="0006241E">
        <w:rPr>
          <w:sz w:val="22"/>
          <w:szCs w:val="22"/>
          <w:lang w:val="hr-HR"/>
        </w:rPr>
        <w:t>1</w:t>
      </w:r>
      <w:r w:rsidR="00EE6912">
        <w:rPr>
          <w:sz w:val="22"/>
          <w:szCs w:val="22"/>
          <w:lang w:val="hr-HR"/>
        </w:rPr>
        <w:t>0</w:t>
      </w:r>
      <w:r w:rsidR="004D5719" w:rsidRPr="004D5719">
        <w:rPr>
          <w:sz w:val="22"/>
          <w:szCs w:val="22"/>
          <w:lang w:val="hr-HR"/>
        </w:rPr>
        <w:t xml:space="preserve">. </w:t>
      </w:r>
      <w:r w:rsidR="0006241E">
        <w:rPr>
          <w:sz w:val="22"/>
          <w:szCs w:val="22"/>
          <w:lang w:val="hr-HR"/>
        </w:rPr>
        <w:t>studenog</w:t>
      </w:r>
      <w:r w:rsidR="004D5719" w:rsidRPr="004D5719">
        <w:rPr>
          <w:sz w:val="22"/>
          <w:szCs w:val="22"/>
          <w:lang w:val="hr-HR"/>
        </w:rPr>
        <w:t xml:space="preserve"> 201</w:t>
      </w:r>
      <w:r w:rsidR="0006241E">
        <w:rPr>
          <w:sz w:val="22"/>
          <w:szCs w:val="22"/>
          <w:lang w:val="hr-HR"/>
        </w:rPr>
        <w:t>7</w:t>
      </w:r>
      <w:r w:rsidR="004D5719" w:rsidRPr="004D5719">
        <w:rPr>
          <w:sz w:val="22"/>
          <w:szCs w:val="22"/>
          <w:lang w:val="hr-HR"/>
        </w:rPr>
        <w:t xml:space="preserve">. godine </w:t>
      </w:r>
      <w:r w:rsidR="00061997">
        <w:rPr>
          <w:sz w:val="22"/>
          <w:szCs w:val="22"/>
          <w:lang w:val="hr-HR"/>
        </w:rPr>
        <w:t>zahtjev</w:t>
      </w:r>
      <w:r w:rsidR="004D5719" w:rsidRPr="004D5719">
        <w:rPr>
          <w:sz w:val="22"/>
          <w:szCs w:val="22"/>
          <w:lang w:val="hr-HR"/>
        </w:rPr>
        <w:t xml:space="preserve"> za </w:t>
      </w:r>
      <w:r w:rsidR="0006241E">
        <w:rPr>
          <w:sz w:val="22"/>
          <w:szCs w:val="22"/>
          <w:lang w:val="hr-HR"/>
        </w:rPr>
        <w:t>provedbu skraćenog</w:t>
      </w:r>
      <w:r w:rsidR="004D5719" w:rsidRPr="004D5719">
        <w:rPr>
          <w:sz w:val="22"/>
          <w:szCs w:val="22"/>
          <w:lang w:val="hr-HR"/>
        </w:rPr>
        <w:t xml:space="preserve"> stečajnog postupka nad dužnikom. U prijedlogu se u bitnome navodi da na dan </w:t>
      </w:r>
      <w:r w:rsidR="00470AB3">
        <w:rPr>
          <w:sz w:val="22"/>
          <w:szCs w:val="22"/>
          <w:lang w:val="hr-HR"/>
        </w:rPr>
        <w:t>1</w:t>
      </w:r>
      <w:r w:rsidR="004D5719" w:rsidRPr="004D5719">
        <w:rPr>
          <w:sz w:val="22"/>
          <w:szCs w:val="22"/>
          <w:lang w:val="hr-HR"/>
        </w:rPr>
        <w:t xml:space="preserve">. </w:t>
      </w:r>
      <w:r w:rsidR="007B231F">
        <w:rPr>
          <w:sz w:val="22"/>
          <w:szCs w:val="22"/>
          <w:lang w:val="hr-HR"/>
        </w:rPr>
        <w:t>rujna</w:t>
      </w:r>
      <w:r w:rsidR="004D5719" w:rsidRPr="004D5719">
        <w:rPr>
          <w:sz w:val="22"/>
          <w:szCs w:val="22"/>
          <w:lang w:val="hr-HR"/>
        </w:rPr>
        <w:t xml:space="preserve"> 201</w:t>
      </w:r>
      <w:r w:rsidR="00470AB3">
        <w:rPr>
          <w:sz w:val="22"/>
          <w:szCs w:val="22"/>
          <w:lang w:val="hr-HR"/>
        </w:rPr>
        <w:t>5</w:t>
      </w:r>
      <w:r w:rsidR="004D5719" w:rsidRPr="004D5719">
        <w:rPr>
          <w:sz w:val="22"/>
          <w:szCs w:val="22"/>
          <w:lang w:val="hr-HR"/>
        </w:rPr>
        <w:t xml:space="preserve">. godine dužnik u Očevidniku redoslijeda osnova za plaćanje ima evidentirane neizvršene osnove za plaćanje u neprekinutom razdoblju od </w:t>
      </w:r>
      <w:r w:rsidR="00EE6912">
        <w:rPr>
          <w:sz w:val="22"/>
          <w:szCs w:val="22"/>
          <w:lang w:val="hr-HR"/>
        </w:rPr>
        <w:t>951</w:t>
      </w:r>
      <w:r w:rsidR="0006241E">
        <w:rPr>
          <w:sz w:val="22"/>
          <w:szCs w:val="22"/>
          <w:lang w:val="hr-HR"/>
        </w:rPr>
        <w:t xml:space="preserve"> </w:t>
      </w:r>
      <w:r w:rsidR="004D5719" w:rsidRPr="004D5719">
        <w:rPr>
          <w:sz w:val="22"/>
          <w:szCs w:val="22"/>
          <w:lang w:val="hr-HR"/>
        </w:rPr>
        <w:t xml:space="preserve">dana u ukupnom iznosu od </w:t>
      </w:r>
      <w:r w:rsidR="00EE6912">
        <w:rPr>
          <w:sz w:val="22"/>
          <w:szCs w:val="22"/>
          <w:lang w:val="hr-HR"/>
        </w:rPr>
        <w:t>432.785,81</w:t>
      </w:r>
      <w:r w:rsidR="0006241E">
        <w:rPr>
          <w:sz w:val="22"/>
          <w:szCs w:val="22"/>
          <w:lang w:val="hr-HR"/>
        </w:rPr>
        <w:t xml:space="preserve"> </w:t>
      </w:r>
      <w:r w:rsidR="00A67C72">
        <w:rPr>
          <w:sz w:val="22"/>
          <w:szCs w:val="22"/>
          <w:lang w:val="hr-HR"/>
        </w:rPr>
        <w:t xml:space="preserve">kuna, da </w:t>
      </w:r>
      <w:r w:rsidR="0006241E">
        <w:rPr>
          <w:sz w:val="22"/>
          <w:szCs w:val="22"/>
          <w:lang w:val="hr-HR"/>
        </w:rPr>
        <w:t>ne</w:t>
      </w:r>
      <w:r w:rsidR="00A67C72">
        <w:rPr>
          <w:sz w:val="22"/>
          <w:szCs w:val="22"/>
          <w:lang w:val="hr-HR"/>
        </w:rPr>
        <w:t xml:space="preserve">ma </w:t>
      </w:r>
      <w:r w:rsidR="004D5719" w:rsidRPr="004D5719">
        <w:rPr>
          <w:sz w:val="22"/>
          <w:szCs w:val="22"/>
          <w:lang w:val="hr-HR"/>
        </w:rPr>
        <w:t>zaposlen</w:t>
      </w:r>
      <w:r w:rsidR="0006241E">
        <w:rPr>
          <w:sz w:val="22"/>
          <w:szCs w:val="22"/>
          <w:lang w:val="hr-HR"/>
        </w:rPr>
        <w:t>ih</w:t>
      </w:r>
      <w:r w:rsidR="004D5719" w:rsidRPr="004D5719">
        <w:rPr>
          <w:sz w:val="22"/>
          <w:szCs w:val="22"/>
          <w:lang w:val="hr-HR"/>
        </w:rPr>
        <w:t xml:space="preserve">, da </w:t>
      </w:r>
      <w:r w:rsidR="00860C8B">
        <w:rPr>
          <w:sz w:val="22"/>
          <w:szCs w:val="22"/>
          <w:lang w:val="hr-HR"/>
        </w:rPr>
        <w:t>i</w:t>
      </w:r>
      <w:r w:rsidR="004D5719" w:rsidRPr="004D5719">
        <w:rPr>
          <w:sz w:val="22"/>
          <w:szCs w:val="22"/>
          <w:lang w:val="hr-HR"/>
        </w:rPr>
        <w:t>ma račun</w:t>
      </w:r>
      <w:r w:rsidR="00860C8B">
        <w:rPr>
          <w:sz w:val="22"/>
          <w:szCs w:val="22"/>
          <w:lang w:val="hr-HR"/>
        </w:rPr>
        <w:t xml:space="preserve"> kod </w:t>
      </w:r>
      <w:r w:rsidR="00EE6912">
        <w:rPr>
          <w:sz w:val="22"/>
          <w:szCs w:val="22"/>
          <w:lang w:val="hr-HR"/>
        </w:rPr>
        <w:t>OTP BANKA HRVATSKA d</w:t>
      </w:r>
      <w:r w:rsidR="00860C8B">
        <w:rPr>
          <w:sz w:val="22"/>
          <w:szCs w:val="22"/>
          <w:lang w:val="hr-HR"/>
        </w:rPr>
        <w:t>.d.</w:t>
      </w:r>
      <w:r w:rsidR="009030D6">
        <w:rPr>
          <w:sz w:val="22"/>
          <w:szCs w:val="22"/>
          <w:lang w:val="hr-HR"/>
        </w:rPr>
        <w:t xml:space="preserve">, </w:t>
      </w:r>
      <w:r w:rsidR="004D5719" w:rsidRPr="004D5719">
        <w:rPr>
          <w:sz w:val="22"/>
          <w:szCs w:val="22"/>
          <w:lang w:val="hr-HR"/>
        </w:rPr>
        <w:t xml:space="preserve">da ne raspolaže drugim podacima o imovini, te da </w:t>
      </w:r>
      <w:r w:rsidR="00D40196">
        <w:rPr>
          <w:sz w:val="22"/>
          <w:szCs w:val="22"/>
          <w:lang w:val="hr-HR"/>
        </w:rPr>
        <w:t>ne</w:t>
      </w:r>
      <w:r w:rsidR="004D5719" w:rsidRPr="004D5719">
        <w:rPr>
          <w:sz w:val="22"/>
          <w:szCs w:val="22"/>
          <w:lang w:val="hr-HR"/>
        </w:rPr>
        <w:t>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06241E" w:rsidP="0006241E" w:rsidR="0006241E" w:rsidRPr="0006241E">
      <w:pPr>
        <w:ind w:firstLine="708"/>
        <w:jc w:val="both"/>
        <w:rPr>
          <w:sz w:val="22"/>
          <w:szCs w:val="22"/>
          <w:lang w:val="hr-HR"/>
        </w:rPr>
      </w:pPr>
      <w:r w:rsidRPr="0006241E">
        <w:rPr>
          <w:sz w:val="22"/>
          <w:szCs w:val="22"/>
          <w:lang w:val="hr-HR"/>
        </w:rPr>
        <w:t xml:space="preserve">Postupajući po zahtjevu ovaj sud je donio rješenje posl.br. </w:t>
      </w:r>
      <w:r w:rsidR="00EE6912">
        <w:rPr>
          <w:sz w:val="22"/>
          <w:szCs w:val="22"/>
          <w:lang w:val="hr-HR"/>
        </w:rPr>
        <w:t>23</w:t>
      </w:r>
      <w:r w:rsidR="00061997">
        <w:rPr>
          <w:sz w:val="22"/>
          <w:szCs w:val="22"/>
          <w:lang w:val="hr-HR"/>
        </w:rPr>
        <w:t>.</w:t>
      </w:r>
      <w:r w:rsidRPr="0006241E">
        <w:rPr>
          <w:sz w:val="22"/>
          <w:szCs w:val="22"/>
          <w:lang w:val="hr-HR"/>
        </w:rPr>
        <w:t xml:space="preserve">St. </w:t>
      </w:r>
      <w:r w:rsidR="00EE6912">
        <w:rPr>
          <w:sz w:val="22"/>
          <w:szCs w:val="22"/>
          <w:lang w:val="hr-HR"/>
        </w:rPr>
        <w:t>1967/2015</w:t>
      </w:r>
      <w:r w:rsidRPr="0006241E">
        <w:rPr>
          <w:sz w:val="22"/>
          <w:szCs w:val="22"/>
          <w:lang w:val="hr-HR"/>
        </w:rPr>
        <w:t xml:space="preserve"> od </w:t>
      </w:r>
      <w:r w:rsidR="00EE6912">
        <w:rPr>
          <w:sz w:val="22"/>
          <w:szCs w:val="22"/>
          <w:lang w:val="hr-HR"/>
        </w:rPr>
        <w:t>31. svibnja</w:t>
      </w:r>
      <w:r w:rsidRPr="0006241E">
        <w:rPr>
          <w:sz w:val="22"/>
          <w:szCs w:val="22"/>
          <w:lang w:val="hr-HR"/>
        </w:rPr>
        <w:t xml:space="preserve"> 2016. godine kojim obustavlja skraćeni stečajni postupak </w:t>
      </w:r>
      <w:r w:rsidR="00EE6912">
        <w:rPr>
          <w:sz w:val="22"/>
          <w:szCs w:val="22"/>
          <w:lang w:val="hr-HR"/>
        </w:rPr>
        <w:t>budući da je zaprimljen popis imovine i obveza od osobe ovlaštene za zastupanje dužnika po zakonu (list spisa 3-12</w:t>
      </w:r>
      <w:r>
        <w:rPr>
          <w:sz w:val="22"/>
          <w:szCs w:val="22"/>
          <w:lang w:val="hr-HR"/>
        </w:rPr>
        <w:t>)</w:t>
      </w:r>
      <w:r w:rsidRPr="0006241E">
        <w:rPr>
          <w:sz w:val="22"/>
          <w:szCs w:val="22"/>
          <w:lang w:val="hr-HR"/>
        </w:rPr>
        <w:t xml:space="preserve"> </w:t>
      </w:r>
      <w:r>
        <w:rPr>
          <w:sz w:val="22"/>
          <w:szCs w:val="22"/>
          <w:lang w:val="hr-HR"/>
        </w:rPr>
        <w:t xml:space="preserve">za pokretanje stečajnog postupka navodeći da </w:t>
      </w:r>
      <w:r w:rsidRPr="0006241E">
        <w:rPr>
          <w:sz w:val="22"/>
          <w:szCs w:val="22"/>
          <w:lang w:val="hr-HR"/>
        </w:rPr>
        <w:t xml:space="preserve">dužnik ima </w:t>
      </w:r>
      <w:r w:rsidR="00860C8B">
        <w:rPr>
          <w:sz w:val="22"/>
          <w:szCs w:val="22"/>
          <w:lang w:val="hr-HR"/>
        </w:rPr>
        <w:t xml:space="preserve">imovine što proizlazi iz </w:t>
      </w:r>
      <w:r w:rsidR="00EE6912">
        <w:rPr>
          <w:sz w:val="22"/>
          <w:szCs w:val="22"/>
          <w:lang w:val="hr-HR"/>
        </w:rPr>
        <w:t>popisa imovine</w:t>
      </w:r>
      <w:r w:rsidRPr="0006241E">
        <w:rPr>
          <w:sz w:val="22"/>
          <w:szCs w:val="22"/>
          <w:lang w:val="hr-HR"/>
        </w:rPr>
        <w:t>.</w:t>
      </w:r>
    </w:p>
    <w:p w:rsidRDefault="0006241E" w:rsidP="00C4797F" w:rsidR="0006241E" w:rsidRPr="00860C8B">
      <w:pPr>
        <w:ind w:firstLine="708"/>
        <w:jc w:val="both"/>
        <w:rPr>
          <w:sz w:val="16"/>
          <w:szCs w:val="16"/>
          <w:lang w:val="hr-HR"/>
        </w:rPr>
      </w:pPr>
    </w:p>
    <w:p w:rsidRDefault="00AF3019" w:rsidP="00AF3019" w:rsidR="00AF3019" w:rsidRPr="00AF3019">
      <w:pPr>
        <w:ind w:firstLine="708"/>
        <w:jc w:val="both"/>
        <w:rPr>
          <w:sz w:val="22"/>
          <w:szCs w:val="22"/>
          <w:lang w:val="hr-HR"/>
        </w:rPr>
      </w:pPr>
      <w:r w:rsidRPr="00AF3019">
        <w:rPr>
          <w:sz w:val="22"/>
          <w:szCs w:val="22"/>
          <w:lang w:val="hr-HR"/>
        </w:rPr>
        <w:t xml:space="preserve">Sukladno čl. 115. SZ na temelju prijedloga za otvaranje stečajnog postupka sud donosi rješenje o pokretanju prethodnog postupka radi utvrđenja pretpostavki za otvaranje stečajnog postupka (prethodni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851540" w:rsidP="00763F7D" w:rsidR="00851540">
      <w:pPr>
        <w:ind w:firstLine="708"/>
        <w:jc w:val="both"/>
        <w:rPr>
          <w:sz w:val="22"/>
          <w:szCs w:val="22"/>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EE6912">
        <w:rPr>
          <w:b/>
          <w:sz w:val="22"/>
          <w:szCs w:val="22"/>
          <w:lang w:val="hr-HR"/>
        </w:rPr>
        <w:t>13. studenog</w:t>
      </w:r>
      <w:r w:rsidRPr="00086A8D">
        <w:rPr>
          <w:b/>
          <w:sz w:val="22"/>
          <w:szCs w:val="22"/>
          <w:lang w:val="hr-HR"/>
        </w:rPr>
        <w:t xml:space="preserve"> 201</w:t>
      </w:r>
      <w:r w:rsidR="0006241E">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r w:rsidR="00A073A9">
        <w:rPr>
          <w:b/>
          <w:sz w:val="22"/>
          <w:szCs w:val="22"/>
          <w:lang w:val="hr-HR"/>
        </w:rPr>
        <w:t>, v.r.</w:t>
      </w:r>
      <w:bookmarkStart w:name="_GoBack" w:id="0"/>
      <w:bookmarkEnd w:id="0"/>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EE6912">
        <w:rPr>
          <w:sz w:val="22"/>
          <w:szCs w:val="22"/>
          <w:lang w:val="hr-HR"/>
        </w:rPr>
        <w:t>13.11</w:t>
      </w:r>
      <w:r w:rsidRPr="00086A8D">
        <w:rPr>
          <w:sz w:val="22"/>
          <w:szCs w:val="22"/>
          <w:lang w:val="hr-HR"/>
        </w:rPr>
        <w:t>.201</w:t>
      </w:r>
      <w:r w:rsidR="0006241E">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A35949" w:rsidR="0063087C">
      <w:pPr>
        <w:pStyle w:val="Tijeloteksta"/>
        <w:rPr>
          <w:sz w:val="22"/>
          <w:szCs w:val="22"/>
        </w:rPr>
      </w:pPr>
      <w:r>
        <w:rPr>
          <w:sz w:val="22"/>
          <w:szCs w:val="22"/>
        </w:rPr>
        <w:t xml:space="preserve">- </w:t>
      </w:r>
      <w:r w:rsidR="00EE6912">
        <w:rPr>
          <w:sz w:val="22"/>
          <w:szCs w:val="22"/>
          <w:lang w:val="en-AU"/>
        </w:rPr>
        <w:t xml:space="preserve">Zoran </w:t>
      </w:r>
      <w:proofErr w:type="spellStart"/>
      <w:r w:rsidR="00EE6912">
        <w:rPr>
          <w:sz w:val="22"/>
          <w:szCs w:val="22"/>
          <w:lang w:val="en-AU"/>
        </w:rPr>
        <w:t>Šaponja</w:t>
      </w:r>
      <w:proofErr w:type="spellEnd"/>
      <w:r w:rsidR="00EE6912">
        <w:rPr>
          <w:sz w:val="22"/>
          <w:szCs w:val="22"/>
          <w:lang w:val="en-AU"/>
        </w:rPr>
        <w:t xml:space="preserve">, Split, </w:t>
      </w:r>
      <w:proofErr w:type="spellStart"/>
      <w:r w:rsidR="00EE6912">
        <w:rPr>
          <w:sz w:val="22"/>
          <w:szCs w:val="22"/>
          <w:lang w:val="en-AU"/>
        </w:rPr>
        <w:t>Marasovića</w:t>
      </w:r>
      <w:proofErr w:type="spellEnd"/>
      <w:r w:rsidR="00EE6912">
        <w:rPr>
          <w:sz w:val="22"/>
          <w:szCs w:val="22"/>
          <w:lang w:val="en-AU"/>
        </w:rPr>
        <w:t xml:space="preserve"> 61</w:t>
      </w:r>
    </w:p>
    <w:p w:rsidRDefault="00612073" w:rsidP="00AE21DC" w:rsidR="0006241E">
      <w:pPr>
        <w:pStyle w:val="Tijeloteksta"/>
        <w:rPr>
          <w:sz w:val="22"/>
          <w:szCs w:val="22"/>
        </w:rPr>
      </w:pPr>
      <w:r>
        <w:rPr>
          <w:sz w:val="22"/>
          <w:szCs w:val="22"/>
        </w:rPr>
        <w:t xml:space="preserve">- </w:t>
      </w:r>
      <w:r w:rsidR="0006241E">
        <w:rPr>
          <w:sz w:val="22"/>
          <w:szCs w:val="22"/>
        </w:rPr>
        <w:t>ŽDO Split, Građansko-upravni odjel,</w:t>
      </w:r>
    </w:p>
    <w:p w:rsidRDefault="00860C8B" w:rsidP="00AE21DC" w:rsidR="00860C8B">
      <w:pPr>
        <w:pStyle w:val="Tijeloteksta"/>
        <w:rPr>
          <w:sz w:val="22"/>
          <w:szCs w:val="22"/>
        </w:rPr>
      </w:pPr>
      <w:r>
        <w:rPr>
          <w:sz w:val="22"/>
          <w:szCs w:val="22"/>
        </w:rPr>
        <w:t xml:space="preserve">- </w:t>
      </w:r>
      <w:r w:rsidR="00EE6912">
        <w:rPr>
          <w:sz w:val="22"/>
          <w:szCs w:val="22"/>
        </w:rPr>
        <w:t xml:space="preserve">OTP BANKA HRVATSKA </w:t>
      </w:r>
      <w:r>
        <w:rPr>
          <w:sz w:val="22"/>
          <w:szCs w:val="22"/>
        </w:rPr>
        <w:t xml:space="preserve"> d.d., putem e oglasne ploče,</w:t>
      </w:r>
    </w:p>
    <w:p w:rsidRDefault="0006241E" w:rsidP="00AE21DC" w:rsidR="00805354">
      <w:pPr>
        <w:pStyle w:val="Tijeloteksta"/>
        <w:rPr>
          <w:sz w:val="22"/>
          <w:szCs w:val="22"/>
        </w:rPr>
      </w:pPr>
      <w:r>
        <w:rPr>
          <w:sz w:val="22"/>
          <w:szCs w:val="22"/>
        </w:rPr>
        <w:t xml:space="preserve">- </w:t>
      </w:r>
      <w:r w:rsidR="00612073">
        <w:rPr>
          <w:sz w:val="22"/>
          <w:szCs w:val="22"/>
        </w:rPr>
        <w:t>FINA</w:t>
      </w:r>
      <w:r w:rsidR="00805354">
        <w:rPr>
          <w:sz w:val="22"/>
          <w:szCs w:val="22"/>
        </w:rPr>
        <w:t>, Podružnica Dubrovnik,</w:t>
      </w:r>
      <w:r w:rsidR="00162E65">
        <w:rPr>
          <w:sz w:val="22"/>
          <w:szCs w:val="22"/>
        </w:rPr>
        <w:t xml:space="preserve"> elektroničkom poštom i</w:t>
      </w:r>
      <w:r w:rsidR="00041214">
        <w:rPr>
          <w:sz w:val="22"/>
          <w:szCs w:val="22"/>
        </w:rPr>
        <w:t xml:space="preserve"> putem e oglasne ploče,</w:t>
      </w:r>
    </w:p>
    <w:p w:rsidRDefault="0018032E"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BC54A6" w:rsidR="00EF4316" w:rsidRPr="00086A8D">
      <w:headerReference w:type="even" r:id="rId12"/>
      <w:headerReference w:type="default" r:id="rId13"/>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073A9">
      <w:rPr>
        <w:rStyle w:val="Brojstranice"/>
        <w:noProof/>
      </w:rPr>
      <w:t>3</w:t>
    </w:r>
    <w:r>
      <w:rPr>
        <w:rStyle w:val="Brojstranice"/>
      </w:rPr>
      <w:fldChar w:fldCharType="end"/>
    </w:r>
  </w:p>
  <w:p w:rsidRDefault="0006241E" w:rsidP="0006241E" w:rsidR="0006241E" w:rsidRPr="0006241E">
    <w:pPr>
      <w:jc w:val="right"/>
      <w:rPr>
        <w:b/>
        <w:sz w:val="22"/>
        <w:szCs w:val="22"/>
        <w:lang w:val="hr-HR"/>
      </w:rPr>
    </w:pPr>
    <w:proofErr w:type="spellStart"/>
    <w:r w:rsidRPr="0006241E">
      <w:rPr>
        <w:b/>
        <w:sz w:val="22"/>
        <w:szCs w:val="22"/>
        <w:lang w:val="hr-HR"/>
      </w:rPr>
      <w:t>Posl</w:t>
    </w:r>
    <w:proofErr w:type="spellEnd"/>
    <w:r w:rsidRPr="0006241E">
      <w:rPr>
        <w:b/>
        <w:sz w:val="22"/>
        <w:szCs w:val="22"/>
        <w:lang w:val="hr-HR"/>
      </w:rPr>
      <w:t>. br. 6-St.</w:t>
    </w:r>
    <w:r w:rsidR="00EE6912">
      <w:rPr>
        <w:b/>
        <w:sz w:val="22"/>
        <w:szCs w:val="22"/>
        <w:lang w:val="hr-HR"/>
      </w:rPr>
      <w:t>1582/2016-4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embedSystemFonts/>
  <w:proofState w:grammar="clean" w:spelling="clean"/>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41214"/>
    <w:rsid w:val="00053F8D"/>
    <w:rsid w:val="00061997"/>
    <w:rsid w:val="0006241E"/>
    <w:rsid w:val="00063A16"/>
    <w:rsid w:val="0008519B"/>
    <w:rsid w:val="00086A8D"/>
    <w:rsid w:val="000B14D5"/>
    <w:rsid w:val="000B1B69"/>
    <w:rsid w:val="000C05DB"/>
    <w:rsid w:val="000C2457"/>
    <w:rsid w:val="000C4CFD"/>
    <w:rsid w:val="000E4888"/>
    <w:rsid w:val="000E7E22"/>
    <w:rsid w:val="00104BE3"/>
    <w:rsid w:val="001159DC"/>
    <w:rsid w:val="0014038E"/>
    <w:rsid w:val="00151572"/>
    <w:rsid w:val="001544B5"/>
    <w:rsid w:val="00162488"/>
    <w:rsid w:val="00162E65"/>
    <w:rsid w:val="00170C78"/>
    <w:rsid w:val="0018032E"/>
    <w:rsid w:val="00185441"/>
    <w:rsid w:val="00193502"/>
    <w:rsid w:val="00196001"/>
    <w:rsid w:val="00197DDC"/>
    <w:rsid w:val="001A20B6"/>
    <w:rsid w:val="001A5ECC"/>
    <w:rsid w:val="001C4561"/>
    <w:rsid w:val="001E7697"/>
    <w:rsid w:val="001F08BA"/>
    <w:rsid w:val="001F7D38"/>
    <w:rsid w:val="0020059B"/>
    <w:rsid w:val="002043CB"/>
    <w:rsid w:val="002377F4"/>
    <w:rsid w:val="00256749"/>
    <w:rsid w:val="00261C0E"/>
    <w:rsid w:val="0027108A"/>
    <w:rsid w:val="00271D22"/>
    <w:rsid w:val="002734EE"/>
    <w:rsid w:val="002877F3"/>
    <w:rsid w:val="002A2C64"/>
    <w:rsid w:val="002C5D66"/>
    <w:rsid w:val="002D1FE7"/>
    <w:rsid w:val="002D59C7"/>
    <w:rsid w:val="002D7EE3"/>
    <w:rsid w:val="003208BD"/>
    <w:rsid w:val="00330F58"/>
    <w:rsid w:val="003328D9"/>
    <w:rsid w:val="00342844"/>
    <w:rsid w:val="00357AC3"/>
    <w:rsid w:val="00373730"/>
    <w:rsid w:val="0039040F"/>
    <w:rsid w:val="003A1AC1"/>
    <w:rsid w:val="003C0C95"/>
    <w:rsid w:val="003C52FE"/>
    <w:rsid w:val="003E475F"/>
    <w:rsid w:val="003F158D"/>
    <w:rsid w:val="00410B76"/>
    <w:rsid w:val="00410D53"/>
    <w:rsid w:val="00421825"/>
    <w:rsid w:val="00424950"/>
    <w:rsid w:val="00434741"/>
    <w:rsid w:val="00446F6E"/>
    <w:rsid w:val="00470AB3"/>
    <w:rsid w:val="00477FDE"/>
    <w:rsid w:val="0049238A"/>
    <w:rsid w:val="004A115A"/>
    <w:rsid w:val="004C1224"/>
    <w:rsid w:val="004C271B"/>
    <w:rsid w:val="004C3D10"/>
    <w:rsid w:val="004C50CC"/>
    <w:rsid w:val="004D5719"/>
    <w:rsid w:val="005312AD"/>
    <w:rsid w:val="0059486F"/>
    <w:rsid w:val="0059596A"/>
    <w:rsid w:val="005A78A8"/>
    <w:rsid w:val="005F1ED8"/>
    <w:rsid w:val="00607A51"/>
    <w:rsid w:val="00612073"/>
    <w:rsid w:val="006216EC"/>
    <w:rsid w:val="0063087C"/>
    <w:rsid w:val="006312A6"/>
    <w:rsid w:val="00645D3A"/>
    <w:rsid w:val="0065029E"/>
    <w:rsid w:val="006835DF"/>
    <w:rsid w:val="00697CE6"/>
    <w:rsid w:val="006B56C1"/>
    <w:rsid w:val="006C2245"/>
    <w:rsid w:val="006C445A"/>
    <w:rsid w:val="006D0742"/>
    <w:rsid w:val="006D2C62"/>
    <w:rsid w:val="006D49B4"/>
    <w:rsid w:val="006D7447"/>
    <w:rsid w:val="006E10C1"/>
    <w:rsid w:val="006E2B19"/>
    <w:rsid w:val="00714001"/>
    <w:rsid w:val="00742494"/>
    <w:rsid w:val="0075423B"/>
    <w:rsid w:val="00763F7D"/>
    <w:rsid w:val="007718B2"/>
    <w:rsid w:val="00772A03"/>
    <w:rsid w:val="00775C8D"/>
    <w:rsid w:val="00790EF2"/>
    <w:rsid w:val="00793003"/>
    <w:rsid w:val="007A294C"/>
    <w:rsid w:val="007A7579"/>
    <w:rsid w:val="007B231F"/>
    <w:rsid w:val="007B3220"/>
    <w:rsid w:val="007E065A"/>
    <w:rsid w:val="007E206B"/>
    <w:rsid w:val="007F11B9"/>
    <w:rsid w:val="00805354"/>
    <w:rsid w:val="0082407F"/>
    <w:rsid w:val="00832035"/>
    <w:rsid w:val="00851540"/>
    <w:rsid w:val="008526B4"/>
    <w:rsid w:val="00860C8B"/>
    <w:rsid w:val="00871F4E"/>
    <w:rsid w:val="00876343"/>
    <w:rsid w:val="008819B7"/>
    <w:rsid w:val="008966E6"/>
    <w:rsid w:val="008A0BDF"/>
    <w:rsid w:val="008B261F"/>
    <w:rsid w:val="008B2C6D"/>
    <w:rsid w:val="008B6164"/>
    <w:rsid w:val="008C02CB"/>
    <w:rsid w:val="008D339B"/>
    <w:rsid w:val="009030D6"/>
    <w:rsid w:val="0093736B"/>
    <w:rsid w:val="009439C1"/>
    <w:rsid w:val="009505E6"/>
    <w:rsid w:val="00951CEF"/>
    <w:rsid w:val="00962520"/>
    <w:rsid w:val="009D1CA9"/>
    <w:rsid w:val="009D373A"/>
    <w:rsid w:val="009D4779"/>
    <w:rsid w:val="009D495D"/>
    <w:rsid w:val="009D4A3A"/>
    <w:rsid w:val="00A073A9"/>
    <w:rsid w:val="00A206E7"/>
    <w:rsid w:val="00A253C6"/>
    <w:rsid w:val="00A329F3"/>
    <w:rsid w:val="00A35949"/>
    <w:rsid w:val="00A366C8"/>
    <w:rsid w:val="00A37B12"/>
    <w:rsid w:val="00A41D0C"/>
    <w:rsid w:val="00A448B5"/>
    <w:rsid w:val="00A5580E"/>
    <w:rsid w:val="00A665ED"/>
    <w:rsid w:val="00A67C72"/>
    <w:rsid w:val="00A7736F"/>
    <w:rsid w:val="00AB3330"/>
    <w:rsid w:val="00AC3146"/>
    <w:rsid w:val="00AE21DC"/>
    <w:rsid w:val="00AF3019"/>
    <w:rsid w:val="00B11191"/>
    <w:rsid w:val="00B17CD4"/>
    <w:rsid w:val="00B22FEB"/>
    <w:rsid w:val="00B44F6F"/>
    <w:rsid w:val="00B66C9E"/>
    <w:rsid w:val="00B73636"/>
    <w:rsid w:val="00B73E86"/>
    <w:rsid w:val="00B839FF"/>
    <w:rsid w:val="00B84120"/>
    <w:rsid w:val="00BA0649"/>
    <w:rsid w:val="00BB68B9"/>
    <w:rsid w:val="00BC54A6"/>
    <w:rsid w:val="00BE3B67"/>
    <w:rsid w:val="00BF5B72"/>
    <w:rsid w:val="00C21211"/>
    <w:rsid w:val="00C32E78"/>
    <w:rsid w:val="00C41AE6"/>
    <w:rsid w:val="00C4797F"/>
    <w:rsid w:val="00C537B6"/>
    <w:rsid w:val="00C628C8"/>
    <w:rsid w:val="00C81F28"/>
    <w:rsid w:val="00C96979"/>
    <w:rsid w:val="00CA0164"/>
    <w:rsid w:val="00CC3B20"/>
    <w:rsid w:val="00CC4611"/>
    <w:rsid w:val="00CE77C0"/>
    <w:rsid w:val="00CE7D5C"/>
    <w:rsid w:val="00CF3198"/>
    <w:rsid w:val="00CF455D"/>
    <w:rsid w:val="00D24022"/>
    <w:rsid w:val="00D24353"/>
    <w:rsid w:val="00D31AF7"/>
    <w:rsid w:val="00D32BF2"/>
    <w:rsid w:val="00D330A2"/>
    <w:rsid w:val="00D37004"/>
    <w:rsid w:val="00D40196"/>
    <w:rsid w:val="00D714B9"/>
    <w:rsid w:val="00D9789A"/>
    <w:rsid w:val="00DA50A1"/>
    <w:rsid w:val="00DA50B4"/>
    <w:rsid w:val="00DC410E"/>
    <w:rsid w:val="00DC4B5D"/>
    <w:rsid w:val="00DE3274"/>
    <w:rsid w:val="00E0059A"/>
    <w:rsid w:val="00E12EAD"/>
    <w:rsid w:val="00E13E1D"/>
    <w:rsid w:val="00E2152F"/>
    <w:rsid w:val="00E224F2"/>
    <w:rsid w:val="00E24126"/>
    <w:rsid w:val="00E31B60"/>
    <w:rsid w:val="00E36739"/>
    <w:rsid w:val="00E40632"/>
    <w:rsid w:val="00E40915"/>
    <w:rsid w:val="00E63362"/>
    <w:rsid w:val="00E728C8"/>
    <w:rsid w:val="00E9239B"/>
    <w:rsid w:val="00EC423A"/>
    <w:rsid w:val="00EE6912"/>
    <w:rsid w:val="00EF4316"/>
    <w:rsid w:val="00EF58FF"/>
    <w:rsid w:val="00F00884"/>
    <w:rsid w:val="00F24544"/>
    <w:rsid w:val="00F60049"/>
    <w:rsid w:val="00FA6383"/>
    <w:rsid w:val="00FB2F3F"/>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 Id="rId16"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a.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3F6C1968-CBED-48F2-BD2D-6D88A6C6B4E9}">
  <ds:schemaRefs>
    <ds:schemaRef ds:uri="http://schemas.openxmlformats.org/officeDocument/2006/bibliography"/>
  </ds:schemaRefs>
</ds:datastoreItem>
</file>

<file path=customXml/itemProps1a.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PRAVOSUĐA RH</properties:Company>
  <properties:Pages>3</properties:Pages>
  <properties:Words>948</properties:Words>
  <properties:Characters>5264</properties:Characters>
  <properties:Lines>43</properties:Lines>
  <properties:Paragraphs>12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2017-11-13T08:45:00Z</dcterms:created>
  <dc:creator>Ante Kačić</dc:creator>
  <cp:lastModifiedBy>Mara Marčinko</cp:lastModifiedBy>
  <cp:lastPrinted>2017-11-13T10:43:00Z</cp:lastPrinted>
  <dcterms:modified xmlns:xsi="http://www.w3.org/2001/XMLSchema-instance" xsi:type="dcterms:W3CDTF">2017-11-13T10:44:00Z</dcterms:modified>
  <cp:revision>5</cp:revision>
  <dc:title>Posl</dc:title>
</cp:coreProperties>
</file>