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05ff" w14:paraId="65605ff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010A38">
        <w:rPr>
          <w:sz w:val="24"/>
          <w:szCs w:val="24"/>
        </w:rPr>
        <w:t>1497/17-</w:t>
      </w:r>
      <w:r w:rsidR="00586470">
        <w:rPr>
          <w:sz w:val="24"/>
          <w:szCs w:val="24"/>
        </w:rPr>
        <w:t>30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4C565D" w:rsidP="00010A38" w:rsidR="008A7C5A" w:rsidRPr="00010A38">
      <w:pPr>
        <w:jc w:val="both"/>
        <w:rPr>
          <w:bCs/>
          <w:sz w:val="24"/>
          <w:szCs w:val="24"/>
        </w:rPr>
      </w:pPr>
      <w:r>
        <w:rPr>
          <w:szCs w:val="24"/>
        </w:rPr>
        <w:tab/>
      </w:r>
      <w:r w:rsidR="008A7C5A" w:rsidRPr="00010A38">
        <w:rPr>
          <w:sz w:val="24"/>
          <w:szCs w:val="24"/>
        </w:rPr>
        <w:t>Trgovački sud u Zagrebu</w:t>
      </w:r>
      <w:r w:rsidR="00950152" w:rsidRPr="00010A38">
        <w:rPr>
          <w:sz w:val="24"/>
          <w:szCs w:val="24"/>
        </w:rPr>
        <w:t>,</w:t>
      </w:r>
      <w:r w:rsidR="008A7C5A" w:rsidRPr="00010A38">
        <w:rPr>
          <w:sz w:val="24"/>
          <w:szCs w:val="24"/>
        </w:rPr>
        <w:t xml:space="preserve"> po</w:t>
      </w:r>
      <w:r w:rsidR="00010A00" w:rsidRPr="00010A38">
        <w:rPr>
          <w:sz w:val="24"/>
          <w:szCs w:val="24"/>
        </w:rPr>
        <w:t xml:space="preserve"> sucu </w:t>
      </w:r>
      <w:r w:rsidR="00EC5789" w:rsidRPr="00010A38">
        <w:rPr>
          <w:sz w:val="24"/>
          <w:szCs w:val="24"/>
        </w:rPr>
        <w:t>Nikolini Dorić Hadžisejdić</w:t>
      </w:r>
      <w:r w:rsidR="00010A00" w:rsidRPr="00010A38">
        <w:rPr>
          <w:sz w:val="24"/>
          <w:szCs w:val="24"/>
        </w:rPr>
        <w:t>,</w:t>
      </w:r>
      <w:r w:rsidR="001A4FAE" w:rsidRPr="00010A38">
        <w:rPr>
          <w:sz w:val="24"/>
          <w:szCs w:val="24"/>
        </w:rPr>
        <w:t xml:space="preserve"> u stečajnom</w:t>
      </w:r>
      <w:r w:rsidR="00DA622A" w:rsidRPr="00010A38">
        <w:rPr>
          <w:sz w:val="24"/>
          <w:szCs w:val="24"/>
        </w:rPr>
        <w:t xml:space="preserve"> postupku </w:t>
      </w:r>
      <w:r w:rsidR="008A7C5A" w:rsidRPr="00010A38">
        <w:rPr>
          <w:sz w:val="24"/>
          <w:szCs w:val="24"/>
        </w:rPr>
        <w:t>nad dužnikom</w:t>
      </w:r>
      <w:r w:rsidR="00517F61" w:rsidRPr="00010A38">
        <w:rPr>
          <w:sz w:val="24"/>
          <w:szCs w:val="24"/>
        </w:rPr>
        <w:t xml:space="preserve"> </w:t>
      </w:r>
      <w:r w:rsidR="00010A38" w:rsidRPr="00010A38">
        <w:rPr>
          <w:sz w:val="24"/>
          <w:szCs w:val="24"/>
        </w:rPr>
        <w:t>MODUL GRADNJA d.o.o. u stečaju, Samobor, Domaslovec, Skendrovićev put 10, OIB: 14645271299</w:t>
      </w:r>
      <w:r w:rsidRPr="00010A38">
        <w:rPr>
          <w:bCs/>
          <w:sz w:val="24"/>
          <w:szCs w:val="24"/>
        </w:rPr>
        <w:t>,</w:t>
      </w:r>
      <w:r w:rsidR="00DA622A" w:rsidRPr="00010A38">
        <w:rPr>
          <w:sz w:val="24"/>
          <w:szCs w:val="24"/>
        </w:rPr>
        <w:t xml:space="preserve"> nakon </w:t>
      </w:r>
      <w:r w:rsidR="009A0D04" w:rsidRPr="00010A38">
        <w:rPr>
          <w:sz w:val="24"/>
          <w:szCs w:val="24"/>
        </w:rPr>
        <w:t xml:space="preserve">održanog </w:t>
      </w:r>
      <w:r w:rsidR="00DA622A" w:rsidRPr="00010A38">
        <w:rPr>
          <w:sz w:val="24"/>
          <w:szCs w:val="24"/>
        </w:rPr>
        <w:t>općeg</w:t>
      </w:r>
      <w:r w:rsidR="009A0D04" w:rsidRPr="00010A38">
        <w:rPr>
          <w:sz w:val="24"/>
          <w:szCs w:val="24"/>
        </w:rPr>
        <w:t xml:space="preserve"> ispitnog ročišta</w:t>
      </w:r>
      <w:r w:rsidR="00B635E7" w:rsidRPr="00010A38">
        <w:rPr>
          <w:sz w:val="24"/>
          <w:szCs w:val="24"/>
        </w:rPr>
        <w:t xml:space="preserve">, </w:t>
      </w:r>
      <w:r w:rsidR="00010A38" w:rsidRPr="00010A38">
        <w:rPr>
          <w:sz w:val="24"/>
          <w:szCs w:val="24"/>
        </w:rPr>
        <w:t>4. siječnja 2018</w:t>
      </w:r>
      <w:r w:rsidR="009A0D04" w:rsidRPr="00010A38">
        <w:rPr>
          <w:sz w:val="24"/>
          <w:szCs w:val="24"/>
        </w:rPr>
        <w:t>.,</w:t>
      </w:r>
    </w:p>
    <w:p w:rsidRDefault="008A7C5A" w:rsidP="008A7C5A" w:rsidR="008A7C5A" w:rsidRPr="000A32AD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0A32AD" w:rsidP="0005755F" w:rsidR="006D51BD" w:rsidRPr="000A32AD">
      <w:pPr>
        <w:jc w:val="both"/>
        <w:rPr>
          <w:bCs/>
          <w:sz w:val="24"/>
          <w:szCs w:val="24"/>
        </w:rPr>
      </w:pPr>
      <w:r>
        <w:rPr>
          <w:bCs/>
        </w:rPr>
        <w:tab/>
      </w:r>
      <w:r w:rsidRPr="000A32AD">
        <w:rPr>
          <w:bCs/>
          <w:sz w:val="24"/>
          <w:szCs w:val="24"/>
        </w:rPr>
        <w:t>Prvi viši isplatni red</w:t>
      </w:r>
    </w:p>
    <w:p w:rsidRDefault="000A32AD" w:rsidP="0005755F" w:rsidR="000A32AD" w:rsidRPr="000A32AD">
      <w:pPr>
        <w:jc w:val="both"/>
        <w:rPr>
          <w:bCs/>
          <w:sz w:val="24"/>
          <w:szCs w:val="24"/>
        </w:rPr>
      </w:pPr>
    </w:p>
    <w:p w:rsidRDefault="00010A38" w:rsidP="00010A38" w:rsidR="00010A38" w:rsidRPr="008A55FE">
      <w:pPr>
        <w:pStyle w:val="Odlomakpopisa"/>
        <w:numPr>
          <w:ilvl w:val="0"/>
          <w:numId w:val="26"/>
        </w:numPr>
        <w:ind w:left="720"/>
        <w:jc w:val="both"/>
        <w:rPr>
          <w:rFonts w:hAnsi="Times New Roman" w:ascii="Times New Roman"/>
          <w:bCs/>
          <w:sz w:val="24"/>
          <w:szCs w:val="24"/>
        </w:rPr>
      </w:pPr>
      <w:r w:rsidRPr="008A55FE">
        <w:rPr>
          <w:rFonts w:hAnsi="Times New Roman" w:ascii="Times New Roman"/>
          <w:bCs/>
          <w:sz w:val="24"/>
          <w:szCs w:val="24"/>
        </w:rPr>
        <w:t xml:space="preserve">Tomo Juratovac, OIB: 82896384897, Domaslovec, Skendorićev put 10, u iznosu od 9.966,00 kn </w:t>
      </w:r>
    </w:p>
    <w:p w:rsidRDefault="00010A38" w:rsidP="00010A38" w:rsidR="00010A38" w:rsidRPr="008A55FE">
      <w:pPr>
        <w:pStyle w:val="Odlomakpopisa"/>
        <w:numPr>
          <w:ilvl w:val="0"/>
          <w:numId w:val="26"/>
        </w:numPr>
        <w:ind w:left="720"/>
        <w:jc w:val="both"/>
        <w:rPr>
          <w:rFonts w:hAnsi="Times New Roman" w:ascii="Times New Roman"/>
          <w:bCs/>
          <w:sz w:val="24"/>
          <w:szCs w:val="24"/>
        </w:rPr>
      </w:pPr>
      <w:r w:rsidRPr="008A55FE">
        <w:rPr>
          <w:rFonts w:hAnsi="Times New Roman" w:ascii="Times New Roman"/>
          <w:sz w:val="24"/>
          <w:szCs w:val="24"/>
        </w:rPr>
        <w:t xml:space="preserve">Republika Hrvatska, Ministarstvo financija, Porezna uprava, Područni ured Zagrebačka županija, Ispostava Samobor, OIB 18683136487, </w:t>
      </w:r>
      <w:r>
        <w:rPr>
          <w:rFonts w:hAnsi="Times New Roman" w:ascii="Times New Roman"/>
          <w:sz w:val="24"/>
          <w:szCs w:val="24"/>
        </w:rPr>
        <w:t>Trg Kralja Tomislava 5,</w:t>
      </w:r>
      <w:r w:rsidRPr="008A55FE">
        <w:rPr>
          <w:rFonts w:hAnsi="Times New Roman" w:ascii="Times New Roman"/>
          <w:sz w:val="24"/>
          <w:szCs w:val="24"/>
        </w:rPr>
        <w:t xml:space="preserve"> u iznosu od 4.465,85 kn </w:t>
      </w:r>
    </w:p>
    <w:p w:rsidRDefault="000A32AD" w:rsidP="00010A38" w:rsidR="000A32AD" w:rsidRPr="00631FF3">
      <w:pPr>
        <w:ind w:left="142"/>
        <w:jc w:val="both"/>
        <w:rPr>
          <w:bCs/>
        </w:rPr>
      </w:pPr>
    </w:p>
    <w:p w:rsidRDefault="001A4FAE" w:rsidP="001A4FAE" w:rsidR="001A4FAE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DE0D88" w:rsidP="001A4FAE" w:rsidR="00DE0D88">
      <w:pPr>
        <w:ind w:left="360"/>
        <w:rPr>
          <w:sz w:val="24"/>
          <w:szCs w:val="24"/>
        </w:rPr>
      </w:pPr>
    </w:p>
    <w:p w:rsidRDefault="001A4FAE" w:rsidP="001A4FAE" w:rsidR="001A4FAE" w:rsidRPr="004C565D">
      <w:pPr>
        <w:ind w:left="360"/>
        <w:rPr>
          <w:sz w:val="24"/>
          <w:szCs w:val="24"/>
        </w:rPr>
      </w:pPr>
    </w:p>
    <w:p w:rsidRDefault="00010A38" w:rsidP="00010A38" w:rsidR="00010A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1. Republika Hrvatska, Ministarstvo financija, Porezna uprava, Područni ured Zagrebačka županija, Ispostava Samobor, OIB: 18683136487, u iznosu od 15.259,46 kn.</w:t>
      </w:r>
    </w:p>
    <w:p w:rsidRDefault="00010A38" w:rsidP="00010A38" w:rsidR="00010A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2. HEP ELEKTRA d.o.o., OIB: 43965974818, Zagreb, Gundulićeva 32, u iznosu od 420,91 kn.</w:t>
      </w:r>
    </w:p>
    <w:p w:rsidRDefault="00010A38" w:rsidP="00010A38" w:rsidR="00010A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 HRVATSKE VODE, Vodogospodarski odjel za slivna područja grada Zagreba, OIB: 28921383001, Zagreb, Ulica grada Vukovara 271/8,9, u iznosu od 2.369,24 kn.</w:t>
      </w:r>
    </w:p>
    <w:p w:rsidRDefault="00010A38" w:rsidP="00010A38" w:rsidR="00010A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4. GRAD SAMOBOR, OIB: 33544271925, Samobor, Trg Kralja Tomislava 5, u iznosu od 7.190,81 kn.</w:t>
      </w:r>
    </w:p>
    <w:p w:rsidRDefault="00010A38" w:rsidP="00010A38" w:rsidR="00010A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5. HRVOJE ŠPELKO, vl. Trgovačkog obrt "Špelko", OIB: 51324048314, Bregana, Klokočevec Samoborski 25, u iznosu od 319.471,98 kn.</w:t>
      </w:r>
    </w:p>
    <w:p w:rsidRDefault="00010A38" w:rsidP="00010A38" w:rsidR="00010A38" w:rsidRPr="00D473D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6. VODOOPSKRBA I ODVODNJA d.o.o., OIB: 83416546499, Zagreb, Folnegovićeva 1, u iznosu od 36.366,48 kn.</w:t>
      </w:r>
    </w:p>
    <w:p w:rsidRDefault="004C565D" w:rsidP="004C565D" w:rsidR="004C565D">
      <w:pPr>
        <w:jc w:val="both"/>
        <w:rPr>
          <w:bCs/>
          <w:sz w:val="24"/>
          <w:szCs w:val="24"/>
        </w:rPr>
      </w:pPr>
    </w:p>
    <w:p w:rsidRDefault="005B5D93" w:rsidP="005B5D93" w:rsidR="005B5D93">
      <w:pPr>
        <w:jc w:val="both"/>
        <w:rPr>
          <w:sz w:val="24"/>
          <w:szCs w:val="24"/>
        </w:rPr>
      </w:pPr>
    </w:p>
    <w:p w:rsidRDefault="005B5D93" w:rsidP="005B5D93" w:rsidR="005B5D93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lastRenderedPageBreak/>
        <w:t>Obrazloženje</w:t>
      </w:r>
    </w:p>
    <w:p w:rsidRDefault="005B5D93" w:rsidP="005B5D93" w:rsidR="005B5D93" w:rsidRPr="00435319">
      <w:pPr>
        <w:jc w:val="center"/>
        <w:rPr>
          <w:sz w:val="24"/>
          <w:szCs w:val="24"/>
        </w:rPr>
      </w:pPr>
    </w:p>
    <w:p w:rsidRDefault="00E35832" w:rsidP="00010A38" w:rsidR="00010A38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Na ispitnom ročištu održanom </w:t>
      </w:r>
      <w:r w:rsidR="00010A38">
        <w:rPr>
          <w:sz w:val="24"/>
          <w:szCs w:val="24"/>
        </w:rPr>
        <w:t>4. siječnja 2018</w:t>
      </w:r>
      <w:r w:rsidRPr="00435319">
        <w:rPr>
          <w:sz w:val="24"/>
          <w:szCs w:val="24"/>
        </w:rPr>
        <w:t>. ispitane su sve prijavljene tražbine prema svojim iznosima i redu.</w:t>
      </w:r>
      <w:r>
        <w:rPr>
          <w:sz w:val="24"/>
          <w:szCs w:val="24"/>
        </w:rPr>
        <w:t xml:space="preserve"> </w:t>
      </w:r>
      <w:r w:rsidRPr="00435319">
        <w:rPr>
          <w:sz w:val="24"/>
          <w:szCs w:val="24"/>
        </w:rPr>
        <w:t xml:space="preserve"> </w:t>
      </w:r>
    </w:p>
    <w:p w:rsidRDefault="00010A38" w:rsidP="00010A38" w:rsidR="00010A38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Nakon navedenog ispitnog ročišta, sud je na temelju odredbe čl. 264. Stečajnog zakona („Narodne novine“ broj 71/15, dalje</w:t>
      </w:r>
      <w:r>
        <w:rPr>
          <w:sz w:val="24"/>
          <w:szCs w:val="24"/>
        </w:rPr>
        <w:t>:</w:t>
      </w:r>
      <w:r w:rsidRPr="00F354C1">
        <w:rPr>
          <w:sz w:val="24"/>
          <w:szCs w:val="24"/>
        </w:rPr>
        <w:t xml:space="preserve">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010A38" w:rsidP="00010A38" w:rsidR="00010A38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030D30" w:rsidP="00010A38" w:rsidR="00030D30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010A38">
        <w:rPr>
          <w:sz w:val="24"/>
          <w:szCs w:val="24"/>
        </w:rPr>
        <w:t>4. siječnja 2018.</w:t>
      </w:r>
      <w:r w:rsidR="003D0688" w:rsidRPr="00F354C1">
        <w:rPr>
          <w:sz w:val="24"/>
          <w:szCs w:val="24"/>
        </w:rPr>
        <w:t xml:space="preserve">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8A7389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8A7389" w:rsidP="008A7C5A" w:rsidR="00030D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Za točnost otpravka-ovlašteni službenik:</w:t>
      </w:r>
    </w:p>
    <w:p w:rsidRDefault="008A7389" w:rsidP="008A7C5A" w:rsidR="008A738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Valentina Gabud</w:t>
      </w:r>
    </w:p>
    <w:sectPr w:rsidSect="00EC5789" w:rsidR="008A7389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D16" w:rsidR="00FD7D16">
      <w:r>
        <w:separator/>
      </w:r>
    </w:p>
  </w:endnote>
  <w:endnote w:id="0" w:type="continuationSeparator">
    <w:p w:rsidRDefault="00FD7D16" w:rsidR="00FD7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D16" w:rsidR="00FD7D16">
      <w:r>
        <w:separator/>
      </w:r>
    </w:p>
  </w:footnote>
  <w:footnote w:id="0" w:type="continuationSeparator">
    <w:p w:rsidRDefault="00FD7D16" w:rsidR="00FD7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FD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FD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0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010A38">
      <w:rPr>
        <w:sz w:val="24"/>
      </w:rPr>
      <w:t>1497</w:t>
    </w:r>
    <w:r w:rsidR="00E35832">
      <w:rPr>
        <w:sz w:val="24"/>
      </w:rPr>
      <w:t>/17</w:t>
    </w:r>
    <w:r w:rsidR="000A32AD">
      <w:rPr>
        <w:sz w:val="24"/>
      </w:rPr>
      <w:t>-</w:t>
    </w:r>
    <w:r w:rsidR="00586470">
      <w:rPr>
        <w:sz w:val="24"/>
      </w:rPr>
      <w:t>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EA46A1"/>
    <w:multiLevelType w:val="hybridMultilevel"/>
    <w:tmpl w:val="C818BAB8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DB4BBA"/>
    <w:multiLevelType w:val="hybridMultilevel"/>
    <w:tmpl w:val="6452268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B39A2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502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3FF1320F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236978"/>
    <w:multiLevelType w:val="hybridMultilevel"/>
    <w:tmpl w:val="B88A17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8"/>
  </w:num>
  <w:num w:numId="3">
    <w:abstractNumId w:val="13"/>
  </w:num>
  <w:num w:numId="4">
    <w:abstractNumId w:val="23"/>
  </w:num>
  <w:num w:numId="5">
    <w:abstractNumId w:val="21"/>
  </w:num>
  <w:num w:numId="6">
    <w:abstractNumId w:val="6"/>
  </w:num>
  <w:num w:numId="7">
    <w:abstractNumId w:val="9"/>
  </w:num>
  <w:num w:numId="8">
    <w:abstractNumId w:val="16"/>
  </w:num>
  <w:num w:numId="9">
    <w:abstractNumId w:val="30"/>
  </w:num>
  <w:num w:numId="10">
    <w:abstractNumId w:val="31"/>
  </w:num>
  <w:num w:numId="11">
    <w:abstractNumId w:val="24"/>
  </w:num>
  <w:num w:numId="12">
    <w:abstractNumId w:val="1"/>
  </w:num>
  <w:num w:numId="13">
    <w:abstractNumId w:val="25"/>
  </w:num>
  <w:num w:numId="14">
    <w:abstractNumId w:val="34"/>
  </w:num>
  <w:num w:numId="15">
    <w:abstractNumId w:val="19"/>
  </w:num>
  <w:num w:numId="16">
    <w:abstractNumId w:val="0"/>
  </w:num>
  <w:num w:numId="17">
    <w:abstractNumId w:val="37"/>
  </w:num>
  <w:num w:numId="18">
    <w:abstractNumId w:val="27"/>
  </w:num>
  <w:num w:numId="19">
    <w:abstractNumId w:val="10"/>
  </w:num>
  <w:num w:numId="20">
    <w:abstractNumId w:val="20"/>
  </w:num>
  <w:num w:numId="21">
    <w:abstractNumId w:val="29"/>
  </w:num>
  <w:num w:numId="22">
    <w:abstractNumId w:val="18"/>
  </w:num>
  <w:num w:numId="23">
    <w:abstractNumId w:val="7"/>
  </w:num>
  <w:num w:numId="24">
    <w:abstractNumId w:val="32"/>
  </w:num>
  <w:num w:numId="25">
    <w:abstractNumId w:val="22"/>
  </w:num>
  <w:num w:numId="26">
    <w:abstractNumId w:val="12"/>
  </w:num>
  <w:num w:numId="27">
    <w:abstractNumId w:val="33"/>
  </w:num>
  <w:num w:numId="28">
    <w:abstractNumId w:val="36"/>
  </w:num>
  <w:num w:numId="29">
    <w:abstractNumId w:val="2"/>
  </w:num>
  <w:num w:numId="30">
    <w:abstractNumId w:val="26"/>
  </w:num>
  <w:num w:numId="31">
    <w:abstractNumId w:val="17"/>
  </w:num>
  <w:num w:numId="32">
    <w:abstractNumId w:val="8"/>
  </w:num>
  <w:num w:numId="33">
    <w:abstractNumId w:val="15"/>
  </w:num>
  <w:num w:numId="34">
    <w:abstractNumId w:val="5"/>
  </w:num>
  <w:num w:numId="35">
    <w:abstractNumId w:val="4"/>
  </w:num>
  <w:num w:numId="36">
    <w:abstractNumId w:val="35"/>
  </w:num>
  <w:num w:numId="37">
    <w:abstractNumId w:val="3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0A38"/>
    <w:rsid w:val="00016CC8"/>
    <w:rsid w:val="00030D30"/>
    <w:rsid w:val="0005755F"/>
    <w:rsid w:val="0007685D"/>
    <w:rsid w:val="000A32A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957"/>
    <w:rsid w:val="001A4FAE"/>
    <w:rsid w:val="001A7123"/>
    <w:rsid w:val="001C39FC"/>
    <w:rsid w:val="001E6962"/>
    <w:rsid w:val="002104AD"/>
    <w:rsid w:val="002502D1"/>
    <w:rsid w:val="00271372"/>
    <w:rsid w:val="00271D93"/>
    <w:rsid w:val="002778C3"/>
    <w:rsid w:val="0028353E"/>
    <w:rsid w:val="002862D6"/>
    <w:rsid w:val="002B581B"/>
    <w:rsid w:val="002B5AA7"/>
    <w:rsid w:val="002C419D"/>
    <w:rsid w:val="002D4BCC"/>
    <w:rsid w:val="0030381A"/>
    <w:rsid w:val="0030456D"/>
    <w:rsid w:val="00306DD0"/>
    <w:rsid w:val="003077F7"/>
    <w:rsid w:val="0033472C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C565D"/>
    <w:rsid w:val="004D39FA"/>
    <w:rsid w:val="00502F81"/>
    <w:rsid w:val="00517F61"/>
    <w:rsid w:val="00537A4E"/>
    <w:rsid w:val="005505E1"/>
    <w:rsid w:val="0057667A"/>
    <w:rsid w:val="005777B7"/>
    <w:rsid w:val="00577C20"/>
    <w:rsid w:val="00586470"/>
    <w:rsid w:val="005967F2"/>
    <w:rsid w:val="005B5D93"/>
    <w:rsid w:val="005C50EC"/>
    <w:rsid w:val="005F0170"/>
    <w:rsid w:val="00614324"/>
    <w:rsid w:val="006145FE"/>
    <w:rsid w:val="00616BBE"/>
    <w:rsid w:val="00623EA3"/>
    <w:rsid w:val="00631FF3"/>
    <w:rsid w:val="006543B2"/>
    <w:rsid w:val="00665844"/>
    <w:rsid w:val="00676709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7985"/>
    <w:rsid w:val="007A2604"/>
    <w:rsid w:val="007C6869"/>
    <w:rsid w:val="007D0ACE"/>
    <w:rsid w:val="007E1AFD"/>
    <w:rsid w:val="007F5A11"/>
    <w:rsid w:val="008241CB"/>
    <w:rsid w:val="00831180"/>
    <w:rsid w:val="00863F3A"/>
    <w:rsid w:val="00885ABD"/>
    <w:rsid w:val="00887D22"/>
    <w:rsid w:val="00890EF9"/>
    <w:rsid w:val="008A286D"/>
    <w:rsid w:val="008A5470"/>
    <w:rsid w:val="008A7389"/>
    <w:rsid w:val="008A7C5A"/>
    <w:rsid w:val="008B35A5"/>
    <w:rsid w:val="008C2BBD"/>
    <w:rsid w:val="008C6C34"/>
    <w:rsid w:val="008E1067"/>
    <w:rsid w:val="00917D21"/>
    <w:rsid w:val="00917DFD"/>
    <w:rsid w:val="00935ABA"/>
    <w:rsid w:val="0094536B"/>
    <w:rsid w:val="009471A2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D4E74"/>
    <w:rsid w:val="00B0292A"/>
    <w:rsid w:val="00B10D97"/>
    <w:rsid w:val="00B14D9B"/>
    <w:rsid w:val="00B15359"/>
    <w:rsid w:val="00B20447"/>
    <w:rsid w:val="00B33B51"/>
    <w:rsid w:val="00B51689"/>
    <w:rsid w:val="00B51CC1"/>
    <w:rsid w:val="00B635E7"/>
    <w:rsid w:val="00B64CF7"/>
    <w:rsid w:val="00B75B61"/>
    <w:rsid w:val="00B91E50"/>
    <w:rsid w:val="00BA212E"/>
    <w:rsid w:val="00BB7A10"/>
    <w:rsid w:val="00BC3A84"/>
    <w:rsid w:val="00BD5D75"/>
    <w:rsid w:val="00BE2434"/>
    <w:rsid w:val="00BE4489"/>
    <w:rsid w:val="00BF2DE7"/>
    <w:rsid w:val="00C00CB9"/>
    <w:rsid w:val="00C1078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06095"/>
    <w:rsid w:val="00D11701"/>
    <w:rsid w:val="00D6265F"/>
    <w:rsid w:val="00D7472A"/>
    <w:rsid w:val="00D96AB6"/>
    <w:rsid w:val="00D9778A"/>
    <w:rsid w:val="00DA622A"/>
    <w:rsid w:val="00DC76EE"/>
    <w:rsid w:val="00DE0D88"/>
    <w:rsid w:val="00DE552F"/>
    <w:rsid w:val="00E110AD"/>
    <w:rsid w:val="00E14AB3"/>
    <w:rsid w:val="00E16958"/>
    <w:rsid w:val="00E35832"/>
    <w:rsid w:val="00E36493"/>
    <w:rsid w:val="00E40EE4"/>
    <w:rsid w:val="00E445E9"/>
    <w:rsid w:val="00E81382"/>
    <w:rsid w:val="00E9285F"/>
    <w:rsid w:val="00EA3CD1"/>
    <w:rsid w:val="00EA5F1C"/>
    <w:rsid w:val="00EB070B"/>
    <w:rsid w:val="00EC5789"/>
    <w:rsid w:val="00ED0FC4"/>
    <w:rsid w:val="00EE23AE"/>
    <w:rsid w:val="00F03D95"/>
    <w:rsid w:val="00F2577F"/>
    <w:rsid w:val="00F32DF2"/>
    <w:rsid w:val="00F354C1"/>
    <w:rsid w:val="00F43A5B"/>
    <w:rsid w:val="00F6065D"/>
    <w:rsid w:val="00F63512"/>
    <w:rsid w:val="00FB1B7F"/>
    <w:rsid w:val="00FC0785"/>
    <w:rsid w:val="00FC283C"/>
    <w:rsid w:val="00FD7D16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Bezproreda" w:type="paragraph">
    <w:name w:val="No Spacing"/>
    <w:uiPriority w:val="1"/>
    <w:qFormat/>
    <w:rsid w:val="005B5D93"/>
  </w:style>
  <w:style w:customStyle="true" w:styleId="TableContents" w:type="paragraph">
    <w:name w:val="Table Contents"/>
    <w:basedOn w:val="Normal"/>
    <w:rsid w:val="00D06095"/>
    <w:pPr>
      <w:widowControl w:val="false"/>
      <w:suppressLineNumbers/>
      <w:suppressAutoHyphens/>
      <w:autoSpaceDN w:val="false"/>
      <w:textAlignment w:val="baseline"/>
    </w:pPr>
    <w:rPr>
      <w:rFonts w:cs="Lucida Sans" w:eastAsia="SimSun"/>
      <w:kern w:val="3"/>
      <w:sz w:val="24"/>
      <w:szCs w:val="24"/>
      <w:lang w:bidi="hi-IN" w:eastAsia="zh-CN"/>
    </w:rPr>
  </w:style>
  <w:style w:customStyle="true" w:styleId="Default" w:type="paragraph">
    <w:name w:val="Default"/>
    <w:rsid w:val="0067670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7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3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stečajni upravitelj  
2.	e-oglasna ploča suda</izvorni_sadrzaj>
    <derivirana_varijabla naziv="DomainObject.Primjedba_1">DNA:
1.	stečajni upravitelj  
2.	e-oglasna ploča suda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MODUL GRADNJA d.o.o. zastupanog po punomoćniku Franjo Bašić; Dražen Ćosić</izvorni_sadrzaj>
    <derivirana_varijabla naziv="DomainObject.Predmet.ProtustrankaFormated_1">  MODUL GRADNJA d.o.o. zastupanog po punomoćniku Franjo Bašić; Dražen Ćosić</derivirana_varijabla>
  </DomainObject.Predmet.ProtustrankaFormated>
  <DomainObject.Predmet.ProtustrankaFormatedOIB>
    <izvorni_sadrzaj>  MODUL GRADNJA d.o.o., OIB 14645271299 zastupanog po punomoćniku Franjo Bašić; Dražen Ćosić</izvorni_sadrzaj>
    <derivirana_varijabla naziv="DomainObject.Predmet.ProtustrankaFormatedOIB_1">  MODUL GRADNJA d.o.o., OIB 14645271299 zastupanog po punomoćniku Franjo Bašić; Dražen Ćosić</derivirana_varijabla>
  </DomainObject.Predmet.ProtustrankaFormatedOIB>
  <DomainObject.Predmet.ProtustrankaFormatedWithAdress>
    <izvorni_sadrzaj> MODUL GRADNJA d.o.o., Domaslovec, Skendrovićev put 10, 10430 Samobor zastupanog po punomoćniku Franjo Bašić; Dražen Ćosić</izvorni_sadrzaj>
    <derivirana_varijabla naziv="DomainObject.Predmet.ProtustrankaFormatedWithAdress_1"> MODUL GRADNJA d.o.o., Domaslovec, Skendrovićev put 10, 10430 Samobor zastupanog po punomoćniku Franjo Bašić; Dražen Ćosić</derivirana_varijabla>
  </DomainObject.Predmet.ProtustrankaFormatedWithAdress>
  <DomainObject.Predmet.ProtustrankaFormatedWithAdressOIB>
    <izvorni_sadrzaj> MODUL GRADNJA d.o.o., OIB 14645271299, Domaslovec, Skendrovićev put 10, 10430 Samobor zastupanog po punomoćniku Franjo Bašić; Dražen Ćosić</izvorni_sadrzaj>
    <derivirana_varijabla naziv="DomainObject.Predmet.ProtustrankaFormatedWithAdressOIB_1"> MODUL GRADNJA d.o.o., OIB 14645271299, Domaslovec, Skendrovićev put 10, 10430 Samobor zastupanog po punomoćniku Franjo Bašić; Dražen Ćosić</derivirana_varijabla>
  </DomainObject.Predmet.ProtustrankaFormatedWithAdressOIB>
  <DomainObject.Predmet.ProtustrankaWithAdress>
    <izvorni_sadrzaj>MODUL GRADNJA d.o.o. Domaslovec, Skendrovićev put 10, 10430 Samobor</izvorni_sadrzaj>
    <derivirana_varijabla naziv="DomainObject.Predmet.ProtustrankaWithAdress_1">MODUL GRADNJA d.o.o. Domaslovec, Skendrovićev put 10, 10430 Samobor</derivirana_varijabla>
  </DomainObject.Predmet.ProtustrankaWithAdress>
  <DomainObject.Predmet.ProtustrankaWithAdressOIB>
    <izvorni_sadrzaj>MODUL GRADNJA d.o.o., OIB 14645271299, Domaslovec, Skendrovićev put 10, 10430 Samobor</izvorni_sadrzaj>
    <derivirana_varijabla naziv="DomainObject.Predmet.ProtustrankaWithAdressOIB_1">MODUL GRADNJA d.o.o., OIB 14645271299, Domaslovec, Skendrovićev put 10, 10430 Samobor</derivirana_varijabla>
  </DomainObject.Predmet.ProtustrankaWithAdressOIB>
  <DomainObject.Predmet.ProtustrankaNazivFormated>
    <izvorni_sadrzaj>MODUL GRADNJA d.o.o.</izvorni_sadrzaj>
    <derivirana_varijabla naziv="DomainObject.Predmet.ProtustrankaNazivFormated_1">MODUL GRADNJA d.o.o.</derivirana_varijabla>
  </DomainObject.Predmet.ProtustrankaNazivFormated>
  <DomainObject.Predmet.ProtustrankaNazivFormatedOIB>
    <izvorni_sadrzaj>MODUL GRADNJA d.o.o., OIB 14645271299</izvorni_sadrzaj>
    <derivirana_varijabla naziv="DomainObject.Predmet.ProtustrankaNazivFormatedOIB_1">MODUL GRADNJA d.o.o., OIB 14645271299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MODUL GRADNJA d.o.o. zastupanog po punomoćniku Franjo Bašić; Dražen Ćosić</item>
    </izvorni_sadrzaj>
    <derivirana_varijabla naziv="DomainObject.Predmet.ProtuStrankaListFormated_1">
      <item>MODUL GRADNJA d.o.o. zastupanog po punomoćniku Franjo Bašić; Dražen Ćosić</item>
    </derivirana_varijabla>
  </DomainObject.Predmet.ProtuStrankaListFormated>
  <DomainObject.Predmet.ProtuStrankaListFormatedOIB>
    <izvorni_sadrzaj>
      <item>MODUL GRADNJA d.o.o., OIB 14645271299 zastupanog po punomoćniku Franjo Bašić; Dražen Ćosić</item>
    </izvorni_sadrzaj>
    <derivirana_varijabla naziv="DomainObject.Predmet.ProtuStrankaListFormatedOIB_1">
      <item>MODUL GRADNJA d.o.o., OIB 14645271299 zastupanog po punomoćniku Franjo Bašić; Dražen Ćosić</item>
    </derivirana_varijabla>
  </DomainObject.Predmet.ProtuStrankaListFormatedOIB>
  <DomainObject.Predmet.ProtuStrankaListFormatedWithAdress>
    <izvorni_sadrzaj>
      <item>MODUL GRADNJA d.o.o., Domaslovec, Skendrovićev put 10, 10430 Samobor zastupanog po punomoćniku Franjo Bašić; Dražen Ćosić</item>
    </izvorni_sadrzaj>
    <derivirana_varijabla naziv="DomainObject.Predmet.ProtuStrankaListFormatedWithAdress_1">
      <item>MODUL GRADNJA d.o.o., Domaslovec, Skendrovićev put 10, 10430 Samobor zastupanog po punomoćniku Franjo Bašić; Dražen Ćosić</item>
    </derivirana_varijabla>
  </DomainObject.Predmet.ProtuStrankaListFormatedWithAdress>
  <DomainObject.Predmet.ProtuStrankaListFormatedWithAdressOIB>
    <izvorni_sadrzaj>
      <item>MODUL GRADNJA d.o.o., OIB 14645271299, Domaslovec, Skendrovićev put 10, 10430 Samobor zastupanog po punomoćniku Franjo Bašić; Dražen Ćosić</item>
    </izvorni_sadrzaj>
    <derivirana_varijabla naziv="DomainObject.Predmet.ProtuStrankaListFormatedWithAdressOIB_1">
      <item>MODUL GRADNJA d.o.o., OIB 14645271299, Domaslovec, Skendrovićev put 10, 10430 Samobor zastupanog po punomoćniku Franjo Bašić; Dražen Ćosić</item>
    </derivirana_varijabla>
  </DomainObject.Predmet.ProtuStrankaListFormatedWithAdressOIB>
  <DomainObject.Predmet.ProtuStrankaListNazivFormated>
    <izvorni_sadrzaj>
      <item>MODUL GRADNJA d.o.o.</item>
    </izvorni_sadrzaj>
    <derivirana_varijabla naziv="DomainObject.Predmet.ProtuStrankaListNazivFormated_1">
      <item>MODUL GRADNJA d.o.o.</item>
    </derivirana_varijabla>
  </DomainObject.Predmet.ProtuStrankaListNazivFormated>
  <DomainObject.Predmet.ProtuStrankaListNazivFormatedOIB>
    <izvorni_sadrzaj>
      <item>MODUL GRADNJA d.o.o., OIB 14645271299</item>
    </izvorni_sadrzaj>
    <derivirana_varijabla naziv="DomainObject.Predmet.ProtuStrankaListNazivFormatedOIB_1">
      <item>MODUL GRADNJA d.o.o., OIB 14645271299</item>
    </derivirana_varijabla>
  </DomainObject.Predmet.ProtuStrankaListNazivFormatedOIB>
  <DomainObject.Predmet.OstaliListFormated>
    <izvorni_sadrzaj>
      <item>ŽDO u Velikoj Gorici punomoćnik sudionika u postupku RH MF Porezna uprava Zagreb</item>
      <item>Franjo Bašić punomoćnik sudionika u postupku MODUL GRADNJA d.o.o.</item>
      <item>Dražen Ćosić punomoćnik sudionika u postupku MODUL GRADNJA d.o.o.</item>
    </izvorni_sadrzaj>
    <derivirana_varijabla naziv="DomainObject.Predmet.OstaliListFormated_1">
      <item>ŽDO u Velikoj Gorici punomoćnik sudionika u postupku RH MF Porezna uprava Zagreb</item>
      <item>Franjo Bašić punomoćnik sudionika u postupku MODUL GRADNJA d.o.o.</item>
      <item>Dražen Ćosić punomoćnik sudionika u postupku MODUL GRADNJA d.o.o.</item>
    </derivirana_varijabla>
  </DomainObject.Predmet.OstaliListFormated>
  <DomainObject.Predmet.OstaliListFormatedOIB>
    <izvorni_sadrzaj>
      <item>ŽDO u Velikoj Gorici, OIB 96292040276 punomoćnik sudionika u postupku RH MF Porezna uprava Zagreb</item>
      <item>Franjo Bašić, OIB 18614819028 punomoćnik sudionika u postupku MODUL GRADNJA d.o.o.</item>
      <item>Dražen Ćosić, OIB 26109150075 punomoćnik sudionika u postupku MODUL GRADNJA d.o.o.</item>
    </izvorni_sadrzaj>
    <derivirana_varijabla naziv="DomainObject.Predmet.OstaliListFormatedOIB_1">
      <item>ŽDO u Velikoj Gorici, OIB 96292040276 punomoćnik sudionika u postupku RH MF Porezna uprava Zagreb</item>
      <item>Franjo Bašić, OIB 18614819028 punomoćnik sudionika u postupku MODUL GRADNJA d.o.o.</item>
      <item>Dražen Ćosić, OIB 26109150075 punomoćnik sudionika u postupku MODUL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 Zagreb</item>
      <item>Franjo Bašić, Ulica Matijaša Korvina 5, 10430 Samobor punomoćnik sudionika u postupku MODUL GRADNJA d.o.o.</item>
      <item>Dražen Ćosić, Trg Kralja Tomislava 13, 10430 Samobor punomoćnik sudionika u postupku MODUL GRADNJA d.o.o.</item>
    </izvorni_sadrzaj>
    <derivirana_varijabla naziv="DomainObject.Predmet.OstaliListFormatedWithAdress_1">
      <item>ŽDO u Velikoj Gorici, Trg kralja Tomislava 36, 10410 Velika Gorica punomoćnik sudionika u postupku RH MF Porezna uprava Zagreb</item>
      <item>Franjo Bašić, Ulica Matijaša Korvina 5, 10430 Samobor punomoćnik sudionika u postupku MODUL GRADNJA d.o.o.</item>
      <item>Dražen Ćosić, Trg Kralja Tomislava 13, 10430 Samobor punomoćnik sudionika u postupku MODUL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 Zagreb</item>
      <item>Franjo Bašić, OIB 18614819028, Ulica Matijaša Korvina 5, 10430 Samobor punomoćnik sudionika u postupku MODUL GRADNJA d.o.o.</item>
      <item>Dražen Ćosić, OIB 26109150075, Trg Kralja Tomislava 13, 10430 Samobor punomoćnik sudionika u postupku MODUL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 Zagreb</item>
      <item>Franjo Bašić, OIB 18614819028, Ulica Matijaša Korvina 5, 10430 Samobor punomoćnik sudionika u postupku MODUL GRADNJA d.o.o.</item>
      <item>Dražen Ćosić, OIB 26109150075, Trg Kralja Tomislava 13, 10430 Samobor punomoćnik sudionika u postupku MODUL GRADNJA d.o.o.</item>
    </derivirana_varijabla>
  </DomainObject.Predmet.OstaliListFormatedWithAdressOIB>
  <DomainObject.Predmet.OstaliListNazivFormated>
    <izvorni_sadrzaj>
      <item>ŽDO u Velikoj Gorici</item>
      <item>Franjo Bašić</item>
      <item>Dražen Ćosić</item>
    </izvorni_sadrzaj>
    <derivirana_varijabla naziv="DomainObject.Predmet.OstaliListNazivFormated_1">
      <item>ŽDO u Velikoj Gorici</item>
      <item>Franjo Bašić</item>
      <item>Dražen Ćosić</item>
    </derivirana_varijabla>
  </DomainObject.Predmet.OstaliListNazivFormated>
  <DomainObject.Predmet.OstaliListNazivFormatedOIB>
    <izvorni_sadrzaj>
      <item>ŽDO u Velikoj Gorici, OIB 96292040276</item>
      <item>Franjo Bašić, OIB 18614819028</item>
      <item>Dražen Ćosić, OIB 26109150075</item>
    </izvorni_sadrzaj>
    <derivirana_varijabla naziv="DomainObject.Predmet.OstaliListNazivFormatedOIB_1">
      <item>ŽDO u Velikoj Gorici, OIB 96292040276</item>
      <item>Franjo Bašić, OIB 18614819028</item>
      <item>Dražen Ćosić, OIB 26109150075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MODUL GRADNJA d.o.o.</izvorni_sadrzaj>
    <derivirana_varijabla naziv="DomainObject.Predmet.ProtustrankaIDrugi_1">MODUL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MODUL GRADNJA d.o.o., OIB 14645271299, Domaslovec, Skendrovićev put 10, 10430 Samobor</izvorni_sadrzaj>
    <derivirana_varijabla naziv="DomainObject.Predmet.ProtustrankaIDrugiAdressOIB_1">MODUL GRADNJA d.o.o., OIB 14645271299, Domaslovec, Skendrovićev put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GRADNJA d.o.o.</item>
      <item>FINA Regionalni centar Zagreb</item>
      <item>RH MF Porezna uprava Zagreb</item>
      <item>ŽDO u Velikoj Gorici</item>
      <item>Franjo Bašić</item>
      <item>Dražen Ćosić</item>
    </izvorni_sadrzaj>
    <derivirana_varijabla naziv="DomainObject.Predmet.SudioniciListNaziv_1">
      <item>MODUL GRADNJA d.o.o.</item>
      <item>FINA Regionalni centar Zagreb</item>
      <item>RH MF Porezna uprava Zagreb</item>
      <item>ŽDO u Velikoj Gorici</item>
      <item>Franjo Bašić</item>
      <item>Dražen Ćosić</item>
    </derivirana_varijabla>
  </DomainObject.Predmet.SudioniciListNaziv>
  <DomainObject.Predmet.SudioniciListAdressOIB>
    <izvorni_sadrzaj>
      <item>MODUL GRADNJA d.o.o., OIB 14645271299, Domaslovec, Skendrovićev put 10,10430 Samobor</item>
      <item>FINA Regionalni centar Zagreb, OIB 85821130368, Trg svibanjskih žrtava 1995. 1,10000 Zagreb</item>
      <item>RH MF Porezna uprava Zagreb, OIB 18683136487</item>
      <item>ŽDO u Velikoj Gorici, OIB 96292040276, Trg kralja Tomislava 36,10410 Velika Gorica</item>
      <item>Franjo Bašić, OIB 18614819028, Ulica Matijaša Korvina 5,10430 Samobor</item>
      <item>Dražen Ćosić, OIB 26109150075, Trg Kralja Tomislava 13,10430 Samobor</item>
    </izvorni_sadrzaj>
    <derivirana_varijabla naziv="DomainObject.Predmet.SudioniciListAdressOIB_1">
      <item>MODUL GRADNJA d.o.o., OIB 14645271299, Domaslovec, Skendrovićev put 10,10430 Samobor</item>
      <item>FINA Regionalni centar Zagreb, OIB 85821130368, Trg svibanjskih žrtava 1995. 1,10000 Zagreb</item>
      <item>RH MF Porezna uprava Zagreb, OIB 18683136487</item>
      <item>ŽDO u Velikoj Gorici, OIB 96292040276, Trg kralja Tomislava 36,10410 Velika Gorica</item>
      <item>Franjo Bašić, OIB 18614819028, Ulica Matijaša Korvina 5,10430 Samobor</item>
      <item>Dražen Ćosić, OIB 26109150075, Trg Kralja Tomislava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14645271299</item>
      <item>, OIB 85821130368</item>
      <item>, OIB 18683136487</item>
      <item>, OIB 96292040276</item>
      <item>, OIB 18614819028</item>
      <item>, OIB 26109150075</item>
    </izvorni_sadrzaj>
    <derivirana_varijabla naziv="DomainObject.Predmet.SudioniciListNazivOIB_1">
      <item>, OIB 14645271299</item>
      <item>, OIB 85821130368</item>
      <item>, OIB 18683136487</item>
      <item>, OIB 96292040276</item>
      <item>, OIB 18614819028</item>
      <item>, OIB 26109150075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CA102-8C91-4E55-AB57-25BDBBEA1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2320</properties:Characters>
  <properties:Lines>70</properties:Lines>
  <properties:Paragraphs>29</properties:Paragraphs>
  <properties:TotalTime>560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2018-01-04T11:41:00Z</cp:lastPrinted>
  <dcterms:modified xmlns:xsi="http://www.w3.org/2001/XMLSchema-instance" xsi:type="dcterms:W3CDTF">2018-01-04T11:41:00Z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