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b549" w14:paraId="380b549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D751F4">
        <w:t>2181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D751F4" w:rsidRPr="00ED1F74">
        <w:t>INES-GRAD d.o.o., Biškupec Zelinski, Selnička 42, OIB 13721980482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D751F4">
        <w:t>21. ožujka</w:t>
      </w:r>
      <w:r>
        <w:t xml:space="preserve"> 2018</w:t>
      </w:r>
      <w:r w:rsidR="00514EDC" w:rsidRPr="00692A21">
        <w:t xml:space="preserve">.  </w:t>
      </w:r>
      <w:r w:rsidR="007672DA">
        <w:t xml:space="preserve"> </w:t>
      </w:r>
    </w:p>
    <w:p w:rsidRDefault="007672DA" w:rsidP="00A52F03" w:rsidR="007672DA">
      <w:pPr>
        <w:jc w:val="both"/>
      </w:pPr>
    </w:p>
    <w:p w:rsidRDefault="00514EDC" w:rsidP="00514EDC" w:rsidR="00514ED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D751F4" w:rsidRPr="00ED1F74">
        <w:t>INES-GRAD d.o.o., Biškupec Zelinski, Selnička 42, OIB 13721980482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D751F4">
        <w:t>21. ožujka</w:t>
      </w:r>
      <w:r w:rsidR="00307C60" w:rsidRPr="00307C60">
        <w:t xml:space="preserve"> 2018</w:t>
      </w:r>
      <w:r w:rsidR="005A56DF">
        <w:t xml:space="preserve">. u </w:t>
      </w:r>
      <w:r w:rsidR="00012F7F">
        <w:t>12,30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782D52">
        <w:t>Davor Bišćan, Zagreb, Jurišićeva 10</w:t>
      </w:r>
      <w:r w:rsidR="001F6B7F" w:rsidRPr="0083684B">
        <w:t xml:space="preserve">, OIB </w:t>
      </w:r>
      <w:r w:rsidR="00782D52">
        <w:t>99116868296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D751F4" w:rsidRPr="00ED1F74">
        <w:t>INES-GRAD d.o.o., Biškupec Zelinski, Selnička 42, OIB 13721980482</w:t>
      </w:r>
      <w:r w:rsidR="008C5EB2">
        <w:t xml:space="preserve">, s danom </w:t>
      </w:r>
      <w:r w:rsidR="00D751F4">
        <w:t>21. ožujka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12940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D751F4" w:rsidRPr="00ED1F74">
        <w:t>INES-GRAD d.o.o., Biškupec Zelinski, Selnička 42, OIB 13721980482</w:t>
      </w:r>
      <w:r>
        <w:t>, će biti brisan iz sudskog registra ovog suda.</w:t>
      </w:r>
    </w:p>
    <w:p w:rsidRDefault="00D223F4" w:rsidP="00770155" w:rsidR="00D223F4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410EA0" w:rsidP="00410EA0" w:rsidR="00410EA0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7. ožujka</w:t>
      </w:r>
      <w:r w:rsidRPr="00784514">
        <w:t xml:space="preserve"> 2016. prijedlog za otvaranje stečajnog postupka nad dužnikom </w:t>
      </w:r>
      <w:r w:rsidRPr="00ED1F74">
        <w:t>INES-GRAD d.o.o., Biškupec Zelinski, Selnička 42, OIB 13721980482</w:t>
      </w:r>
      <w:r w:rsidRPr="00784514">
        <w:t xml:space="preserve">. </w:t>
      </w:r>
    </w:p>
    <w:p w:rsidRDefault="00410EA0" w:rsidP="00410EA0" w:rsidR="00410EA0" w:rsidRPr="00784514">
      <w:pPr>
        <w:ind w:firstLine="708"/>
        <w:jc w:val="both"/>
      </w:pPr>
      <w:r w:rsidRPr="00784514">
        <w:t xml:space="preserve"> </w:t>
      </w:r>
    </w:p>
    <w:p w:rsidRDefault="00410EA0" w:rsidP="00410EA0" w:rsidR="00410EA0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 </w:t>
      </w:r>
      <w:r>
        <w:t xml:space="preserve">104/17, </w:t>
      </w:r>
      <w:r w:rsidRPr="00784514">
        <w:t xml:space="preserve">dalje u tekstu: SZ-a). U prijedlogu predlagatelj navodi da na dan 1. rujna 2015. dužnik u Očevidniku redoslijeda osnova za plaćanje ima evidentirane neizvršene osnove za plaćanje u neprekinutom razdoblju od </w:t>
      </w:r>
      <w:r>
        <w:t xml:space="preserve">819 </w:t>
      </w:r>
      <w:r w:rsidRPr="00784514">
        <w:t xml:space="preserve">dana, u ukupnom iznosu od </w:t>
      </w:r>
      <w:r>
        <w:t>45.903,68</w:t>
      </w:r>
      <w:r w:rsidRPr="00784514">
        <w:t xml:space="preserve"> kn, te da dužnik ima </w:t>
      </w:r>
      <w:r>
        <w:t>jednog zaposlenog</w:t>
      </w:r>
      <w:r w:rsidRPr="00784514">
        <w:t xml:space="preserve">. </w:t>
      </w:r>
    </w:p>
    <w:p w:rsidRDefault="00410EA0" w:rsidP="00410EA0" w:rsidR="00410EA0" w:rsidRPr="00784514">
      <w:pPr>
        <w:ind w:firstLine="708"/>
        <w:jc w:val="both"/>
      </w:pPr>
      <w:r w:rsidRPr="00784514">
        <w:t xml:space="preserve"> </w:t>
      </w:r>
    </w:p>
    <w:p w:rsidRDefault="00410EA0" w:rsidP="00410EA0" w:rsidR="00410EA0" w:rsidRPr="00784514">
      <w:pPr>
        <w:ind w:firstLine="708"/>
        <w:jc w:val="both"/>
      </w:pPr>
      <w:r w:rsidRPr="00784514">
        <w:t>Rješenjem ovog suda posl.br. 4 St-</w:t>
      </w:r>
      <w:r>
        <w:t>2181</w:t>
      </w:r>
      <w:r w:rsidRPr="00784514">
        <w:t xml:space="preserve">/16 od </w:t>
      </w:r>
      <w:r>
        <w:t>23. siječnja</w:t>
      </w:r>
      <w:r w:rsidRPr="00784514">
        <w:t xml:space="preserve"> 2017. pokrenut je prethodni postupak radi utvrđivanja pretpostavki za otvaranje stečajnoga postupka nad dužnikom,  te je </w:t>
      </w:r>
      <w:r w:rsidRPr="00784514">
        <w:lastRenderedPageBreak/>
        <w:t xml:space="preserve">ujedno određeno ročište radi očitovanja o prijedlogu za otvaranje stečajnoga postupka za dan </w:t>
      </w:r>
      <w:r>
        <w:t>13. ožujka</w:t>
      </w:r>
      <w:r w:rsidR="00A35035">
        <w:t xml:space="preserve"> 2017..</w:t>
      </w:r>
    </w:p>
    <w:p w:rsidRDefault="00410EA0" w:rsidP="00410EA0" w:rsidR="00410EA0" w:rsidRPr="00784514">
      <w:pPr>
        <w:jc w:val="both"/>
      </w:pPr>
    </w:p>
    <w:p w:rsidRDefault="00410EA0" w:rsidP="00410EA0" w:rsidR="00410EA0" w:rsidRPr="00784514">
      <w:pPr>
        <w:ind w:firstLine="708"/>
        <w:jc w:val="both"/>
      </w:pPr>
      <w:r w:rsidRPr="00784514">
        <w:t xml:space="preserve">Podneskom od </w:t>
      </w:r>
      <w:r>
        <w:t>24. siječnja</w:t>
      </w:r>
      <w:r w:rsidRPr="00784514">
        <w:t xml:space="preserve"> 2017. FINA je izvijestila sud da ostaje kod prijedloga za otvaranje stečajnog postupka. </w:t>
      </w:r>
    </w:p>
    <w:p w:rsidRDefault="00410EA0" w:rsidP="00410EA0" w:rsidR="00410EA0" w:rsidRPr="00784514">
      <w:pPr>
        <w:ind w:firstLine="708"/>
        <w:jc w:val="both"/>
      </w:pPr>
    </w:p>
    <w:p w:rsidRDefault="00410EA0" w:rsidP="00410EA0" w:rsidR="00410EA0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13. ožujka</w:t>
      </w:r>
      <w:r w:rsidRPr="00784514">
        <w:t xml:space="preserve"> 2017., niti na ročište radi rasprave o pretpostavkama za otvaranje stečajnog postupka od </w:t>
      </w:r>
      <w:r>
        <w:t>6. lipnja</w:t>
      </w:r>
      <w:r w:rsidRPr="00784514">
        <w:t xml:space="preserve"> 2017., nisu pristupili niti predlagatelj, niti dužnik, niti zakonski zastupnik dužnika, a niti je dužnik postupio po zaključku suda od </w:t>
      </w:r>
      <w:r>
        <w:t>23. siječnja</w:t>
      </w:r>
      <w:r w:rsidRPr="00784514">
        <w:t xml:space="preserve"> 2017. da dostavi sudu popis imovine i obveza dužnika.</w:t>
      </w:r>
    </w:p>
    <w:p w:rsidRDefault="00410EA0" w:rsidP="00410EA0" w:rsidR="00410EA0" w:rsidRPr="00784514">
      <w:pPr>
        <w:ind w:firstLine="708"/>
        <w:jc w:val="both"/>
      </w:pPr>
    </w:p>
    <w:p w:rsidRDefault="00410EA0" w:rsidP="00410EA0" w:rsidR="00410EA0" w:rsidRPr="00784514">
      <w:pPr>
        <w:ind w:firstLine="708"/>
        <w:jc w:val="both"/>
      </w:pPr>
      <w:r w:rsidRPr="00784514">
        <w:t>Sud je zaključ</w:t>
      </w:r>
      <w:r>
        <w:t>cima</w:t>
      </w:r>
      <w:r w:rsidRPr="00784514">
        <w:t xml:space="preserve"> od </w:t>
      </w:r>
      <w:r>
        <w:t>5. travnja</w:t>
      </w:r>
      <w:r w:rsidRPr="00784514">
        <w:t xml:space="preserve"> 2017. zatražio od javnih tijela koja vode evidenciju o određenoj vrsti imovine dostavu podataka iz njihovih službenih evidencija o tome da li je dužnik evidentiran kao vlasnik imovine. </w:t>
      </w:r>
    </w:p>
    <w:p w:rsidRDefault="00410EA0" w:rsidP="00410EA0" w:rsidR="00410EA0" w:rsidRPr="00784514">
      <w:pPr>
        <w:ind w:firstLine="708"/>
        <w:jc w:val="both"/>
      </w:pPr>
    </w:p>
    <w:p w:rsidRDefault="00410EA0" w:rsidP="00410EA0" w:rsidR="00410EA0" w:rsidRPr="00784514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20 i 21</w:t>
      </w:r>
      <w:r w:rsidRPr="00784514">
        <w:t xml:space="preserve"> 19 spisa) o vlasništvu dužnika na nekretninama, utvrđeno je da dužnik u zemljišnim knjigama nije evidentiran kao vlasnik nekretnine. Uvidom u obavijest Hrvatske agencije za civilno zrakoplovstvo </w:t>
      </w:r>
      <w:r>
        <w:t>6. travnja</w:t>
      </w:r>
      <w:r w:rsidRPr="00784514">
        <w:t xml:space="preserve"> 2017. (list </w:t>
      </w:r>
      <w:r>
        <w:t>31</w:t>
      </w:r>
      <w:r w:rsidRPr="00784514">
        <w:t xml:space="preserve"> spisa) utvrđeno je da dužnik nije registriran kao vlasnik zrakoplova.</w:t>
      </w:r>
      <w:r w:rsidRPr="008857EF">
        <w:t xml:space="preserve"> </w:t>
      </w:r>
      <w:r w:rsidRPr="00784514">
        <w:t xml:space="preserve">Uvidom u uvjerenje MUP-a, PU Zagrebačka, od </w:t>
      </w:r>
      <w:r>
        <w:t>10. travnja 2017. (list 32</w:t>
      </w:r>
      <w:r w:rsidRPr="00784514">
        <w:t xml:space="preserve"> spisa) utvrđeno je da dužnik nije evidentiran kao vlasnik vozila. Uvidom u obavijest Ministarstva mora, prometa i infrastrukture od </w:t>
      </w:r>
      <w:r>
        <w:t>13. travnja</w:t>
      </w:r>
      <w:r w:rsidRPr="00784514">
        <w:t xml:space="preserve"> 2017. (list </w:t>
      </w:r>
      <w:r>
        <w:t>33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Pr="002B316B">
        <w:t xml:space="preserve"> </w:t>
      </w:r>
      <w:r w:rsidRPr="00784514">
        <w:t>Uvidom u obavijest Središnjeg klirinšk</w:t>
      </w:r>
      <w:r>
        <w:t>o depozitarnog društva d.d. od 21. travnja</w:t>
      </w:r>
      <w:r w:rsidRPr="00784514">
        <w:t xml:space="preserve"> 2017. (list </w:t>
      </w:r>
      <w:r>
        <w:t>34</w:t>
      </w:r>
      <w:r w:rsidRPr="00784514">
        <w:t xml:space="preserve"> spisa) utvrđeno je da u sustavu SKDD d.d. ne postoji račun nematerijaliziranih vrijednosnih papira dužnika.</w:t>
      </w:r>
      <w:r>
        <w:t xml:space="preserve"> </w:t>
      </w:r>
    </w:p>
    <w:p w:rsidRDefault="00410EA0" w:rsidP="00410EA0" w:rsidR="00410EA0" w:rsidRPr="00784514">
      <w:pPr>
        <w:ind w:firstLine="708"/>
        <w:jc w:val="both"/>
      </w:pPr>
    </w:p>
    <w:p w:rsidRDefault="00410EA0" w:rsidP="00410EA0" w:rsidR="00410EA0" w:rsidRPr="00784514">
      <w:pPr>
        <w:ind w:firstLine="708"/>
        <w:jc w:val="both"/>
      </w:pPr>
      <w:r w:rsidRPr="00784514">
        <w:t xml:space="preserve">FINA je dostavila u spis potvrdu o </w:t>
      </w:r>
      <w:r>
        <w:t>blokadi računa i novčanih sredstava dužnika</w:t>
      </w:r>
      <w:r w:rsidRPr="00784514">
        <w:t xml:space="preserve"> od </w:t>
      </w:r>
      <w:r>
        <w:t xml:space="preserve">27. ožujka </w:t>
      </w:r>
      <w:r w:rsidRPr="00784514">
        <w:t xml:space="preserve">2017. (list </w:t>
      </w:r>
      <w:r>
        <w:t>26</w:t>
      </w:r>
      <w:r w:rsidRPr="00784514">
        <w:t xml:space="preserve"> spisa), uvidom u koju je utvrđeno da je na računu dužnika</w:t>
      </w:r>
      <w:r>
        <w:t xml:space="preserve"> na dan 24. ožujka 2017. </w:t>
      </w:r>
      <w:r w:rsidRPr="00784514">
        <w:t xml:space="preserve">evidentirano </w:t>
      </w:r>
      <w:r>
        <w:t>1369</w:t>
      </w:r>
      <w:r w:rsidRPr="00784514">
        <w:t xml:space="preserve"> dana neprekidne blokad</w:t>
      </w:r>
      <w:r>
        <w:t>e, time da evidentirane neizvršene osnove za plaćanje iznose 66.409,65 kn</w:t>
      </w:r>
      <w:r w:rsidRPr="00784514">
        <w:t>.</w:t>
      </w:r>
    </w:p>
    <w:p w:rsidRDefault="00D223F4" w:rsidP="00D223F4" w:rsidR="00D223F4" w:rsidRPr="00A36A0C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82F98" w:rsidP="00063CEB" w:rsidR="00063CEB">
      <w:pPr>
        <w:ind w:firstLine="708"/>
        <w:jc w:val="both"/>
      </w:pPr>
      <w:r w:rsidRPr="00882F98">
        <w:t>Dakle, iz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410EA0">
        <w:t>2181</w:t>
      </w:r>
      <w:r w:rsidR="005555FF">
        <w:t>/16</w:t>
      </w:r>
      <w:r w:rsidRPr="00692A21">
        <w:t xml:space="preserve"> od </w:t>
      </w:r>
      <w:r w:rsidR="00410EA0">
        <w:t>16. siječnja 2018.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D223F4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410EA0" w:rsidP="00410EA0" w:rsidR="00410EA0" w:rsidRPr="00FC58EA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410EA0">
        <w:t>21. ožujka 2018.</w:t>
      </w:r>
      <w:r w:rsidRPr="00692A21">
        <w:t xml:space="preserve">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410EA0">
        <w:t>16. siječnja 2018.</w:t>
      </w:r>
      <w:r w:rsidR="00737646" w:rsidRPr="00692A21">
        <w:t xml:space="preserve">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410EA0">
        <w:t>16. siječnja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410EA0">
        <w:t>21. ožujka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DA0497">
        <w:t xml:space="preserve"> od dana dostave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p w:rsidRDefault="00410EA0" w:rsidP="00514EDC" w:rsidR="00410EA0"/>
    <w:sectPr w:rsidSect="001D683D" w:rsidR="00410EA0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49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D751F4">
      <w:t>2181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F7F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169E9"/>
    <w:rsid w:val="00131287"/>
    <w:rsid w:val="00164B97"/>
    <w:rsid w:val="00174993"/>
    <w:rsid w:val="001A044D"/>
    <w:rsid w:val="001A178B"/>
    <w:rsid w:val="001A24B8"/>
    <w:rsid w:val="001C4031"/>
    <w:rsid w:val="001D564F"/>
    <w:rsid w:val="001D683D"/>
    <w:rsid w:val="001F26D6"/>
    <w:rsid w:val="001F6B7F"/>
    <w:rsid w:val="00212940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10EA0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628D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04BD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2D52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5A71"/>
    <w:rsid w:val="00A0682A"/>
    <w:rsid w:val="00A104E5"/>
    <w:rsid w:val="00A12E2C"/>
    <w:rsid w:val="00A22E26"/>
    <w:rsid w:val="00A34FB5"/>
    <w:rsid w:val="00A3503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29F8"/>
    <w:rsid w:val="00CB155B"/>
    <w:rsid w:val="00CB739D"/>
    <w:rsid w:val="00CE03D0"/>
    <w:rsid w:val="00CF05EC"/>
    <w:rsid w:val="00D223F4"/>
    <w:rsid w:val="00D24094"/>
    <w:rsid w:val="00D30745"/>
    <w:rsid w:val="00D47D5D"/>
    <w:rsid w:val="00D50090"/>
    <w:rsid w:val="00D61214"/>
    <w:rsid w:val="00D61C9A"/>
    <w:rsid w:val="00D717FE"/>
    <w:rsid w:val="00D749A6"/>
    <w:rsid w:val="00D751F4"/>
    <w:rsid w:val="00D75434"/>
    <w:rsid w:val="00D75F63"/>
    <w:rsid w:val="00D862E2"/>
    <w:rsid w:val="00DA0497"/>
    <w:rsid w:val="00DB3EBA"/>
    <w:rsid w:val="00DD3245"/>
    <w:rsid w:val="00DD392D"/>
    <w:rsid w:val="00DE04E4"/>
    <w:rsid w:val="00DE2695"/>
    <w:rsid w:val="00DE6E22"/>
    <w:rsid w:val="00DF1E26"/>
    <w:rsid w:val="00E11A4E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00C2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0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4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0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4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St-2181/2016</izvorni_sadrzaj>
    <derivirana_varijabla naziv="DomainObject.Predmet.OznakaBroj_1">St-2181/2016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INES-GRAD d.o.o. zastupanog po punomoćniku Damir Skočak</izvorni_sadrzaj>
    <derivirana_varijabla naziv="DomainObject.Predmet.ProtustrankaFormated_1">  INES-GRAD d.o.o. zastupanog po punomoćniku Damir Skočak</derivirana_varijabla>
  </DomainObject.Predmet.ProtustrankaFormated>
  <DomainObject.Predmet.ProtustrankaFormatedOIB>
    <izvorni_sadrzaj>  INES-GRAD d.o.o., OIB 13721980482 zastupanog po punomoćniku Damir Skočak</izvorni_sadrzaj>
    <derivirana_varijabla naziv="DomainObject.Predmet.ProtustrankaFormatedOIB_1">  INES-GRAD d.o.o., OIB 13721980482 zastupanog po punomoćniku Damir Skočak</derivirana_varijabla>
  </DomainObject.Predmet.ProtustrankaFormatedOIB>
  <DomainObject.Predmet.ProtustrankaFormatedWithAdress>
    <izvorni_sadrzaj> INES-GRAD d.o.o., Selnička 42, 10380 Biškupec Zelinski zastupanog po punomoćniku Damir Skočak</izvorni_sadrzaj>
    <derivirana_varijabla naziv="DomainObject.Predmet.ProtustrankaFormatedWithAdress_1"> INES-GRAD d.o.o., Selnička 42, 10380 Biškupec Zelinski zastupanog po punomoćniku Damir Skočak</derivirana_varijabla>
  </DomainObject.Predmet.ProtustrankaFormatedWithAdress>
  <DomainObject.Predmet.ProtustrankaFormatedWithAdressOIB>
    <izvorni_sadrzaj> INES-GRAD d.o.o., OIB 13721980482, Selnička 42, 10380 Biškupec Zelinski zastupanog po punomoćniku Damir Skočak</izvorni_sadrzaj>
    <derivirana_varijabla naziv="DomainObject.Predmet.ProtustrankaFormatedWithAdressOIB_1"> INES-GRAD d.o.o., OIB 13721980482, Selnička 42, 10380 Biškupec Zelinski zastupanog po punomoćniku Damir Skočak</derivirana_varijabla>
  </DomainObject.Predmet.ProtustrankaFormatedWithAdressOIB>
  <DomainObject.Predmet.ProtustrankaWithAdress>
    <izvorni_sadrzaj>INES-GRAD d.o.o. Selnička 42, 10380 Biškupec Zelinski</izvorni_sadrzaj>
    <derivirana_varijabla naziv="DomainObject.Predmet.ProtustrankaWithAdress_1">INES-GRAD d.o.o. Selnička 42, 10380 Biškupec Zelinski</derivirana_varijabla>
  </DomainObject.Predmet.ProtustrankaWithAdress>
  <DomainObject.Predmet.ProtustrankaWithAdressOIB>
    <izvorni_sadrzaj>INES-GRAD d.o.o., OIB 13721980482, Selnička 42, 10380 Biškupec Zelinski</izvorni_sadrzaj>
    <derivirana_varijabla naziv="DomainObject.Predmet.ProtustrankaWithAdressOIB_1">INES-GRAD d.o.o., OIB 13721980482, Selnička 42, 10380 Biškupec Zelinski</derivirana_varijabla>
  </DomainObject.Predmet.ProtustrankaWithAdressOIB>
  <DomainObject.Predmet.ProtustrankaNazivFormated>
    <izvorni_sadrzaj>INES-GRAD d.o.o.</izvorni_sadrzaj>
    <derivirana_varijabla naziv="DomainObject.Predmet.ProtustrankaNazivFormated_1">INES-GRAD d.o.o.</derivirana_varijabla>
  </DomainObject.Predmet.ProtustrankaNazivFormated>
  <DomainObject.Predmet.ProtustrankaNazivFormatedOIB>
    <izvorni_sadrzaj>INES-GRAD d.o.o., OIB 13721980482</izvorni_sadrzaj>
    <derivirana_varijabla naziv="DomainObject.Predmet.ProtustrankaNazivFormatedOIB_1">INES-GRAD d.o.o., OIB 13721980482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INES-GRAD d.o.o. zastupanog po punomoćniku Damir Skočak</item>
    </izvorni_sadrzaj>
    <derivirana_varijabla naziv="DomainObject.Predmet.ProtuStrankaListFormated_1">
      <item>INES-GRAD d.o.o. zastupanog po punomoćniku Damir Skočak</item>
    </derivirana_varijabla>
  </DomainObject.Predmet.ProtuStrankaListFormated>
  <DomainObject.Predmet.ProtuStrankaListFormatedOIB>
    <izvorni_sadrzaj>
      <item>INES-GRAD d.o.o., OIB 13721980482 zastupanog po punomoćniku Damir Skočak</item>
    </izvorni_sadrzaj>
    <derivirana_varijabla naziv="DomainObject.Predmet.ProtuStrankaListFormatedOIB_1">
      <item>INES-GRAD d.o.o., OIB 13721980482 zastupanog po punomoćniku Damir Skočak</item>
    </derivirana_varijabla>
  </DomainObject.Predmet.ProtuStrankaListFormatedOIB>
  <DomainObject.Predmet.ProtuStrankaListFormatedWithAdress>
    <izvorni_sadrzaj>
      <item>INES-GRAD d.o.o., Selnička 42, 10380 Biškupec Zelinski zastupanog po punomoćniku Damir Skočak</item>
    </izvorni_sadrzaj>
    <derivirana_varijabla naziv="DomainObject.Predmet.ProtuStrankaListFormatedWithAdress_1">
      <item>INES-GRAD d.o.o., Selnička 42, 10380 Biškupec Zelinski zastupanog po punomoćniku Damir Skočak</item>
    </derivirana_varijabla>
  </DomainObject.Predmet.ProtuStrankaListFormatedWithAdress>
  <DomainObject.Predmet.ProtuStrankaListFormatedWithAdressOIB>
    <izvorni_sadrzaj>
      <item>INES-GRAD d.o.o., OIB 13721980482, Selnička 42, 10380 Biškupec Zelinski zastupanog po punomoćniku Damir Skočak</item>
    </izvorni_sadrzaj>
    <derivirana_varijabla naziv="DomainObject.Predmet.ProtuStrankaListFormatedWithAdressOIB_1">
      <item>INES-GRAD d.o.o., OIB 13721980482, Selnička 42, 10380 Biškupec Zelinski zastupanog po punomoćniku Damir Skočak</item>
    </derivirana_varijabla>
  </DomainObject.Predmet.ProtuStrankaListFormatedWithAdressOIB>
  <DomainObject.Predmet.ProtuStrankaListNazivFormated>
    <izvorni_sadrzaj>
      <item>INES-GRAD d.o.o.</item>
    </izvorni_sadrzaj>
    <derivirana_varijabla naziv="DomainObject.Predmet.ProtuStrankaListNazivFormated_1">
      <item>INES-GRAD d.o.o.</item>
    </derivirana_varijabla>
  </DomainObject.Predmet.ProtuStrankaListNazivFormated>
  <DomainObject.Predmet.ProtuStrankaListNazivFormatedOIB>
    <izvorni_sadrzaj>
      <item>INES-GRAD d.o.o., OIB 13721980482</item>
    </izvorni_sadrzaj>
    <derivirana_varijabla naziv="DomainObject.Predmet.ProtuStrankaListNazivFormatedOIB_1">
      <item>INES-GRAD d.o.o., OIB 13721980482</item>
    </derivirana_varijabla>
  </DomainObject.Predmet.ProtuStrankaListNazivFormatedOIB>
  <DomainObject.Predmet.OstaliListFormated>
    <izvorni_sadrzaj>
      <item>Damir Skočak punomoćnik sudionika u postupku INES-GRAD d.o.o.</item>
    </izvorni_sadrzaj>
    <derivirana_varijabla naziv="DomainObject.Predmet.OstaliListFormated_1">
      <item>Damir Skočak punomoćnik sudionika u postupku INES-GRAD d.o.o.</item>
    </derivirana_varijabla>
  </DomainObject.Predmet.OstaliListFormated>
  <DomainObject.Predmet.OstaliListFormatedOIB>
    <izvorni_sadrzaj>
      <item>Damir Skočak, OIB 71121687267 punomoćnik sudionika u postupku INES-GRAD d.o.o.</item>
    </izvorni_sadrzaj>
    <derivirana_varijabla naziv="DomainObject.Predmet.OstaliListFormatedOIB_1">
      <item>Damir Skočak, OIB 71121687267 punomoćnik sudionika u postupku INES-GRAD d.o.o.</item>
    </derivirana_varijabla>
  </DomainObject.Predmet.OstaliListFormatedOIB>
  <DomainObject.Predmet.OstaliListFormatedWithAdress>
    <izvorni_sadrzaj>
      <item>Damir Skočak, Selnička 42, 10380 Biškupec Zelinski punomoćnik sudionika u postupku INES-GRAD d.o.o.</item>
    </izvorni_sadrzaj>
    <derivirana_varijabla naziv="DomainObject.Predmet.OstaliListFormatedWithAdress_1">
      <item>Damir Skočak, Selnička 42, 10380 Biškupec Zelinski punomoćnik sudionika u postupku INES-GRAD d.o.o.</item>
    </derivirana_varijabla>
  </DomainObject.Predmet.OstaliListFormatedWithAdress>
  <DomainObject.Predmet.OstaliListFormatedWithAdressOIB>
    <izvorni_sadrzaj>
      <item>Damir Skočak, OIB 71121687267, Selnička 42, 10380 Biškupec Zelinski punomoćnik sudionika u postupku INES-GRAD d.o.o.</item>
    </izvorni_sadrzaj>
    <derivirana_varijabla naziv="DomainObject.Predmet.OstaliListFormatedWithAdressOIB_1">
      <item>Damir Skočak, OIB 71121687267, Selnička 42, 10380 Biškupec Zelinski punomoćnik sudionika u postupku INES-GRAD d.o.o.</item>
    </derivirana_varijabla>
  </DomainObject.Predmet.OstaliListFormatedWithAdressOIB>
  <DomainObject.Predmet.OstaliListNazivFormated>
    <izvorni_sadrzaj>
      <item>Damir Skočak</item>
    </izvorni_sadrzaj>
    <derivirana_varijabla naziv="DomainObject.Predmet.OstaliListNazivFormated_1">
      <item>Damir Skočak</item>
    </derivirana_varijabla>
  </DomainObject.Predmet.OstaliListNazivFormated>
  <DomainObject.Predmet.OstaliListNazivFormatedOIB>
    <izvorni_sadrzaj>
      <item>Damir Skočak, OIB 71121687267</item>
    </izvorni_sadrzaj>
    <derivirana_varijabla naziv="DomainObject.Predmet.OstaliListNazivFormatedOIB_1">
      <item>Damir Skočak, OIB 71121687267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INES-GRAD d.o.o.</izvorni_sadrzaj>
    <derivirana_varijabla naziv="DomainObject.Predmet.ProtustrankaIDrugi_1">INES-GRAD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INES-GRAD d.o.o., OIB 13721980482, Selnička 42, 10380 Biškupec Zelinski</izvorni_sadrzaj>
    <derivirana_varijabla naziv="DomainObject.Predmet.ProtustrankaIDrugiAdressOIB_1">INES-GRAD d.o.o., OIB 13721980482, Selnička 42,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INES-GRAD d.o.o.</item>
      <item>Damir Skočak</item>
    </izvorni_sadrzaj>
    <derivirana_varijabla naziv="DomainObject.Predmet.SudioniciListNaziv_1">
      <item>FINA Regionalni centar Zagreb</item>
      <item>INES-GRAD d.o.o.</item>
      <item>Damir Skočak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INES-GRAD d.o.o., OIB 13721980482, Selnička 42,10380 Biškupec Zelinski</item>
      <item>Damir Skočak, OIB 71121687267, Selnička 42,10380 Biškupec Zelinski</item>
    </izvorni_sadrzaj>
    <derivirana_varijabla naziv="DomainObject.Predmet.SudioniciListAdressOIB_1">
      <item>FINA Regionalni centar Zagreb, OIB 85821130368, Trg svibanjskih žrtava 1995. br. 1,10000 Zagreb</item>
      <item>INES-GRAD d.o.o., OIB 13721980482, Selnička 42,10380 Biškupec Zelinski</item>
      <item>Damir Skočak, OIB 71121687267, Selnička 42,10380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13721980482</item>
      <item>, OIB 71121687267</item>
    </izvorni_sadrzaj>
    <derivirana_varijabla naziv="DomainObject.Predmet.SudioniciListNazivOIB_1">
      <item>, OIB 85821130368</item>
      <item>, OIB 13721980482</item>
      <item>, OIB 71121687267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1341</properties:Words>
  <properties:Characters>7569</properties:Characters>
  <properties:Lines>185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2018-03-21T09:00:00Z</dcterms:created>
  <dc:creator>Korisnik</dc:creator>
  <cp:lastModifiedBy>Renata Klokočki</cp:lastModifiedBy>
  <cp:lastPrinted>2018-03-21T09:15:00Z</cp:lastPrinted>
  <dcterms:modified xmlns:xsi="http://www.w3.org/2001/XMLSchema-instance" xsi:type="dcterms:W3CDTF">2018-03-21T10:52:00Z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-INES-GRAD.docx)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