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84828" w14:paraId="2184828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6020F0">
        <w:rPr>
          <w:rFonts w:hAnsi="Times New Roman" w:ascii="Times New Roman"/>
          <w:szCs w:val="24"/>
        </w:rPr>
        <w:t>2400/17</w:t>
      </w:r>
      <w:r w:rsidR="005D3EE9">
        <w:rPr>
          <w:rFonts w:hAnsi="Times New Roman" w:ascii="Times New Roman"/>
          <w:szCs w:val="24"/>
        </w:rPr>
        <w:t>-29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 w:rsidRPr="00A73175">
      <w:pPr>
        <w:pStyle w:val="Tijeloteksta"/>
        <w:rPr>
          <w:color w:val="FF0000"/>
          <w:szCs w:val="24"/>
        </w:rPr>
      </w:pPr>
      <w:r>
        <w:rPr>
          <w:szCs w:val="24"/>
        </w:rPr>
        <w:tab/>
        <w:t xml:space="preserve">Trgovački sud u Zagrebu, po sucu pojedincu Luciji Butigan,  </w:t>
      </w:r>
      <w:r w:rsidR="006020F0">
        <w:rPr>
          <w:szCs w:val="24"/>
          <w:lang w:val="pt-BR"/>
        </w:rPr>
        <w:t>u  stečajnom postupka nad  stečajnim dužnikom DRUŠTVO SPORTSKE REKREACIJE "PH" u stečaju, Ljubljanica 9, Zagreb,  OIB 12890490900</w:t>
      </w:r>
      <w:r w:rsidR="00B22D6E">
        <w:rPr>
          <w:szCs w:val="24"/>
        </w:rPr>
        <w:t xml:space="preserve">, </w:t>
      </w:r>
      <w:r w:rsidRPr="00DE14DF">
        <w:rPr>
          <w:szCs w:val="24"/>
        </w:rPr>
        <w:t xml:space="preserve">dana </w:t>
      </w:r>
      <w:r w:rsidR="00F47C8D">
        <w:rPr>
          <w:szCs w:val="24"/>
        </w:rPr>
        <w:t>17</w:t>
      </w:r>
      <w:r w:rsidRPr="00DE14DF">
        <w:rPr>
          <w:szCs w:val="24"/>
        </w:rPr>
        <w:t xml:space="preserve">. </w:t>
      </w:r>
      <w:r w:rsidR="00DE14DF" w:rsidRPr="00DE14DF">
        <w:rPr>
          <w:szCs w:val="24"/>
        </w:rPr>
        <w:t>prosinca</w:t>
      </w:r>
      <w:r w:rsidRPr="00DE14DF">
        <w:rPr>
          <w:szCs w:val="24"/>
        </w:rPr>
        <w:t xml:space="preserve"> 2018.</w:t>
      </w:r>
      <w:r w:rsidR="001B4FB0" w:rsidRPr="00DE14DF">
        <w:rPr>
          <w:szCs w:val="24"/>
        </w:rPr>
        <w:t>g.</w:t>
      </w:r>
    </w:p>
    <w:p w:rsidRDefault="001B4FB0" w:rsidP="00E41DA8" w:rsidR="001B4FB0" w:rsidRPr="00E90754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6020F0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>U prethodnom stečajnom postupku pod posl. br. St-</w:t>
      </w:r>
      <w:r w:rsidR="006020F0">
        <w:rPr>
          <w:rFonts w:hAnsi="Times New Roman" w:ascii="Times New Roman"/>
          <w:szCs w:val="24"/>
        </w:rPr>
        <w:t>2400/17</w:t>
      </w:r>
      <w:r>
        <w:rPr>
          <w:rFonts w:hAnsi="Times New Roman" w:ascii="Times New Roman"/>
          <w:szCs w:val="24"/>
        </w:rPr>
        <w:t xml:space="preserve"> nad </w:t>
      </w:r>
      <w:r w:rsidR="00561E7C">
        <w:rPr>
          <w:rFonts w:hAnsi="Times New Roman" w:ascii="Times New Roman"/>
          <w:szCs w:val="24"/>
        </w:rPr>
        <w:t xml:space="preserve"> stečajnim </w:t>
      </w:r>
      <w:r>
        <w:rPr>
          <w:rFonts w:hAnsi="Times New Roman" w:ascii="Times New Roman"/>
          <w:szCs w:val="24"/>
        </w:rPr>
        <w:t xml:space="preserve">dužnikom </w:t>
      </w:r>
      <w:r w:rsidR="006020F0">
        <w:rPr>
          <w:rFonts w:hAnsi="Times New Roman" w:ascii="Times New Roman"/>
          <w:szCs w:val="24"/>
          <w:lang w:val="pt-BR"/>
        </w:rPr>
        <w:t>DRUŠTVO SPORTSKE REKREACIJE "PH" u stečaju, Ljubljanica 9, Zagreb,  OIB 12890490900</w:t>
      </w:r>
      <w:r w:rsidR="00B939D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privremenom stečajnom upravitelju</w:t>
      </w:r>
      <w:r w:rsidR="00F47C8D">
        <w:rPr>
          <w:rFonts w:hAnsi="Times New Roman" w:ascii="Times New Roman"/>
          <w:szCs w:val="24"/>
        </w:rPr>
        <w:t xml:space="preserve"> </w:t>
      </w:r>
      <w:r w:rsidR="006020F0" w:rsidRPr="006020F0">
        <w:rPr>
          <w:rFonts w:hAnsi="Times New Roman" w:ascii="Times New Roman"/>
          <w:szCs w:val="24"/>
        </w:rPr>
        <w:t>Ana Maria Međimurec, Zag</w:t>
      </w:r>
      <w:r w:rsidR="006020F0">
        <w:rPr>
          <w:rFonts w:hAnsi="Times New Roman" w:ascii="Times New Roman"/>
          <w:szCs w:val="24"/>
        </w:rPr>
        <w:t>reb, Ilica 104, OIB 86890331310</w:t>
      </w:r>
      <w:r>
        <w:rPr>
          <w:rFonts w:hAnsi="Times New Roman" w:ascii="Times New Roman"/>
          <w:szCs w:val="24"/>
        </w:rPr>
        <w:t xml:space="preserve">, 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bruto nagrada u iznosu od 3.000,00 kn.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B939D7" w:rsidR="00C04849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>Nalaže se računovodstvu ovog suda da pr</w:t>
      </w:r>
      <w:r w:rsidR="0055686E">
        <w:rPr>
          <w:rFonts w:hAnsi="Times New Roman" w:ascii="Times New Roman"/>
          <w:szCs w:val="24"/>
        </w:rPr>
        <w:t xml:space="preserve">ivremenom stečajnom upravitelju </w:t>
      </w:r>
      <w:r w:rsidR="00243AAF">
        <w:rPr>
          <w:rFonts w:hAnsi="Times New Roman" w:ascii="Times New Roman"/>
          <w:szCs w:val="24"/>
        </w:rPr>
        <w:t>Ana Maria Međimurec, Zagreb, Ilica 104, OIB 86890331310</w:t>
      </w:r>
      <w:r w:rsidR="00495B2E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izvrši isplatu iz Fonda za namirenje troškova stečajn</w:t>
      </w:r>
      <w:r w:rsidR="0077118F">
        <w:rPr>
          <w:rFonts w:hAnsi="Times New Roman" w:ascii="Times New Roman"/>
          <w:szCs w:val="24"/>
        </w:rPr>
        <w:t xml:space="preserve">og postupka, na račun br. IBAN </w:t>
      </w:r>
      <w:r w:rsidR="00F47C8D">
        <w:rPr>
          <w:rFonts w:hAnsi="Times New Roman" w:ascii="Times New Roman"/>
          <w:szCs w:val="24"/>
        </w:rPr>
        <w:t xml:space="preserve">HR </w:t>
      </w:r>
      <w:r w:rsidR="00243AAF">
        <w:rPr>
          <w:rFonts w:hAnsi="Times New Roman" w:ascii="Times New Roman"/>
          <w:szCs w:val="24"/>
        </w:rPr>
        <w:t xml:space="preserve">7424020063103492647, Erste&amp;Steiermarkische bank d.d. </w:t>
      </w:r>
    </w:p>
    <w:p w:rsidRDefault="00627D4C" w:rsidP="00E41DA8" w:rsidR="00627D4C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1F5EE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</w:t>
      </w:r>
      <w:r w:rsidR="00324F83">
        <w:rPr>
          <w:rFonts w:hAnsi="Times New Roman" w:ascii="Times New Roman"/>
          <w:szCs w:val="24"/>
        </w:rPr>
        <w:t xml:space="preserve"> gore navedenim dužnikom</w:t>
      </w:r>
      <w:r w:rsidR="009C24DA">
        <w:rPr>
          <w:rFonts w:hAnsi="Times New Roman" w:ascii="Times New Roman"/>
          <w:szCs w:val="24"/>
        </w:rPr>
        <w:t>, Rješenjem ovog suda br. St-</w:t>
      </w:r>
      <w:r w:rsidR="00243AAF">
        <w:rPr>
          <w:rFonts w:hAnsi="Times New Roman" w:ascii="Times New Roman"/>
          <w:szCs w:val="24"/>
        </w:rPr>
        <w:t>2400/17</w:t>
      </w:r>
      <w:r w:rsidR="00F73E44">
        <w:rPr>
          <w:rFonts w:hAnsi="Times New Roman" w:ascii="Times New Roman"/>
          <w:szCs w:val="24"/>
        </w:rPr>
        <w:t xml:space="preserve"> od</w:t>
      </w:r>
      <w:r w:rsidR="00243AAF">
        <w:rPr>
          <w:rFonts w:hAnsi="Times New Roman" w:ascii="Times New Roman"/>
          <w:szCs w:val="24"/>
        </w:rPr>
        <w:t xml:space="preserve"> 7</w:t>
      </w:r>
      <w:r w:rsidR="00D018E0">
        <w:rPr>
          <w:rFonts w:hAnsi="Times New Roman" w:ascii="Times New Roman"/>
          <w:szCs w:val="24"/>
        </w:rPr>
        <w:t>.</w:t>
      </w:r>
      <w:r w:rsidR="00F73E44">
        <w:rPr>
          <w:rFonts w:hAnsi="Times New Roman" w:ascii="Times New Roman"/>
          <w:szCs w:val="24"/>
        </w:rPr>
        <w:t xml:space="preserve"> </w:t>
      </w:r>
      <w:r w:rsidR="00243AAF">
        <w:rPr>
          <w:rFonts w:hAnsi="Times New Roman" w:ascii="Times New Roman"/>
          <w:szCs w:val="24"/>
        </w:rPr>
        <w:t>ožujka</w:t>
      </w:r>
      <w:r w:rsidR="00D018E0">
        <w:rPr>
          <w:rFonts w:hAnsi="Times New Roman" w:ascii="Times New Roman"/>
          <w:szCs w:val="24"/>
        </w:rPr>
        <w:t xml:space="preserve"> </w:t>
      </w:r>
      <w:r w:rsidR="00324F83">
        <w:rPr>
          <w:rFonts w:hAnsi="Times New Roman" w:ascii="Times New Roman"/>
          <w:szCs w:val="24"/>
        </w:rPr>
        <w:t>2018</w:t>
      </w:r>
      <w:r w:rsidR="0077118F" w:rsidRPr="003A7F0A">
        <w:rPr>
          <w:rFonts w:hAnsi="Times New Roman" w:ascii="Times New Roman"/>
          <w:szCs w:val="24"/>
        </w:rPr>
        <w:t>.g. za privremenog stečajnog upravitelja imenovan</w:t>
      </w:r>
      <w:r w:rsidR="00324F83">
        <w:rPr>
          <w:rFonts w:hAnsi="Times New Roman" w:ascii="Times New Roman"/>
          <w:szCs w:val="24"/>
        </w:rPr>
        <w:t>a</w:t>
      </w:r>
      <w:r w:rsidRPr="003A7F0A">
        <w:rPr>
          <w:rFonts w:hAnsi="Times New Roman" w:ascii="Times New Roman"/>
          <w:szCs w:val="24"/>
        </w:rPr>
        <w:t xml:space="preserve"> je </w:t>
      </w:r>
      <w:r w:rsidR="00243AAF" w:rsidRPr="006020F0">
        <w:rPr>
          <w:rFonts w:hAnsi="Times New Roman" w:ascii="Times New Roman"/>
          <w:szCs w:val="24"/>
        </w:rPr>
        <w:t>Ana Maria Međimurec, Zag</w:t>
      </w:r>
      <w:r w:rsidR="00243AAF">
        <w:rPr>
          <w:rFonts w:hAnsi="Times New Roman" w:ascii="Times New Roman"/>
          <w:szCs w:val="24"/>
        </w:rPr>
        <w:t>reb, Ilica 104, OIB 86890331310.</w:t>
      </w:r>
    </w:p>
    <w:p w:rsidRDefault="00D018E0" w:rsidP="00E41DA8" w:rsidR="00D018E0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E41DA8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E41DA8">
        <w:rPr>
          <w:rFonts w:hAnsi="Times New Roman" w:ascii="Times New Roman"/>
          <w:szCs w:val="24"/>
        </w:rPr>
        <w:t xml:space="preserve"> je pisano Izvješće o zatečenom stanju i postojanju razloga za otvaranje stečajnog postupka  nad naznačenim dužnikom, zatim je izvješće usmeno </w:t>
      </w:r>
      <w:r>
        <w:rPr>
          <w:rFonts w:hAnsi="Times New Roman" w:ascii="Times New Roman"/>
          <w:szCs w:val="24"/>
        </w:rPr>
        <w:t>obrazložio</w:t>
      </w:r>
      <w:r w:rsidR="00E41DA8">
        <w:rPr>
          <w:rFonts w:hAnsi="Times New Roman" w:ascii="Times New Roman"/>
          <w:szCs w:val="24"/>
        </w:rPr>
        <w:t xml:space="preserve"> na ročištu održanom radi utvrđivanja uvjeta o postojanju zakonskih razloga za otvaranje i provođenje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</w:t>
      </w:r>
      <w:r w:rsidR="0077118F">
        <w:rPr>
          <w:rFonts w:hAnsi="Times New Roman" w:ascii="Times New Roman"/>
          <w:szCs w:val="24"/>
        </w:rPr>
        <w:t>putem u ovosudni spis privremeni stečajni upravitelj dostavio</w:t>
      </w:r>
      <w:r>
        <w:rPr>
          <w:rFonts w:hAnsi="Times New Roman" w:ascii="Times New Roman"/>
          <w:szCs w:val="24"/>
        </w:rPr>
        <w:t xml:space="preserve"> je prijedlog za </w:t>
      </w:r>
      <w:r w:rsidR="0077118F">
        <w:rPr>
          <w:rFonts w:hAnsi="Times New Roman" w:ascii="Times New Roman"/>
          <w:szCs w:val="24"/>
        </w:rPr>
        <w:t>isplatu nagrade</w:t>
      </w:r>
      <w:r>
        <w:rPr>
          <w:rFonts w:hAnsi="Times New Roman" w:ascii="Times New Roman"/>
          <w:szCs w:val="24"/>
        </w:rPr>
        <w:t>, a u ime obavljenog posla u prethodnom postupku.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94 st. 1. i 2. Stečajnog zakona (NN 71/15, </w:t>
      </w:r>
      <w:r w:rsidR="00DF3841">
        <w:rPr>
          <w:rFonts w:hAnsi="Times New Roman" w:ascii="Times New Roman"/>
          <w:szCs w:val="24"/>
        </w:rPr>
        <w:t>,104/17</w:t>
      </w:r>
      <w:r>
        <w:rPr>
          <w:rFonts w:hAnsi="Times New Roman" w:ascii="Times New Roman"/>
          <w:szCs w:val="24"/>
        </w:rPr>
        <w:t>dalje: SZ), propisano je da stečajni upravitelj ima pravo na nagradu za svoj rad, kao i da se nagrada stečajnom upravitelju određuje rješenjem prema Uredbi kojom Vlada RH utvrđuje kriterije i način obračuna i plaćanja nagrade stečajnim upraviteljima.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 xml:space="preserve">Člankom 4 st. 1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Izvršenim uvidom u spis, te uzimajući u obzir obavljeni posao privremenog stečajnog upravitelja, kao i raspoloživa sredstva u Fondu za namirenje troškova stečajnog postupka, sud je na temelju prethodno citiranih zakonskih odredbi donio gornje rješenje u točki I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Izreke. </w:t>
      </w: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Isplata nagrade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9A745E" w:rsidP="00E41DA8" w:rsidR="009A745E">
      <w:pPr>
        <w:ind w:firstLine="708"/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E72A46">
      <w:pPr>
        <w:jc w:val="center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3A7F0A">
        <w:rPr>
          <w:rFonts w:hAnsi="Times New Roman" w:ascii="Times New Roman"/>
          <w:szCs w:val="24"/>
        </w:rPr>
        <w:t xml:space="preserve">, </w:t>
      </w:r>
      <w:r w:rsidR="00DF3841">
        <w:rPr>
          <w:rFonts w:hAnsi="Times New Roman" w:ascii="Times New Roman"/>
          <w:szCs w:val="24"/>
        </w:rPr>
        <w:t>1</w:t>
      </w:r>
      <w:r w:rsidR="0036359D">
        <w:rPr>
          <w:rFonts w:hAnsi="Times New Roman" w:ascii="Times New Roman"/>
          <w:szCs w:val="24"/>
        </w:rPr>
        <w:t>7</w:t>
      </w:r>
      <w:r w:rsidR="00E41DA8" w:rsidRPr="003A7F0A">
        <w:rPr>
          <w:rFonts w:hAnsi="Times New Roman" w:ascii="Times New Roman"/>
          <w:szCs w:val="24"/>
        </w:rPr>
        <w:t xml:space="preserve">. </w:t>
      </w:r>
      <w:r w:rsidR="0036359D">
        <w:rPr>
          <w:rFonts w:hAnsi="Times New Roman" w:ascii="Times New Roman"/>
          <w:szCs w:val="24"/>
        </w:rPr>
        <w:t>prosinca</w:t>
      </w:r>
      <w:r w:rsidRPr="003A7F0A">
        <w:rPr>
          <w:rFonts w:hAnsi="Times New Roman" w:ascii="Times New Roman"/>
          <w:szCs w:val="24"/>
        </w:rPr>
        <w:t xml:space="preserve"> 2018</w:t>
      </w:r>
      <w:r w:rsidR="00E41DA8" w:rsidRPr="003A7F0A">
        <w:rPr>
          <w:rFonts w:hAnsi="Times New Roman" w:ascii="Times New Roman"/>
          <w:szCs w:val="24"/>
        </w:rPr>
        <w:t>.</w:t>
      </w:r>
      <w:r w:rsidR="00B201B6">
        <w:rPr>
          <w:rFonts w:hAnsi="Times New Roman" w:ascii="Times New Roman"/>
          <w:szCs w:val="24"/>
        </w:rPr>
        <w:t>g.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5D3EE9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430525" w:rsidP="00E41DA8" w:rsidR="00430525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pravo na žalbu imaju stečajni upravitelj, dužnik pojedinac i svaki stečajni vjerovnik (čl. 94 st 5 SZ). Rok za žalbu iznosi 8 dana, a isti teče istekom osmog dana od dana objave rješenja na mrežnoj stanici e-oglasne ploče Trgovačkog suda u Zagrebu.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41DA8">
      <w:pPr>
        <w:jc w:val="both"/>
        <w:rPr>
          <w:rFonts w:hAnsi="Times New Roman" w:ascii="Times New Roman"/>
          <w:szCs w:val="24"/>
        </w:rPr>
      </w:pPr>
    </w:p>
    <w:p w:rsidRDefault="005D3EE9" w:rsidP="00692346" w:rsidR="005D3EE9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5D3EE9" w:rsidP="00C662EE" w:rsidR="005D3EE9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3A409E" w:rsidP="00E41DA8" w:rsidR="0077118F" w:rsidRPr="0077118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E41DA8" w:rsidR="0077118F" w:rsidRPr="0077118F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5C9" w:rsidP="00DE05C9" w:rsidR="00DE05C9">
      <w:r>
        <w:separator/>
      </w:r>
    </w:p>
  </w:endnote>
  <w:endnote w:id="0" w:type="continuationSeparator">
    <w:p w:rsidRDefault="00DE05C9" w:rsidP="00DE05C9" w:rsidR="00DE0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5C9" w:rsidP="00DE05C9" w:rsidR="00DE05C9">
      <w:r>
        <w:separator/>
      </w:r>
    </w:p>
  </w:footnote>
  <w:footnote w:id="0" w:type="continuationSeparator">
    <w:p w:rsidRDefault="00DE05C9" w:rsidP="00DE05C9" w:rsidR="00DE0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D3EE9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8634B1">
      <w:rPr>
        <w:rFonts w:hAnsi="Times New Roman" w:ascii="Times New Roman"/>
        <w:szCs w:val="24"/>
      </w:rPr>
      <w:t>2400/17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34146"/>
    <w:rsid w:val="0004369C"/>
    <w:rsid w:val="0004439D"/>
    <w:rsid w:val="000446C9"/>
    <w:rsid w:val="000E76A5"/>
    <w:rsid w:val="000F1B16"/>
    <w:rsid w:val="000F527E"/>
    <w:rsid w:val="000F5B99"/>
    <w:rsid w:val="0011238A"/>
    <w:rsid w:val="00187F07"/>
    <w:rsid w:val="001B4FB0"/>
    <w:rsid w:val="001F5EE9"/>
    <w:rsid w:val="001F6333"/>
    <w:rsid w:val="00210BFB"/>
    <w:rsid w:val="00222E37"/>
    <w:rsid w:val="00243AAF"/>
    <w:rsid w:val="002564EF"/>
    <w:rsid w:val="002A0D6F"/>
    <w:rsid w:val="002C146D"/>
    <w:rsid w:val="002E6445"/>
    <w:rsid w:val="00324F83"/>
    <w:rsid w:val="00331AD6"/>
    <w:rsid w:val="00340F9E"/>
    <w:rsid w:val="00351A89"/>
    <w:rsid w:val="0036359D"/>
    <w:rsid w:val="003A0251"/>
    <w:rsid w:val="003A409E"/>
    <w:rsid w:val="003A7F0A"/>
    <w:rsid w:val="003F240D"/>
    <w:rsid w:val="003F378E"/>
    <w:rsid w:val="004132CA"/>
    <w:rsid w:val="00420178"/>
    <w:rsid w:val="00430525"/>
    <w:rsid w:val="004612AB"/>
    <w:rsid w:val="00462C50"/>
    <w:rsid w:val="00470051"/>
    <w:rsid w:val="00472D3F"/>
    <w:rsid w:val="00495B2E"/>
    <w:rsid w:val="004D1F4D"/>
    <w:rsid w:val="004D6D49"/>
    <w:rsid w:val="00516C8F"/>
    <w:rsid w:val="0055686E"/>
    <w:rsid w:val="00561E7C"/>
    <w:rsid w:val="00585A5E"/>
    <w:rsid w:val="005C6417"/>
    <w:rsid w:val="005D3EE9"/>
    <w:rsid w:val="006020F0"/>
    <w:rsid w:val="00627D4C"/>
    <w:rsid w:val="00632BDD"/>
    <w:rsid w:val="0064618D"/>
    <w:rsid w:val="00694BD5"/>
    <w:rsid w:val="006977E0"/>
    <w:rsid w:val="006A6154"/>
    <w:rsid w:val="006B61A1"/>
    <w:rsid w:val="006C3EA5"/>
    <w:rsid w:val="006F5397"/>
    <w:rsid w:val="00745A37"/>
    <w:rsid w:val="0077118F"/>
    <w:rsid w:val="00814C39"/>
    <w:rsid w:val="008402D9"/>
    <w:rsid w:val="008630B4"/>
    <w:rsid w:val="008634B1"/>
    <w:rsid w:val="00873610"/>
    <w:rsid w:val="00893C73"/>
    <w:rsid w:val="008D0921"/>
    <w:rsid w:val="008E459A"/>
    <w:rsid w:val="0094090D"/>
    <w:rsid w:val="009830EE"/>
    <w:rsid w:val="00994798"/>
    <w:rsid w:val="009A745E"/>
    <w:rsid w:val="009B2C51"/>
    <w:rsid w:val="009C24DA"/>
    <w:rsid w:val="009F466E"/>
    <w:rsid w:val="00A05170"/>
    <w:rsid w:val="00A73175"/>
    <w:rsid w:val="00A82CC7"/>
    <w:rsid w:val="00AB2D53"/>
    <w:rsid w:val="00AB4468"/>
    <w:rsid w:val="00AC1C53"/>
    <w:rsid w:val="00AC20F5"/>
    <w:rsid w:val="00AE7E6B"/>
    <w:rsid w:val="00AF0414"/>
    <w:rsid w:val="00B201B6"/>
    <w:rsid w:val="00B22D6E"/>
    <w:rsid w:val="00B66B0C"/>
    <w:rsid w:val="00B73A2E"/>
    <w:rsid w:val="00B86001"/>
    <w:rsid w:val="00B939D7"/>
    <w:rsid w:val="00BB3BB9"/>
    <w:rsid w:val="00BB4D90"/>
    <w:rsid w:val="00BD78B1"/>
    <w:rsid w:val="00BE3772"/>
    <w:rsid w:val="00C03F33"/>
    <w:rsid w:val="00C04849"/>
    <w:rsid w:val="00C05C8D"/>
    <w:rsid w:val="00C71B27"/>
    <w:rsid w:val="00C85020"/>
    <w:rsid w:val="00C97F07"/>
    <w:rsid w:val="00CE1771"/>
    <w:rsid w:val="00CF26DA"/>
    <w:rsid w:val="00D018E0"/>
    <w:rsid w:val="00D0226F"/>
    <w:rsid w:val="00D84DB7"/>
    <w:rsid w:val="00DB207C"/>
    <w:rsid w:val="00DD6304"/>
    <w:rsid w:val="00DE05C9"/>
    <w:rsid w:val="00DE14DF"/>
    <w:rsid w:val="00DF3841"/>
    <w:rsid w:val="00E0187B"/>
    <w:rsid w:val="00E22D62"/>
    <w:rsid w:val="00E33188"/>
    <w:rsid w:val="00E41DA8"/>
    <w:rsid w:val="00E422CB"/>
    <w:rsid w:val="00E72A46"/>
    <w:rsid w:val="00E83261"/>
    <w:rsid w:val="00E90754"/>
    <w:rsid w:val="00EB6674"/>
    <w:rsid w:val="00EE10DE"/>
    <w:rsid w:val="00EE2CB2"/>
    <w:rsid w:val="00EF29B6"/>
    <w:rsid w:val="00EF351C"/>
    <w:rsid w:val="00EF71A4"/>
    <w:rsid w:val="00F01D65"/>
    <w:rsid w:val="00F47C8D"/>
    <w:rsid w:val="00F62920"/>
    <w:rsid w:val="00F73E44"/>
    <w:rsid w:val="00FC1007"/>
    <w:rsid w:val="00FC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D3E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3E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3EE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3E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3E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D3E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3E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3EE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3E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3E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049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555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45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6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186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10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29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31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21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892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03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64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663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40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50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714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80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</izvorni_sadrzaj>
    <derivirana_varijabla naziv="DomainObject.Primjedba_1">nagrada privremenom</derivirana_varijabla>
  </DomainObject.Primjedba>
  <DomainObject.Oznaka>
    <izvorni_sadrzaj>St-2400/2017-29</izvorni_sadrzaj>
    <derivirana_varijabla naziv="DomainObject.Oznaka_1">St-2400/2017-29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2400</izvorni_sadrzaj>
    <derivirana_varijabla naziv="DomainObject.Predmet.Broj_1">2400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2017.</izvorni_sadrzaj>
    <derivirana_varijabla naziv="DomainObject.Predmet.DatumOsnivanja_1">31.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St-2400/2017</izvorni_sadrzaj>
    <derivirana_varijabla naziv="DomainObject.Predmet.OznakaBroj_1">St-2400/2017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čeka p
L</izvorni_sadrzaj>
    <derivirana_varijabla naziv="DomainObject.Predmet.PrimjedbaSuca_1">čeka p
L</derivirana_varijabla>
  </DomainObject.Predmet.PrimjedbaSuca>
  <DomainObject.Predmet.ProtustrankaFormated>
    <izvorni_sadrzaj>  Društvo sportske rekreacije PH zastupanog po punomoćniku Hrvoje Barlović</izvorni_sadrzaj>
    <derivirana_varijabla naziv="DomainObject.Predmet.ProtustrankaFormated_1">  Društvo sportske rekreacije PH zastupanog po punomoćniku Hrvoje Barlović</derivirana_varijabla>
  </DomainObject.Predmet.ProtustrankaFormated>
  <DomainObject.Predmet.ProtustrankaFormatedOIB>
    <izvorni_sadrzaj>  Društvo sportske rekreacije PH, OIB 12890490900 zastupanog po punomoćniku Hrvoje Barlović</izvorni_sadrzaj>
    <derivirana_varijabla naziv="DomainObject.Predmet.ProtustrankaFormatedOIB_1">  Društvo sportske rekreacije PH, OIB 12890490900 zastupanog po punomoćniku Hrvoje Barlović</derivirana_varijabla>
  </DomainObject.Predmet.ProtustrankaFormatedOIB>
  <DomainObject.Predmet.ProtustrankaFormatedWithAdress>
    <izvorni_sadrzaj> Društvo sportske rekreacije PH, Ljubljanica 9, 10000 Zagreb zastupanog po punomoćniku Hrvoje Barlović</izvorni_sadrzaj>
    <derivirana_varijabla naziv="DomainObject.Predmet.ProtustrankaFormatedWithAdress_1"> Društvo sportske rekreacije PH, Ljubljanica 9, 10000 Zagreb zastupanog po punomoćniku Hrvoje Barlović</derivirana_varijabla>
  </DomainObject.Predmet.ProtustrankaFormatedWithAdress>
  <DomainObject.Predmet.ProtustrankaFormatedWithAdressOIB>
    <izvorni_sadrzaj> Društvo sportske rekreacije PH, OIB 12890490900, Ljubljanica 9, 10000 Zagreb zastupanog po punomoćniku Hrvoje Barlović</izvorni_sadrzaj>
    <derivirana_varijabla naziv="DomainObject.Predmet.ProtustrankaFormatedWithAdressOIB_1"> Društvo sportske rekreacije PH, OIB 12890490900, Ljubljanica 9, 10000 Zagreb zastupanog po punomoćniku Hrvoje Barlović</derivirana_varijabla>
  </DomainObject.Predmet.ProtustrankaFormatedWithAdressOIB>
  <DomainObject.Predmet.ProtustrankaWithAdress>
    <izvorni_sadrzaj>Društvo sportske rekreacije PH Ljubljanica 9, 10000 Zagreb</izvorni_sadrzaj>
    <derivirana_varijabla naziv="DomainObject.Predmet.ProtustrankaWithAdress_1">Društvo sportske rekreacije PH Ljubljanica 9, 10000 Zagreb</derivirana_varijabla>
  </DomainObject.Predmet.ProtustrankaWithAdress>
  <DomainObject.Predmet.ProtustrankaWithAdressOIB>
    <izvorni_sadrzaj>Društvo sportske rekreacije PH, OIB 12890490900, Ljubljanica 9, 10000 Zagreb</izvorni_sadrzaj>
    <derivirana_varijabla naziv="DomainObject.Predmet.ProtustrankaWithAdressOIB_1">Društvo sportske rekreacije PH, OIB 12890490900, Ljubljanica 9, 10000 Zagreb</derivirana_varijabla>
  </DomainObject.Predmet.ProtustrankaWithAdressOIB>
  <DomainObject.Predmet.ProtustrankaNazivFormated>
    <izvorni_sadrzaj>Društvo sportske rekreacije PH</izvorni_sadrzaj>
    <derivirana_varijabla naziv="DomainObject.Predmet.ProtustrankaNazivFormated_1">Društvo sportske rekreacije PH</derivirana_varijabla>
  </DomainObject.Predmet.ProtustrankaNazivFormated>
  <DomainObject.Predmet.ProtustrankaNazivFormatedOIB>
    <izvorni_sadrzaj>Društvo sportske rekreacije PH, OIB 12890490900</izvorni_sadrzaj>
    <derivirana_varijabla naziv="DomainObject.Predmet.ProtustrankaNazivFormatedOIB_1">Društvo sportske rekreacije PH, OIB 12890490900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Društvo sportske rekreacije PH zastupanog po punomoćniku Hrvoje Barlović</item>
    </izvorni_sadrzaj>
    <derivirana_varijabla naziv="DomainObject.Predmet.ProtuStrankaListFormated_1">
      <item>Društvo sportske rekreacije PH zastupanog po punomoćniku Hrvoje Barlović</item>
    </derivirana_varijabla>
  </DomainObject.Predmet.ProtuStrankaListFormated>
  <DomainObject.Predmet.ProtuStrankaListFormatedOIB>
    <izvorni_sadrzaj>
      <item>Društvo sportske rekreacije PH, OIB 12890490900 zastupanog po punomoćniku Hrvoje Barlović</item>
    </izvorni_sadrzaj>
    <derivirana_varijabla naziv="DomainObject.Predmet.ProtuStrankaListFormatedOIB_1">
      <item>Društvo sportske rekreacije PH, OIB 12890490900 zastupanog po punomoćniku Hrvoje Barlović</item>
    </derivirana_varijabla>
  </DomainObject.Predmet.ProtuStrankaListFormatedOIB>
  <DomainObject.Predmet.ProtuStrankaListFormatedWithAdress>
    <izvorni_sadrzaj>
      <item>Društvo sportske rekreacije PH, Ljubljanica 9, 10000 Zagreb zastupanog po punomoćniku Hrvoje Barlović</item>
    </izvorni_sadrzaj>
    <derivirana_varijabla naziv="DomainObject.Predmet.ProtuStrankaListFormatedWithAdress_1">
      <item>Društvo sportske rekreacije PH, Ljubljanica 9, 10000 Zagreb zastupanog po punomoćniku Hrvoje Barlović</item>
    </derivirana_varijabla>
  </DomainObject.Predmet.ProtuStrankaListFormatedWithAdress>
  <DomainObject.Predmet.ProtuStrankaListFormatedWithAdressOIB>
    <izvorni_sadrzaj>
      <item>Društvo sportske rekreacije PH, OIB 12890490900, Ljubljanica 9, 10000 Zagreb zastupanog po punomoćniku Hrvoje Barlović</item>
    </izvorni_sadrzaj>
    <derivirana_varijabla naziv="DomainObject.Predmet.ProtuStrankaListFormatedWithAdressOIB_1">
      <item>Društvo sportske rekreacije PH, OIB 12890490900, Ljubljanica 9, 10000 Zagreb zastupanog po punomoćniku Hrvoje Barlović</item>
    </derivirana_varijabla>
  </DomainObject.Predmet.ProtuStrankaListFormatedWithAdressOIB>
  <DomainObject.Predmet.ProtuStrankaListNazivFormated>
    <izvorni_sadrzaj>
      <item>Društvo sportske rekreacije PH</item>
    </izvorni_sadrzaj>
    <derivirana_varijabla naziv="DomainObject.Predmet.ProtuStrankaListNazivFormated_1">
      <item>Društvo sportske rekreacije PH</item>
    </derivirana_varijabla>
  </DomainObject.Predmet.ProtuStrankaListNazivFormated>
  <DomainObject.Predmet.ProtuStrankaListNazivFormatedOIB>
    <izvorni_sadrzaj>
      <item>Društvo sportske rekreacije PH, OIB 12890490900</item>
    </izvorni_sadrzaj>
    <derivirana_varijabla naziv="DomainObject.Predmet.ProtuStrankaListNazivFormatedOIB_1">
      <item>Društvo sportske rekreacije PH, OIB 12890490900</item>
    </derivirana_varijabla>
  </DomainObject.Predmet.ProtuStrankaListNazivFormatedOIB>
  <DomainObject.Predmet.OstaliListFormated>
    <izvorni_sadrzaj>
      <item>ŽDO u Zagrebu punomoćnik sudionika u postupku RH MF Porezna uprava Zagreb</item>
      <item>Hrvoje Barlović punomoćnik sudionika u postupku Društvo sportske rekreacije PH</item>
    </izvorni_sadrzaj>
    <derivirana_varijabla naziv="DomainObject.Predmet.OstaliListFormated_1">
      <item>ŽDO u Zagrebu punomoćnik sudionika u postupku RH MF Porezna uprava Zagreb</item>
      <item>Hrvoje Barlović punomoćnik sudionika u postupku Društvo sportske rekreacije PH</item>
    </derivirana_varijabla>
  </DomainObject.Predmet.OstaliListFormated>
  <DomainObject.Predmet.OstaliListFormatedOIB>
    <izvorni_sadrzaj>
      <item>ŽDO u Zagrebu, OIB 16488001145 punomoćnik sudionika u postupku RH MF Porezna uprava Zagreb</item>
      <item>Hrvoje Barlović, OIB 49415340846 punomoćnik sudionika u postupku Društvo sportske rekreacije PH</item>
    </izvorni_sadrzaj>
    <derivirana_varijabla naziv="DomainObject.Predmet.OstaliListFormatedOIB_1">
      <item>ŽDO u Zagrebu, OIB 16488001145 punomoćnik sudionika u postupku RH MF Porezna uprava Zagreb</item>
      <item>Hrvoje Barlović, OIB 49415340846 punomoćnik sudionika u postupku Društvo sportske rekreacije PH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Hrvoje Barlović, Ante Pandakovića 11, 10000 Zagreb punomoćnik sudionika u postupku Društvo sportske rekreacije PH</item>
    </izvorni_sadrzaj>
    <derivirana_varijabla naziv="DomainObject.Predmet.OstaliListFormatedWithAdress_1">
      <item>ŽDO u Zagrebu, Savska cesta 41, 10000 Zagreb punomoćnik sudionika u postupku RH MF Porezna uprava Zagreb</item>
      <item>Hrvoje Barlović, Ante Pandakovića 11, 10000 Zagreb punomoćnik sudionika u postupku Društvo sportske rekreacije PH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Hrvoje Barlović, OIB 49415340846, Ante Pandakovića 11, 10000 Zagreb punomoćnik sudionika u postupku Društvo sportske rekreacije PH</item>
    </izvorni_sadrzaj>
    <derivirana_varijabla naziv="DomainObject.Predmet.OstaliListFormatedWithAdressOIB_1">
      <item>ŽDO u Zagrebu, OIB 16488001145, Savska cesta 41, 10000 Zagreb punomoćnik sudionika u postupku RH MF Porezna uprava Zagreb</item>
      <item>Hrvoje Barlović, OIB 49415340846, Ante Pandakovića 11, 10000 Zagreb punomoćnik sudionika u postupku Društvo sportske rekreacije PH</item>
    </derivirana_varijabla>
  </DomainObject.Predmet.OstaliListFormatedWithAdressOIB>
  <DomainObject.Predmet.OstaliListNazivFormated>
    <izvorni_sadrzaj>
      <item>ŽDO u Zagrebu</item>
      <item>Hrvoje Barlović</item>
    </izvorni_sadrzaj>
    <derivirana_varijabla naziv="DomainObject.Predmet.OstaliListNazivFormated_1">
      <item>ŽDO u Zagrebu</item>
      <item>Hrvoje Barlović</item>
    </derivirana_varijabla>
  </DomainObject.Predmet.OstaliListNazivFormated>
  <DomainObject.Predmet.OstaliListNazivFormatedOIB>
    <izvorni_sadrzaj>
      <item>ŽDO u Zagrebu, OIB 16488001145</item>
      <item>Hrvoje Barlović, OIB 49415340846</item>
    </izvorni_sadrzaj>
    <derivirana_varijabla naziv="DomainObject.Predmet.OstaliListNazivFormatedOIB_1">
      <item>ŽDO u Zagrebu, OIB 16488001145</item>
      <item>Hrvoje Barlović, OIB 49415340846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>St-2400/2017-29</izvorni_sadrzaj>
    <derivirana_varijabla naziv="DomainObject.PoslovniBrojDokumenta_1">St-2400/2017-29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Društvo sportske rekreacije PH</izvorni_sadrzaj>
    <derivirana_varijabla naziv="DomainObject.Predmet.ProtustrankaIDrugi_1">Društvo sportske rekreacije PH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Društvo sportske rekreacije PH, OIB 12890490900, Ljubljanica 9, 10000 Zagreb</izvorni_sadrzaj>
    <derivirana_varijabla naziv="DomainObject.Predmet.ProtustrankaIDrugiAdressOIB_1">Društvo sportske rekreacije PH, OIB 12890490900, Ljubljanica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sportske rekreacije PH</item>
      <item>FINA Regionalni centar Zagreb</item>
      <item>RH MF Porezna uprava Zagreb</item>
      <item>ŽDO u Zagrebu</item>
      <item>Hrvoje Barlović</item>
    </izvorni_sadrzaj>
    <derivirana_varijabla naziv="DomainObject.Predmet.SudioniciListNaziv_1">
      <item>Društvo sportske rekreacije PH</item>
      <item>FINA Regionalni centar Zagreb</item>
      <item>RH MF Porezna uprava Zagreb</item>
      <item>ŽDO u Zagrebu</item>
      <item>Hrvoje Barlović</item>
    </derivirana_varijabla>
  </DomainObject.Predmet.SudioniciListNaziv>
  <DomainObject.Predmet.SudioniciListAdressOIB>
    <izvorni_sadrzaj>
      <item>Društvo sportske rekreacije PH, OIB 12890490900, Ljubljanica 9,10000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Hrvoje Barlović, OIB 49415340846, Ante Pandakovića 11,10000 Zagreb</item>
    </izvorni_sadrzaj>
    <derivirana_varijabla naziv="DomainObject.Predmet.SudioniciListAdressOIB_1">
      <item>Društvo sportske rekreacije PH, OIB 12890490900, Ljubljanica 9,10000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Hrvoje Barlović, OIB 49415340846, Ante Pandakovića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12890490900</item>
      <item>, OIB 85821130368</item>
      <item>, OIB 18683136487</item>
      <item>, OIB 16488001145</item>
      <item>, OIB 49415340846</item>
    </izvorni_sadrzaj>
    <derivirana_varijabla naziv="DomainObject.Predmet.SudioniciListNazivOIB_1">
      <item>, OIB 12890490900</item>
      <item>, OIB 85821130368</item>
      <item>, OIB 18683136487</item>
      <item>, OIB 16488001145</item>
      <item>, OIB 49415340846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lipnja 2018.</izvorni_sadrzaj>
    <derivirana_varijabla naziv="DomainObject.Predmet.DatumZadnjeOdrzaneSudskeRadnje_1">28. lipnja 2018.</derivirana_varijabla>
  </DomainObject.Predmet.DatumZadnjeOdrzaneSudskeRadnje>
  <DomainObject.PredzadnjaOdlukaIzPredmeta.DatumDonosenjaOdluke>
    <izvorni_sadrzaj>29. studenog 2018.</izvorni_sadrzaj>
    <derivirana_varijabla naziv="DomainObject.PredzadnjaOdlukaIzPredmeta.DatumDonosenjaOdluke_1">29. studenog 2018.</derivirana_varijabla>
  </DomainObject.PredzadnjaOdlukaIzPredmeta.DatumDonosenjaOdluke>
  <DomainObject.PredzadnjaOdlukaIzPredmeta.Oznaka>
    <izvorni_sadrzaj>St-2400/2017-27</izvorni_sadrzaj>
    <derivirana_varijabla naziv="DomainObject.PredzadnjaOdlukaIzPredmeta.Oznaka_1">St-2400/2017-27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3107</properties:Characters>
  <properties:Lines>79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2018-12-17T12:37:00Z</dcterms:created>
  <dc:creator>Valentina Kranjčić</dc:creator>
  <cp:lastModifiedBy>Monika Grbac</cp:lastModifiedBy>
  <cp:lastPrinted>2018-12-17T12:39:00Z</cp:lastPrinted>
  <dcterms:modified xmlns:xsi="http://www.w3.org/2001/XMLSchema-instance" xsi:type="dcterms:W3CDTF">2018-12-17T12:41:00Z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St-2400/2017-29 / Odluka - Rješenje (st-2400-17.docx)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