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7eeb" w14:paraId="6857eeb" w:rsidRDefault="0084052A" w:rsidP="0084052A" w:rsidR="0084052A" w:rsidRPr="0084052A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84052A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     REPUBLIKA HRVATSKA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TRGOVAČKI SUD U DUBROVNIKU </w:t>
      </w:r>
    </w:p>
    <w:p w:rsidRDefault="0084052A" w:rsidP="0084052A" w:rsidR="0084052A" w:rsidRPr="0084052A">
      <w:pPr>
        <w:rPr>
          <w:rFonts w:eastAsia="Calibri"/>
          <w:b/>
          <w:sz w:val="20"/>
        </w:rPr>
      </w:pPr>
      <w:r w:rsidRPr="0084052A">
        <w:rPr>
          <w:rFonts w:eastAsia="Calibri"/>
          <w:b/>
          <w:sz w:val="20"/>
        </w:rPr>
        <w:t xml:space="preserve">    Dubrovnik, Dr. Ante Starčevića 23</w:t>
      </w:r>
    </w:p>
    <w:p w:rsidRDefault="00411A42" w:rsidP="0084052A" w:rsidR="0084052A" w:rsidRPr="0084052A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6-St.200</w:t>
      </w:r>
      <w:r w:rsidR="0084052A" w:rsidRPr="0084052A">
        <w:rPr>
          <w:b/>
          <w:sz w:val="22"/>
          <w:szCs w:val="22"/>
        </w:rPr>
        <w:t>/2019-</w:t>
      </w:r>
      <w:r>
        <w:rPr>
          <w:b/>
          <w:sz w:val="22"/>
          <w:szCs w:val="22"/>
        </w:rPr>
        <w:t>61</w:t>
      </w:r>
    </w:p>
    <w:p w:rsidRDefault="0084052A" w:rsidP="0084052A" w:rsidR="0084052A" w:rsidRPr="0084052A">
      <w:pPr>
        <w:jc w:val="right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R E P U B L I K A   H R V A T S K A</w:t>
      </w:r>
    </w:p>
    <w:p w:rsidRDefault="0084052A" w:rsidP="0084052A" w:rsidR="0084052A" w:rsidRPr="0084052A">
      <w:pPr>
        <w:keepNext/>
        <w:jc w:val="center"/>
        <w:outlineLvl w:val="1"/>
        <w:rPr>
          <w:b/>
          <w:sz w:val="16"/>
          <w:szCs w:val="16"/>
        </w:rPr>
      </w:pPr>
    </w:p>
    <w:p w:rsidRDefault="0084052A" w:rsidP="0084052A" w:rsidR="0084052A" w:rsidRPr="0084052A">
      <w:pPr>
        <w:keepNext/>
        <w:jc w:val="center"/>
        <w:outlineLvl w:val="1"/>
        <w:rPr>
          <w:b/>
          <w:sz w:val="22"/>
          <w:szCs w:val="22"/>
        </w:rPr>
      </w:pPr>
      <w:r w:rsidRPr="0084052A">
        <w:rPr>
          <w:b/>
          <w:sz w:val="22"/>
          <w:szCs w:val="22"/>
        </w:rPr>
        <w:t>Z A K L J U Č A K</w:t>
      </w:r>
    </w:p>
    <w:p w:rsidRDefault="0084052A" w:rsidP="0084052A" w:rsidR="0084052A" w:rsidRPr="0084052A">
      <w:pPr>
        <w:jc w:val="center"/>
        <w:rPr>
          <w:b/>
          <w:sz w:val="22"/>
          <w:szCs w:val="22"/>
        </w:rPr>
      </w:pPr>
    </w:p>
    <w:p w:rsidRDefault="0084052A" w:rsidP="00F25CC7" w:rsidR="00F25CC7" w:rsidRPr="00F25CC7">
      <w:pPr>
        <w:ind w:firstLine="708"/>
        <w:jc w:val="both"/>
        <w:rPr>
          <w:rFonts w:eastAsia="Calibri"/>
          <w:sz w:val="22"/>
          <w:szCs w:val="22"/>
        </w:rPr>
      </w:pPr>
      <w:r w:rsidRPr="0084052A">
        <w:rPr>
          <w:sz w:val="22"/>
          <w:szCs w:val="22"/>
        </w:rPr>
        <w:tab/>
      </w:r>
      <w:r w:rsidR="00F25CC7" w:rsidRPr="00F25CC7">
        <w:rPr>
          <w:rFonts w:eastAsia="Calibri"/>
          <w:sz w:val="22"/>
          <w:szCs w:val="22"/>
        </w:rPr>
        <w:t xml:space="preserve">Trgovački sud u Dubrovniku, po sucu tog suda Srđanu Gavraniću kao stečajnom sucu </w:t>
      </w:r>
      <w:r w:rsidR="00411A42" w:rsidRPr="00411A42">
        <w:rPr>
          <w:rFonts w:eastAsia="Calibri"/>
          <w:sz w:val="22"/>
          <w:szCs w:val="22"/>
        </w:rPr>
        <w:t xml:space="preserve">u stečajnom postupku nad dužnikom </w:t>
      </w:r>
      <w:r w:rsidR="00411A42" w:rsidRPr="00411A42">
        <w:rPr>
          <w:rFonts w:eastAsia="Calibri"/>
          <w:bCs/>
          <w:sz w:val="22"/>
          <w:szCs w:val="22"/>
          <w:lang w:val="en-AU"/>
        </w:rPr>
        <w:t xml:space="preserve">IL MARE d.o.o. </w:t>
      </w:r>
      <w:proofErr w:type="gramStart"/>
      <w:r w:rsidR="00411A42" w:rsidRPr="00411A42">
        <w:rPr>
          <w:rFonts w:eastAsia="Calibri"/>
          <w:bCs/>
          <w:sz w:val="22"/>
          <w:szCs w:val="22"/>
          <w:lang w:val="en-AU"/>
        </w:rPr>
        <w:t>za</w:t>
      </w:r>
      <w:proofErr w:type="gramEnd"/>
      <w:r w:rsidR="00411A42" w:rsidRPr="00411A42">
        <w:rPr>
          <w:rFonts w:eastAsia="Calibri"/>
          <w:bCs/>
          <w:sz w:val="22"/>
          <w:szCs w:val="22"/>
          <w:lang w:val="en-AU"/>
        </w:rPr>
        <w:t xml:space="preserve"> </w:t>
      </w:r>
      <w:proofErr w:type="spellStart"/>
      <w:r w:rsidR="00411A42" w:rsidRPr="00411A42">
        <w:rPr>
          <w:rFonts w:eastAsia="Calibri"/>
          <w:bCs/>
          <w:sz w:val="22"/>
          <w:szCs w:val="22"/>
          <w:lang w:val="en-AU"/>
        </w:rPr>
        <w:t>graditeljstvo</w:t>
      </w:r>
      <w:proofErr w:type="spellEnd"/>
      <w:r w:rsidR="00411A42" w:rsidRPr="00411A42">
        <w:rPr>
          <w:rFonts w:eastAsia="Calibri"/>
          <w:bCs/>
          <w:sz w:val="22"/>
          <w:szCs w:val="22"/>
          <w:lang w:val="en-AU"/>
        </w:rPr>
        <w:t xml:space="preserve"> i </w:t>
      </w:r>
      <w:proofErr w:type="spellStart"/>
      <w:r w:rsidR="00411A42" w:rsidRPr="00411A42">
        <w:rPr>
          <w:rFonts w:eastAsia="Calibri"/>
          <w:bCs/>
          <w:sz w:val="22"/>
          <w:szCs w:val="22"/>
          <w:lang w:val="en-AU"/>
        </w:rPr>
        <w:t>trgovinu</w:t>
      </w:r>
      <w:proofErr w:type="spellEnd"/>
      <w:r w:rsidR="00411A42" w:rsidRPr="00411A42">
        <w:rPr>
          <w:rFonts w:eastAsia="Calibri"/>
          <w:bCs/>
          <w:sz w:val="22"/>
          <w:szCs w:val="22"/>
          <w:lang w:val="en-AU"/>
        </w:rPr>
        <w:t xml:space="preserve"> "u stečaju", Split, </w:t>
      </w:r>
      <w:proofErr w:type="spellStart"/>
      <w:r w:rsidR="00411A42" w:rsidRPr="00411A42">
        <w:rPr>
          <w:rFonts w:eastAsia="Calibri"/>
          <w:bCs/>
          <w:sz w:val="22"/>
          <w:szCs w:val="22"/>
          <w:lang w:val="en-AU"/>
        </w:rPr>
        <w:t>Antuna</w:t>
      </w:r>
      <w:proofErr w:type="spellEnd"/>
      <w:r w:rsidR="00411A42" w:rsidRPr="00411A42">
        <w:rPr>
          <w:rFonts w:eastAsia="Calibri"/>
          <w:bCs/>
          <w:sz w:val="22"/>
          <w:szCs w:val="22"/>
          <w:lang w:val="en-AU"/>
        </w:rPr>
        <w:t xml:space="preserve"> </w:t>
      </w:r>
      <w:proofErr w:type="spellStart"/>
      <w:r w:rsidR="00411A42" w:rsidRPr="00411A42">
        <w:rPr>
          <w:rFonts w:eastAsia="Calibri"/>
          <w:bCs/>
          <w:sz w:val="22"/>
          <w:szCs w:val="22"/>
          <w:lang w:val="en-AU"/>
        </w:rPr>
        <w:t>Gustava</w:t>
      </w:r>
      <w:proofErr w:type="spellEnd"/>
      <w:r w:rsidR="00411A42" w:rsidRPr="00411A42">
        <w:rPr>
          <w:rFonts w:eastAsia="Calibri"/>
          <w:bCs/>
          <w:sz w:val="22"/>
          <w:szCs w:val="22"/>
          <w:lang w:val="en-AU"/>
        </w:rPr>
        <w:t xml:space="preserve"> </w:t>
      </w:r>
      <w:proofErr w:type="spellStart"/>
      <w:r w:rsidR="00411A42" w:rsidRPr="00411A42">
        <w:rPr>
          <w:rFonts w:eastAsia="Calibri"/>
          <w:bCs/>
          <w:sz w:val="22"/>
          <w:szCs w:val="22"/>
          <w:lang w:val="en-AU"/>
        </w:rPr>
        <w:t>Matoša</w:t>
      </w:r>
      <w:proofErr w:type="spellEnd"/>
      <w:r w:rsidR="00411A42" w:rsidRPr="00411A42">
        <w:rPr>
          <w:rFonts w:eastAsia="Calibri"/>
          <w:bCs/>
          <w:sz w:val="22"/>
          <w:szCs w:val="22"/>
          <w:lang w:val="en-AU"/>
        </w:rPr>
        <w:t xml:space="preserve"> 61, MBS: 060078371, OIB: 77821358416, </w:t>
      </w:r>
      <w:r w:rsidR="00411A42" w:rsidRPr="00411A42">
        <w:rPr>
          <w:rFonts w:eastAsia="Calibri"/>
          <w:bCs/>
          <w:sz w:val="22"/>
          <w:szCs w:val="22"/>
        </w:rPr>
        <w:t>zastupano po stečajnom upravitelju Tihani Majić iz Osijeka</w:t>
      </w:r>
      <w:r w:rsidR="00F25CC7" w:rsidRPr="00F25CC7">
        <w:rPr>
          <w:rFonts w:eastAsia="Calibri"/>
          <w:bCs/>
          <w:sz w:val="22"/>
          <w:szCs w:val="22"/>
        </w:rPr>
        <w:t>, izvan ročišta,</w:t>
      </w:r>
      <w:r w:rsidR="00F25CC7" w:rsidRPr="00F25CC7">
        <w:rPr>
          <w:rFonts w:eastAsia="Calibri"/>
          <w:sz w:val="22"/>
          <w:szCs w:val="22"/>
        </w:rPr>
        <w:t xml:space="preserve"> dana </w:t>
      </w:r>
      <w:r w:rsidR="00411A42">
        <w:rPr>
          <w:rFonts w:eastAsia="Calibri"/>
          <w:sz w:val="22"/>
          <w:szCs w:val="22"/>
        </w:rPr>
        <w:t>15</w:t>
      </w:r>
      <w:r w:rsidR="00F25CC7" w:rsidRPr="00F25CC7">
        <w:rPr>
          <w:rFonts w:eastAsia="Calibri"/>
          <w:sz w:val="22"/>
          <w:szCs w:val="22"/>
        </w:rPr>
        <w:t xml:space="preserve">. </w:t>
      </w:r>
      <w:r w:rsidR="00411A42">
        <w:rPr>
          <w:rFonts w:eastAsia="Calibri"/>
          <w:sz w:val="22"/>
          <w:szCs w:val="22"/>
        </w:rPr>
        <w:t>travnja</w:t>
      </w:r>
      <w:r w:rsidR="00F25CC7" w:rsidRPr="00F25CC7">
        <w:rPr>
          <w:rFonts w:eastAsia="Calibri"/>
          <w:sz w:val="22"/>
          <w:szCs w:val="22"/>
        </w:rPr>
        <w:t xml:space="preserve"> 2019. godine</w:t>
      </w:r>
    </w:p>
    <w:p w:rsidRDefault="00B63E65" w:rsidP="00F25CC7" w:rsidR="00B63E65">
      <w:pPr>
        <w:ind w:firstLine="708"/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BF61C4">
      <w:pPr>
        <w:jc w:val="center"/>
        <w:rPr>
          <w:b/>
          <w:sz w:val="16"/>
          <w:szCs w:val="16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</w:t>
      </w:r>
      <w:proofErr w:type="spellStart"/>
      <w:r w:rsidRPr="00923F4E">
        <w:rPr>
          <w:sz w:val="22"/>
          <w:szCs w:val="22"/>
        </w:rPr>
        <w:t>kupovnine</w:t>
      </w:r>
      <w:proofErr w:type="spellEnd"/>
      <w:r w:rsidRPr="00923F4E">
        <w:rPr>
          <w:sz w:val="22"/>
          <w:szCs w:val="22"/>
        </w:rPr>
        <w:t xml:space="preserve">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2171D2" w:rsidP="002171D2" w:rsidR="002171D2" w:rsidRPr="002171D2">
      <w:pPr>
        <w:pStyle w:val="Tijeloteksta"/>
        <w:rPr>
          <w:sz w:val="22"/>
          <w:szCs w:val="22"/>
        </w:rPr>
      </w:pPr>
      <w:r w:rsidRPr="002171D2">
        <w:rPr>
          <w:sz w:val="22"/>
          <w:szCs w:val="22"/>
        </w:rPr>
        <w:t xml:space="preserve">- kat. čestice </w:t>
      </w:r>
      <w:proofErr w:type="spellStart"/>
      <w:r w:rsidRPr="002171D2">
        <w:rPr>
          <w:sz w:val="22"/>
          <w:szCs w:val="22"/>
        </w:rPr>
        <w:t>zem</w:t>
      </w:r>
      <w:proofErr w:type="spellEnd"/>
      <w:r w:rsidRPr="002171D2">
        <w:rPr>
          <w:sz w:val="22"/>
          <w:szCs w:val="22"/>
        </w:rPr>
        <w:t xml:space="preserve"> 4083/3 kuća 1.037 m2 i dvor 1.112 m2,ukupno 2.149 m2 </w:t>
      </w:r>
      <w:proofErr w:type="spellStart"/>
      <w:r w:rsidRPr="002171D2">
        <w:rPr>
          <w:sz w:val="22"/>
          <w:szCs w:val="22"/>
        </w:rPr>
        <w:t>z.ul</w:t>
      </w:r>
      <w:proofErr w:type="spellEnd"/>
      <w:r w:rsidRPr="002171D2">
        <w:rPr>
          <w:sz w:val="22"/>
          <w:szCs w:val="22"/>
        </w:rPr>
        <w:t xml:space="preserve">. 15498 K.O. Split, 17. suvlasnički dio 22/2657 Etažno vlasništvo (E-17) dijela </w:t>
      </w:r>
      <w:proofErr w:type="spellStart"/>
      <w:r w:rsidRPr="002171D2">
        <w:rPr>
          <w:sz w:val="22"/>
          <w:szCs w:val="22"/>
        </w:rPr>
        <w:t>č.zem</w:t>
      </w:r>
      <w:proofErr w:type="spellEnd"/>
      <w:r w:rsidRPr="002171D2">
        <w:rPr>
          <w:sz w:val="22"/>
          <w:szCs w:val="22"/>
        </w:rPr>
        <w:t>. 4083/3 koji suvlasnički dio je povezan s cjelinom poslovnog prostora označen br. 13, površine 22,00 m2, u prizemlju,</w:t>
      </w:r>
    </w:p>
    <w:p w:rsidRDefault="00FC7947" w:rsidP="00FC7947" w:rsidR="00FC7947" w:rsidRPr="00FC794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i</w:t>
      </w:r>
      <w:r w:rsidRPr="00FC7947">
        <w:rPr>
          <w:sz w:val="22"/>
          <w:szCs w:val="22"/>
        </w:rPr>
        <w:t>dentifikator</w:t>
      </w:r>
      <w:r w:rsidR="002171D2">
        <w:rPr>
          <w:sz w:val="22"/>
          <w:szCs w:val="22"/>
        </w:rPr>
        <w:t xml:space="preserve"> predmeta</w:t>
      </w:r>
      <w:r w:rsidRPr="00FC7947">
        <w:rPr>
          <w:sz w:val="22"/>
          <w:szCs w:val="22"/>
        </w:rPr>
        <w:t xml:space="preserve"> prodaje: 746</w:t>
      </w:r>
      <w:r w:rsidR="004039C3">
        <w:rPr>
          <w:sz w:val="22"/>
          <w:szCs w:val="22"/>
        </w:rPr>
        <w:t>2</w:t>
      </w:r>
      <w:r>
        <w:rPr>
          <w:sz w:val="22"/>
          <w:szCs w:val="22"/>
        </w:rPr>
        <w:t>,</w:t>
      </w:r>
      <w:r w:rsidRPr="00FC7947">
        <w:rPr>
          <w:sz w:val="22"/>
          <w:szCs w:val="22"/>
        </w:rPr>
        <w:t xml:space="preserve">  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FC6FCC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8</w:t>
      </w:r>
      <w:r w:rsidR="00490478">
        <w:rPr>
          <w:b/>
          <w:sz w:val="22"/>
          <w:szCs w:val="22"/>
          <w:u w:val="single"/>
        </w:rPr>
        <w:t>.</w:t>
      </w:r>
      <w:r w:rsidR="001C2552">
        <w:rPr>
          <w:b/>
          <w:sz w:val="22"/>
          <w:szCs w:val="22"/>
          <w:u w:val="single"/>
        </w:rPr>
        <w:t xml:space="preserve"> svibnja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 w:rsidR="00013DA4">
        <w:rPr>
          <w:b/>
          <w:sz w:val="22"/>
          <w:szCs w:val="22"/>
          <w:u w:val="single"/>
        </w:rPr>
        <w:t>9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</w:t>
      </w:r>
      <w:r w:rsidR="00900AA8">
        <w:rPr>
          <w:b/>
          <w:sz w:val="22"/>
          <w:szCs w:val="22"/>
          <w:u w:val="single"/>
        </w:rPr>
        <w:t>,</w:t>
      </w:r>
      <w:r w:rsidR="001C2552">
        <w:rPr>
          <w:b/>
          <w:sz w:val="22"/>
          <w:szCs w:val="22"/>
          <w:u w:val="single"/>
        </w:rPr>
        <w:t>3</w:t>
      </w:r>
      <w:r w:rsidR="00490478">
        <w:rPr>
          <w:b/>
          <w:sz w:val="22"/>
          <w:szCs w:val="22"/>
          <w:u w:val="single"/>
        </w:rPr>
        <w:t>0 sati</w:t>
      </w:r>
      <w:r w:rsidR="00B63E65" w:rsidRPr="00865156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E74FB4" w:rsidP="00B77288" w:rsidR="00B63E65" w:rsidRPr="00865156">
      <w:pPr>
        <w:pStyle w:val="Tijeloteksta"/>
        <w:rPr>
          <w:sz w:val="22"/>
          <w:szCs w:val="22"/>
        </w:rPr>
      </w:pPr>
      <w:r w:rsidRPr="00E74FB4">
        <w:rPr>
          <w:sz w:val="22"/>
          <w:szCs w:val="22"/>
        </w:rPr>
        <w:t xml:space="preserve">u prostorijama Trgovačkog suda u Splitu, na adresi </w:t>
      </w:r>
      <w:proofErr w:type="spellStart"/>
      <w:r w:rsidRPr="00E74FB4">
        <w:rPr>
          <w:sz w:val="22"/>
          <w:szCs w:val="22"/>
        </w:rPr>
        <w:t>Sukoišanska</w:t>
      </w:r>
      <w:proofErr w:type="spellEnd"/>
      <w:r w:rsidRPr="00E74FB4">
        <w:rPr>
          <w:sz w:val="22"/>
          <w:szCs w:val="22"/>
        </w:rPr>
        <w:t xml:space="preserve"> 6, Split sudnica 4 (soba br. 118)</w:t>
      </w:r>
      <w:r w:rsidR="00B63E65" w:rsidRPr="00865156">
        <w:rPr>
          <w:sz w:val="22"/>
          <w:szCs w:val="22"/>
        </w:rPr>
        <w:t>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</w:t>
      </w:r>
      <w:r w:rsidR="007773B4">
        <w:rPr>
          <w:sz w:val="22"/>
          <w:szCs w:val="22"/>
        </w:rPr>
        <w:t xml:space="preserve"> </w:t>
      </w:r>
      <w:r w:rsidRPr="00216EB9">
        <w:rPr>
          <w:sz w:val="22"/>
          <w:szCs w:val="22"/>
        </w:rPr>
        <w:t>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1C2552">
        <w:rPr>
          <w:sz w:val="22"/>
          <w:szCs w:val="22"/>
        </w:rPr>
        <w:t>15</w:t>
      </w:r>
      <w:r w:rsidR="00013DA4">
        <w:rPr>
          <w:sz w:val="22"/>
          <w:szCs w:val="22"/>
        </w:rPr>
        <w:t xml:space="preserve">. </w:t>
      </w:r>
      <w:r w:rsidR="001C2552">
        <w:rPr>
          <w:sz w:val="22"/>
          <w:szCs w:val="22"/>
        </w:rPr>
        <w:t>travnja</w:t>
      </w:r>
      <w:r w:rsidRPr="00F260DC">
        <w:rPr>
          <w:sz w:val="22"/>
          <w:szCs w:val="22"/>
        </w:rPr>
        <w:t xml:space="preserve"> 201</w:t>
      </w:r>
      <w:r w:rsidR="00D16D5C">
        <w:rPr>
          <w:sz w:val="22"/>
          <w:szCs w:val="22"/>
        </w:rPr>
        <w:t>9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DD5913" w:rsidP="00B77288" w:rsidR="00DD5913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F74DDF" w:rsidP="00B77288" w:rsidR="00F74DDF">
      <w:pPr>
        <w:jc w:val="both"/>
        <w:rPr>
          <w:b/>
          <w:sz w:val="20"/>
        </w:rPr>
      </w:pPr>
    </w:p>
    <w:p w:rsidRDefault="00B63E65" w:rsidP="00B77288" w:rsidR="00B63E65" w:rsidRPr="00F74DDF">
      <w:pPr>
        <w:jc w:val="both"/>
        <w:rPr>
          <w:b/>
          <w:sz w:val="20"/>
        </w:rPr>
      </w:pPr>
      <w:r w:rsidRPr="00F74DDF">
        <w:rPr>
          <w:b/>
          <w:sz w:val="20"/>
        </w:rPr>
        <w:t xml:space="preserve">DN-a </w:t>
      </w:r>
      <w:r w:rsidRPr="00F74DDF">
        <w:rPr>
          <w:sz w:val="20"/>
        </w:rPr>
        <w:t>(</w:t>
      </w:r>
      <w:r w:rsidR="001C2552">
        <w:rPr>
          <w:sz w:val="20"/>
        </w:rPr>
        <w:t>15</w:t>
      </w:r>
      <w:r w:rsidR="00D006EA" w:rsidRPr="00F74DDF">
        <w:rPr>
          <w:sz w:val="20"/>
        </w:rPr>
        <w:t>.0</w:t>
      </w:r>
      <w:r w:rsidR="001C2552">
        <w:rPr>
          <w:sz w:val="20"/>
        </w:rPr>
        <w:t>4</w:t>
      </w:r>
      <w:r w:rsidRPr="00F74DDF">
        <w:rPr>
          <w:sz w:val="20"/>
        </w:rPr>
        <w:t>.201</w:t>
      </w:r>
      <w:r w:rsidR="00D16D5C" w:rsidRPr="00F74DDF">
        <w:rPr>
          <w:sz w:val="20"/>
        </w:rPr>
        <w:t>9</w:t>
      </w:r>
      <w:r w:rsidRPr="00F74DDF">
        <w:rPr>
          <w:sz w:val="20"/>
        </w:rPr>
        <w:t>.g.)</w:t>
      </w:r>
      <w:r w:rsidRPr="00F74DDF">
        <w:rPr>
          <w:b/>
          <w:sz w:val="20"/>
        </w:rPr>
        <w:t>:</w:t>
      </w:r>
    </w:p>
    <w:p w:rsidRDefault="00F74DDF" w:rsidP="00F74DDF" w:rsidR="00237047" w:rsidRPr="00237047">
      <w:pPr>
        <w:jc w:val="both"/>
        <w:rPr>
          <w:sz w:val="20"/>
        </w:rPr>
      </w:pPr>
      <w:r w:rsidRPr="00F74DDF">
        <w:rPr>
          <w:sz w:val="20"/>
        </w:rPr>
        <w:t xml:space="preserve">- </w:t>
      </w:r>
      <w:r w:rsidR="00237047" w:rsidRPr="00237047">
        <w:rPr>
          <w:sz w:val="20"/>
        </w:rPr>
        <w:t>stečajnom upravitelju, putem e oglasne ploče,</w:t>
      </w:r>
    </w:p>
    <w:p w:rsidRDefault="001C2552" w:rsidP="001C2552" w:rsidR="00237047" w:rsidRPr="00237047">
      <w:pPr>
        <w:tabs>
          <w:tab w:pos="142" w:val="left"/>
          <w:tab w:pos="720" w:val="num"/>
        </w:tabs>
        <w:jc w:val="both"/>
        <w:rPr>
          <w:sz w:val="20"/>
        </w:rPr>
      </w:pPr>
      <w:r w:rsidRPr="001C2552">
        <w:rPr>
          <w:sz w:val="20"/>
        </w:rPr>
        <w:t xml:space="preserve">- CREDO BANKA d.d. "u stečaju", </w:t>
      </w:r>
      <w:proofErr w:type="spellStart"/>
      <w:r w:rsidRPr="001C2552">
        <w:rPr>
          <w:sz w:val="20"/>
        </w:rPr>
        <w:t>Zrinjsko</w:t>
      </w:r>
      <w:proofErr w:type="spellEnd"/>
      <w:r w:rsidRPr="001C2552">
        <w:rPr>
          <w:sz w:val="20"/>
        </w:rPr>
        <w:t>-</w:t>
      </w:r>
      <w:proofErr w:type="spellStart"/>
      <w:r w:rsidRPr="001C2552">
        <w:rPr>
          <w:sz w:val="20"/>
        </w:rPr>
        <w:t>Frankopanska</w:t>
      </w:r>
      <w:proofErr w:type="spellEnd"/>
      <w:r w:rsidRPr="001C2552">
        <w:rPr>
          <w:sz w:val="20"/>
        </w:rPr>
        <w:t xml:space="preserve"> 58, Split, putem e oglasne ploče. </w:t>
      </w:r>
      <w:r>
        <w:rPr>
          <w:sz w:val="20"/>
        </w:rPr>
        <w:t xml:space="preserve"> </w:t>
      </w:r>
    </w:p>
    <w:sectPr w:rsidSect="00BF61C4" w:rsidR="00237047" w:rsidRPr="00237047">
      <w:headerReference w:type="even" r:id="rId11"/>
      <w:headerReference w:type="default" r:id="rId12"/>
      <w:pgSz w:h="16838" w:w="11906"/>
      <w:pgMar w:gutter="0" w:footer="720" w:header="720" w:left="1843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F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DD5913" w:rsidR="00DD5913" w:rsidRPr="00DD5913">
    <w:pPr>
      <w:pStyle w:val="Zaglavlje"/>
      <w:rPr>
        <w:b/>
      </w:rPr>
    </w:pPr>
    <w:r>
      <w:tab/>
      <w:t xml:space="preserve">                                                                            </w:t>
    </w:r>
    <w:proofErr w:type="spellStart"/>
    <w:r w:rsidR="00DD5913" w:rsidRPr="00DD5913">
      <w:rPr>
        <w:b/>
      </w:rPr>
      <w:t>Posl</w:t>
    </w:r>
    <w:proofErr w:type="spellEnd"/>
    <w:r w:rsidR="00DD5913" w:rsidRPr="00DD5913">
      <w:rPr>
        <w:b/>
      </w:rPr>
      <w:t>. br. 6-St.20/2019-3</w:t>
    </w:r>
    <w:r w:rsidR="0038356E">
      <w:rPr>
        <w:b/>
      </w:rPr>
      <w:t>92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3DA4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C2552"/>
    <w:rsid w:val="001D1058"/>
    <w:rsid w:val="00210676"/>
    <w:rsid w:val="00214C4B"/>
    <w:rsid w:val="00214D23"/>
    <w:rsid w:val="00216EB9"/>
    <w:rsid w:val="002171D2"/>
    <w:rsid w:val="00226054"/>
    <w:rsid w:val="00237047"/>
    <w:rsid w:val="002A68BA"/>
    <w:rsid w:val="002B1BCC"/>
    <w:rsid w:val="002C2BC3"/>
    <w:rsid w:val="002D35A8"/>
    <w:rsid w:val="00300B25"/>
    <w:rsid w:val="00312A40"/>
    <w:rsid w:val="00316D3B"/>
    <w:rsid w:val="00346C02"/>
    <w:rsid w:val="0038356E"/>
    <w:rsid w:val="003A486E"/>
    <w:rsid w:val="003A595F"/>
    <w:rsid w:val="003B10B1"/>
    <w:rsid w:val="003B1E1C"/>
    <w:rsid w:val="003B46D8"/>
    <w:rsid w:val="003C2522"/>
    <w:rsid w:val="003D2D10"/>
    <w:rsid w:val="003E33E4"/>
    <w:rsid w:val="003E3949"/>
    <w:rsid w:val="004005B9"/>
    <w:rsid w:val="004039C3"/>
    <w:rsid w:val="00411A42"/>
    <w:rsid w:val="004208B0"/>
    <w:rsid w:val="00420CF4"/>
    <w:rsid w:val="004219A4"/>
    <w:rsid w:val="00472494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17138"/>
    <w:rsid w:val="00732EEF"/>
    <w:rsid w:val="007564B0"/>
    <w:rsid w:val="00761934"/>
    <w:rsid w:val="00764E34"/>
    <w:rsid w:val="007667EC"/>
    <w:rsid w:val="007773B4"/>
    <w:rsid w:val="007939A1"/>
    <w:rsid w:val="007D7485"/>
    <w:rsid w:val="007D7F4B"/>
    <w:rsid w:val="007E1D0F"/>
    <w:rsid w:val="007E73EC"/>
    <w:rsid w:val="007F7B7D"/>
    <w:rsid w:val="0080200A"/>
    <w:rsid w:val="00803435"/>
    <w:rsid w:val="00821053"/>
    <w:rsid w:val="0084052A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A7CDF"/>
    <w:rsid w:val="00AC49F9"/>
    <w:rsid w:val="00AE094B"/>
    <w:rsid w:val="00B02570"/>
    <w:rsid w:val="00B22769"/>
    <w:rsid w:val="00B22BBD"/>
    <w:rsid w:val="00B318F4"/>
    <w:rsid w:val="00B31F2A"/>
    <w:rsid w:val="00B45C53"/>
    <w:rsid w:val="00B63B13"/>
    <w:rsid w:val="00B63E65"/>
    <w:rsid w:val="00B77288"/>
    <w:rsid w:val="00B7778C"/>
    <w:rsid w:val="00B82203"/>
    <w:rsid w:val="00BB7993"/>
    <w:rsid w:val="00BD273A"/>
    <w:rsid w:val="00BE2E59"/>
    <w:rsid w:val="00BF0ABB"/>
    <w:rsid w:val="00BF61C4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16D5C"/>
    <w:rsid w:val="00D25C3B"/>
    <w:rsid w:val="00D26050"/>
    <w:rsid w:val="00D45BE2"/>
    <w:rsid w:val="00D705E8"/>
    <w:rsid w:val="00D9256D"/>
    <w:rsid w:val="00D95D71"/>
    <w:rsid w:val="00DA3F12"/>
    <w:rsid w:val="00DA7019"/>
    <w:rsid w:val="00DC064C"/>
    <w:rsid w:val="00DD5913"/>
    <w:rsid w:val="00DF107A"/>
    <w:rsid w:val="00DF23F7"/>
    <w:rsid w:val="00E11618"/>
    <w:rsid w:val="00E120BA"/>
    <w:rsid w:val="00E2043B"/>
    <w:rsid w:val="00E2262F"/>
    <w:rsid w:val="00E422AE"/>
    <w:rsid w:val="00E42D4B"/>
    <w:rsid w:val="00E74FB4"/>
    <w:rsid w:val="00EA0442"/>
    <w:rsid w:val="00EB308D"/>
    <w:rsid w:val="00EB3BE9"/>
    <w:rsid w:val="00EC4989"/>
    <w:rsid w:val="00EE4115"/>
    <w:rsid w:val="00EE5E8F"/>
    <w:rsid w:val="00EF611B"/>
    <w:rsid w:val="00EF661F"/>
    <w:rsid w:val="00F25CC7"/>
    <w:rsid w:val="00F260DC"/>
    <w:rsid w:val="00F449BE"/>
    <w:rsid w:val="00F45923"/>
    <w:rsid w:val="00F46663"/>
    <w:rsid w:val="00F74DDF"/>
    <w:rsid w:val="00FB4158"/>
    <w:rsid w:val="00FC2EF3"/>
    <w:rsid w:val="00FC6FCC"/>
    <w:rsid w:val="00FC7515"/>
    <w:rsid w:val="00FC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78C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78C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78C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78C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78C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78C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78C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78C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St-200/2019</izvorni_sadrzaj>
    <derivirana_varijabla naziv="DomainObject.Predmet.OznakaBroj_1">St-200/2019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tražbine ormar hodnik</izvorni_sadrzaj>
    <derivirana_varijabla naziv="DomainObject.Predmet.PrimjedbaSuca_1">tražbine ormar hodnik</derivirana_varijabla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Credo banka dioničko društvo "u stečaju" zastupanog po punomoćniku Ankica Čenić; FINANCIJSKA AGENCIJA,RC SPLIT</izvorni_sadrzaj>
    <derivirana_varijabla naziv="DomainObject.Predmet.StrankaFormated_1">  Credo banka dioničko društvo "u stečaju" zastupanog po punomoćniku Ankica Čenić; FINANCIJSKA AGENCIJA,RC SPLIT</derivirana_varijabla>
  </DomainObject.Predmet.StrankaFormated>
  <DomainObject.Predmet.StrankaFormatedOIB>
    <izvorni_sadrzaj>  Credo banka dioničko društvo "u stečaju", OIB 94141384086 zastupanog po punomoćniku Ankica Čenić; FINANCIJSKA AGENCIJA,RC SPLIT, OIB 85821130368</izvorni_sadrzaj>
    <derivirana_varijabla naziv="DomainObject.Predmet.StrankaFormatedOIB_1">  Credo banka dioničko društvo "u stečaju", OIB 94141384086 zastupanog po punomoćniku Ankica Čenić; FINANCIJSKA AGENCIJA,RC SPLIT, OIB 85821130368</derivirana_varijabla>
  </DomainObject.Predmet.StrankaFormatedOIB>
  <DomainObject.Predmet.StrankaFormatedWithAdress>
    <izvorni_sadrzaj> Credo banka dioničko društvo "u stečaju", Zrinjsko-Frankopanska 58, 21000 Split zastupanog po punomoćniku Ankica Čenić; FINANCIJSKA AGENCIJA,RC SPLIT, Mažuranićevo šetalište 24b, 21000 Split</izvorni_sadrzaj>
    <derivirana_varijabla naziv="DomainObject.Predmet.StrankaFormatedWithAdress_1"> Credo banka dioničko društvo "u stečaju", Zrinjsko-Frankopanska 58, 21000 Split zastupanog po punomoćniku Ankica Čenić; FINANCIJSKA AGENCIJA,RC SPLIT, Mažuranićevo šetalište 24b, 21000 Split</derivirana_varijabla>
  </DomainObject.Predmet.StrankaFormatedWithAdress>
  <DomainObject.Predmet.StrankaFormatedWithAdressOIB>
    <izvorni_sadrzaj> Credo banka dioničko društvo "u stečaju", OIB 94141384086, Zrinjsko-Frankopanska 58, 21000 Split zastupanog po punomoćniku Ankica Čenić; FINANCIJSKA AGENCIJA,RC SPLIT, OIB 85821130368, Mažuranićevo šetalište 24b, 21000 Split</izvorni_sadrzaj>
    <derivirana_varijabla naziv="DomainObject.Predmet.StrankaFormatedWithAdressOIB_1"> Credo banka dioničko društvo "u stečaju", OIB 94141384086, Zrinjsko-Frankopanska 58, 21000 Split zastupanog po punomoćniku Ankica Čenić; FINANCIJSKA AGENCIJA,RC SPLIT, OIB 85821130368, Mažuranićevo šetalište 24b, 21000 Split</derivirana_varijabla>
  </DomainObject.Predmet.StrankaFormatedWithAdressOIB>
  <DomainObject.Predmet.StrankaWithAdress>
    <izvorni_sadrzaj>Credo banka dioničko društvo "u stečaju" Zrinjsko-Frankopanska 58,21000 Split,FINANCIJSKA AGENCIJA,RC SPLIT Mažuranićevo šetalište 24b,21000 Split</izvorni_sadrzaj>
    <derivirana_varijabla naziv="DomainObject.Predmet.StrankaWithAdress_1">Credo banka dioničko društvo "u stečaju" Zrinjsko-Frankopanska 58,21000 Split,FINANCIJSKA AGENCIJA,RC SPLIT Mažuranićevo šetalište 24b,21000 Split</derivirana_varijabla>
  </DomainObject.Predmet.StrankaWithAdress>
  <DomainObject.Predmet.StrankaWithAdressOIB>
    <izvorni_sadrzaj>Credo banka dioničko društvo "u stečaju", OIB 94141384086, Zrinjsko-Frankopanska 58,21000 Split,FINANCIJSKA AGENCIJA,RC SPLIT, OIB 85821130368, Mažuranićevo šetalište 24b,21000 Split</izvorni_sadrzaj>
    <derivirana_varijabla naziv="DomainObject.Predmet.StrankaWithAdressOIB_1">Credo banka dioničko društvo "u stečaju", OIB 94141384086, Zrinjsko-Frankopanska 58,21000 Split,FINANCIJSKA AGENCIJA,RC SPLIT, OIB 85821130368, Mažuranićevo šetalište 24b,21000 Split</derivirana_varijabla>
  </DomainObject.Predmet.StrankaWithAdressOIB>
  <DomainObject.Predmet.StrankaNazivFormated>
    <izvorni_sadrzaj>Credo banka dioničko društvo "u stečaju",FINANCIJSKA AGENCIJA,RC SPLIT</izvorni_sadrzaj>
    <derivirana_varijabla naziv="DomainObject.Predmet.StrankaNazivFormated_1">Credo banka dioničko društvo "u stečaju",FINANCIJSKA AGENCIJA,RC SPLIT</derivirana_varijabla>
  </DomainObject.Predmet.StrankaNazivFormated>
  <DomainObject.Predmet.StrankaNazivFormatedOIB>
    <izvorni_sadrzaj>Credo banka dioničko društvo "u stečaju", OIB 94141384086,FINANCIJSKA AGENCIJA,RC SPLIT, OIB 85821130368</izvorni_sadrzaj>
    <derivirana_varijabla naziv="DomainObject.Predmet.StrankaNazivFormatedOIB_1">Credo banka dioničko društvo "u stečaju", OIB 94141384086,FINANCIJSKA AGENCIJA,RC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Credo banka dioničko društvo "u stečaju" zastupanog po punomoćniku Ankica Čenić</item>
      <item>FINANCIJSKA AGENCIJA,RC SPLIT</item>
    </izvorni_sadrzaj>
    <derivirana_varijabla naziv="DomainObject.Predmet.StrankaListFormated_1">
      <item>Credo banka dioničko društvo "u stečaju" zastupanog po punomoćniku Ankica Čenić</item>
      <item>FINANCIJSKA AGENCIJA,RC SPLIT</item>
    </derivirana_varijabla>
  </DomainObject.Predmet.StrankaListFormated>
  <DomainObject.Predmet.StrankaListFormatedOIB>
    <izvorni_sadrzaj>
      <item>Credo banka dioničko društvo "u stečaju", OIB 94141384086 zastupanog po punomoćniku Ankica Čenić</item>
      <item>FINANCIJSKA AGENCIJA,RC SPLIT, OIB 85821130368</item>
    </izvorni_sadrzaj>
    <derivirana_varijabla naziv="DomainObject.Predmet.StrankaListFormatedOIB_1">
      <item>Credo banka dioničko društvo "u stečaju", OIB 94141384086 zastupanog po punomoćniku Ankica Čenić</item>
      <item>FINANCIJSKA AGENCIJA,RC SPLIT, OIB 85821130368</item>
    </derivirana_varijabla>
  </DomainObject.Predmet.StrankaListFormatedOIB>
  <DomainObject.Predmet.StrankaListFormatedWithAdress>
    <izvorni_sadrzaj>
      <item>Credo banka dioničko društvo "u stečaju", Zrinjsko-Frankopanska 58, 21000 Split zastupanog po punomoćniku Ankica Čenić</item>
      <item>FINANCIJSKA AGENCIJA,RC SPLIT, Mažuranićevo šetalište 24b, 21000 Split</item>
    </izvorni_sadrzaj>
    <derivirana_varijabla naziv="DomainObject.Predmet.StrankaListFormatedWithAdress_1">
      <item>Credo banka dioničko društvo "u stečaju", Zrinjsko-Frankopanska 58, 21000 Split zastupanog po punomoćniku Ankica Čenić</item>
      <item>FINANCIJSKA AGENCIJA,RC SPLIT, Mažuranićevo šetalište 24b, 21000 Split</item>
    </derivirana_varijabla>
  </DomainObject.Predmet.StrankaListFormatedWithAdress>
  <DomainObject.Predmet.StrankaListFormatedWithAdressOIB>
    <izvorni_sadrzaj>
      <item>Credo banka dioničko društvo "u stečaju", OIB 94141384086, Zrinjsko-Frankopanska 58, 21000 Split zastupanog po punomoćniku Ankica Čenić</item>
      <item>FINANCIJSKA AGENCIJA,RC SPLIT, OIB 85821130368, Mažuranićevo šetalište 24b, 21000 Split</item>
    </izvorni_sadrzaj>
    <derivirana_varijabla naziv="DomainObject.Predmet.StrankaListFormatedWithAdressOIB_1">
      <item>Credo banka dioničko društvo "u stečaju", OIB 94141384086, Zrinjsko-Frankopanska 58, 21000 Split zastupanog po punomoćniku Ankica Čenić</item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Credo banka dioničko društvo "u stečaju"</item>
      <item>FINANCIJSKA AGENCIJA,RC SPLIT</item>
    </izvorni_sadrzaj>
    <derivirana_varijabla naziv="DomainObject.Predmet.StrankaListNazivFormated_1">
      <item>Credo banka dioničko društvo "u stečaju"</item>
      <item>FINANCIJSKA AGENCIJA,RC SPLIT</item>
    </derivirana_varijabla>
  </DomainObject.Predmet.StrankaListNazivFormated>
  <DomainObject.Predmet.StrankaListNazivFormatedOIB>
    <izvorni_sadrzaj>
      <item>Credo banka dioničko društvo "u stečaju", OIB 94141384086</item>
      <item>FINANCIJSKA AGENCIJA,RC SPLIT, OIB 85821130368</item>
    </izvorni_sadrzaj>
    <derivirana_varijabla naziv="DomainObject.Predmet.StrankaListNazivFormatedOIB_1">
      <item>Credo banka dioničko društvo "u stečaju", OIB 94141384086</item>
      <item>FINANCIJSKA AGENCIJA,RC SPLIT, OIB 85821130368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Credo banka dioničko društvo "u stečaju"</item>
      <item>Ankica Čenić</item>
      <item>FINANCIJSKA AGENCIJA,RC SPLIT</item>
    </izvorni_sadrzaj>
    <derivirana_varijabla naziv="DomainObject.Predmet.SudioniciListNaziv_1">
      <item>IL MARE, d.o.o. za graditeljstvo i trgovinu</item>
      <item>Credo banka dioničko društvo "u stečaju"</item>
      <item>Ankica Čenić</item>
      <item>FINANCIJSKA AGENCIJA,RC SPLIT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Credo banka dioničko društvo "u stečaju", OIB 94141384086, Zrinjsko-Frankopanska 58,21000 Split</item>
      <item>Ankica Čenić</item>
      <item>FINANCIJSKA AGENCIJA,RC SPLIT, OIB 85821130368, Mažuranićevo šetalište 24b,21000 Split</item>
    </izvorni_sadrzaj>
    <derivirana_varijabla naziv="DomainObject.Predmet.SudioniciListAdressOIB_1">
      <item>IL MARE, d.o.o. za graditeljstvo i trgovinu, OIB 77821358416, Ulica Antuna Gustava Matoša 61,21000 Split</item>
      <item>Credo banka dioničko društvo "u stečaju", OIB 94141384086, Zrinjsko-Frankopanska 58,21000 Split</item>
      <item>Ankica Čenić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94141384086</item>
      <item>, OIB null</item>
      <item>, OIB 85821130368</item>
    </izvorni_sadrzaj>
    <derivirana_varijabla naziv="DomainObject.Predmet.SudioniciListNazivOIB_1">
      <item>, OIB 77821358416</item>
      <item>, OIB 94141384086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St-200/2019-58</izvorni_sadrzaj>
    <derivirana_varijabla naziv="DomainObject.PredzadnjaOdlukaIzPredmeta.Oznaka_1">St-200/2019-58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325</properties:Words>
  <properties:Characters>1672</properties:Characters>
  <properties:Lines>60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2019-04-15T13:22:00Z</dcterms:created>
  <dc:creator>Ante Kačić</dc:creator>
  <cp:lastModifiedBy>Srđan Gavranić</cp:lastModifiedBy>
  <cp:lastPrinted>2019-04-15T13:22:00Z</cp:lastPrinted>
  <dcterms:modified xmlns:xsi="http://www.w3.org/2001/XMLSchema-instance" xsi:type="dcterms:W3CDTF">2019-04-15T13:32:00Z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diobu kupovnine - KO SPLIT pp 13 E 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