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d27e1" w14:paraId="02d27e1" w:rsidRDefault="00FC7269" w:rsidP="00FC7269" w:rsidR="00FC7269">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R="0" distL="0" distB="0" distT="0">
            <wp:extent cy="723265" cx="580390"/>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C7269" w:rsidP="00FC7269" w:rsidR="00FC7269">
      <w:pPr>
        <w:widowControl w:val="false"/>
        <w:autoSpaceDE w:val="false"/>
        <w:autoSpaceDN w:val="false"/>
        <w:adjustRightInd w:val="false"/>
        <w:rPr>
          <w:lang w:val="hr-HR"/>
        </w:rPr>
      </w:pPr>
      <w:r>
        <w:rPr>
          <w:lang w:val="hr-HR"/>
        </w:rPr>
        <w:tab/>
        <w:t xml:space="preserve"> REPUBLIKA HRVATSKA</w:t>
      </w:r>
    </w:p>
    <w:p w:rsidRDefault="00FC7269" w:rsidP="00FC7269" w:rsidR="00FC7269">
      <w:pPr>
        <w:widowControl w:val="false"/>
        <w:autoSpaceDE w:val="false"/>
        <w:autoSpaceDN w:val="false"/>
        <w:adjustRightInd w:val="false"/>
        <w:rPr>
          <w:lang w:val="hr-HR"/>
        </w:rPr>
      </w:pPr>
      <w:r>
        <w:rPr>
          <w:lang w:val="hr-HR"/>
        </w:rPr>
        <w:t>OPĆINSKI GRAĐANSKI SUD U ZAGREBU</w:t>
      </w:r>
    </w:p>
    <w:p w:rsidRDefault="00FC7269" w:rsidP="000D4E32" w:rsidR="00FC7269">
      <w:pPr>
        <w:widowControl w:val="false"/>
        <w:autoSpaceDE w:val="false"/>
        <w:autoSpaceDN w:val="false"/>
        <w:adjustRightInd w:val="false"/>
      </w:pPr>
      <w:r>
        <w:rPr>
          <w:lang w:val="hr-HR"/>
        </w:rPr>
        <w:tab/>
        <w:t xml:space="preserve">   Ulica grada Vukovara 84</w:t>
      </w:r>
      <w:r w:rsidR="00712ABC">
        <w:rPr>
          <w:lang w:val="hr-HR"/>
        </w:rPr>
        <w:tab/>
      </w:r>
      <w:r w:rsidR="00712ABC">
        <w:rPr>
          <w:lang w:val="hr-HR"/>
        </w:rPr>
        <w:tab/>
      </w:r>
      <w:r w:rsidR="00712ABC">
        <w:rPr>
          <w:lang w:val="hr-HR"/>
        </w:rPr>
        <w:tab/>
      </w:r>
      <w:r w:rsidR="00712ABC">
        <w:rPr>
          <w:lang w:val="hr-HR"/>
        </w:rPr>
        <w:tab/>
      </w:r>
      <w:r>
        <w:t xml:space="preserve">Poslovni broj: </w:t>
      </w:r>
      <w:r w:rsidR="000D4E32">
        <w:t>40</w:t>
      </w:r>
      <w:r>
        <w:t xml:space="preserve"> Sp-</w:t>
      </w:r>
      <w:r w:rsidR="00322AD7">
        <w:t>5/2017</w:t>
      </w:r>
      <w:r w:rsidR="0048456B">
        <w:t>-16</w:t>
      </w:r>
    </w:p>
    <w:p w:rsidRDefault="000D4E32" w:rsidP="000D4E32" w:rsidR="000D4E32">
      <w:pPr>
        <w:widowControl w:val="false"/>
        <w:autoSpaceDE w:val="false"/>
        <w:autoSpaceDN w:val="false"/>
        <w:adjustRightInd w:val="false"/>
      </w:pPr>
    </w:p>
    <w:p w:rsidRDefault="000D4E32" w:rsidP="000D4E32" w:rsidR="000D4E32">
      <w:pPr>
        <w:widowControl w:val="false"/>
        <w:autoSpaceDE w:val="false"/>
        <w:autoSpaceDN w:val="false"/>
        <w:adjustRightInd w:val="false"/>
        <w:rPr>
          <w:lang w:val="hr-HR"/>
        </w:rPr>
      </w:pPr>
    </w:p>
    <w:p w:rsidRDefault="00FC7269" w:rsidP="00FC7269" w:rsidR="00FC7269">
      <w:pPr>
        <w:jc w:val="center"/>
        <w:rPr>
          <w:lang w:val="hr-HR"/>
        </w:rPr>
      </w:pPr>
      <w:r>
        <w:rPr>
          <w:lang w:val="hr-HR"/>
        </w:rPr>
        <w:t xml:space="preserve">R E P U B L I K A    H R V A T S K A </w:t>
      </w:r>
    </w:p>
    <w:p w:rsidRDefault="00FC7269" w:rsidP="00FC7269" w:rsidR="00FC7269">
      <w:pPr>
        <w:pStyle w:val="Naslov2"/>
        <w:rPr>
          <w:b w:val="false"/>
          <w:sz w:val="24"/>
        </w:rPr>
      </w:pPr>
    </w:p>
    <w:p w:rsidRDefault="00FC7269" w:rsidP="00FC7269" w:rsidR="00FC7269">
      <w:pPr>
        <w:pStyle w:val="Naslov2"/>
        <w:rPr>
          <w:b w:val="false"/>
          <w:sz w:val="24"/>
        </w:rPr>
      </w:pPr>
      <w:r>
        <w:rPr>
          <w:b w:val="false"/>
          <w:sz w:val="24"/>
        </w:rPr>
        <w:t>R J E Š E N J E</w:t>
      </w:r>
    </w:p>
    <w:p w:rsidRDefault="00FC7269" w:rsidP="00FC7269" w:rsidR="00FC7269">
      <w:pPr>
        <w:rPr>
          <w:lang w:val="hr-HR"/>
        </w:rPr>
      </w:pPr>
    </w:p>
    <w:p w:rsidRDefault="00FC7269" w:rsidP="000D4E32" w:rsidR="00FC7269">
      <w:pPr>
        <w:pStyle w:val="Uvuenotijeloteksta"/>
      </w:pPr>
      <w:r>
        <w:t>Općinski građanski sud u</w:t>
      </w:r>
      <w:r w:rsidR="000D4E32">
        <w:t xml:space="preserve"> Zagrebu, po sutkinji toga suda Mariji Šipek </w:t>
      </w:r>
      <w:r>
        <w:t>kao sucu pojedincu, u pravnoj stvari stečaja potrošača nad imovinom potrošača</w:t>
      </w:r>
      <w:r w:rsidR="009F0BC3">
        <w:t xml:space="preserve"> </w:t>
      </w:r>
      <w:r w:rsidR="00322AD7">
        <w:t>Sanjina Kolara</w:t>
      </w:r>
      <w:r w:rsidR="000D4E32">
        <w:t xml:space="preserve"> iz Zagreba, </w:t>
      </w:r>
      <w:r w:rsidR="00322AD7">
        <w:t>Braće Domany 6</w:t>
      </w:r>
      <w:r w:rsidR="000D4E32">
        <w:t xml:space="preserve">, OIB: </w:t>
      </w:r>
      <w:r w:rsidR="00322AD7" w:rsidRPr="00322AD7">
        <w:t>30620042518</w:t>
      </w:r>
      <w:r w:rsidR="000D4E32">
        <w:t>,</w:t>
      </w:r>
      <w:r w:rsidR="00660BE1">
        <w:t xml:space="preserve"> </w:t>
      </w:r>
      <w:r w:rsidR="00322AD7">
        <w:t>16. svibnja</w:t>
      </w:r>
      <w:r w:rsidR="000D4E32">
        <w:t xml:space="preserve"> 2019. </w:t>
      </w:r>
    </w:p>
    <w:p w:rsidRDefault="000D4E32" w:rsidP="00FC7269" w:rsidR="000D4E32">
      <w:pPr>
        <w:jc w:val="center"/>
        <w:rPr>
          <w:lang w:val="hr-HR"/>
        </w:rPr>
      </w:pPr>
    </w:p>
    <w:p w:rsidRDefault="00FC7269" w:rsidP="00FC7269" w:rsidR="00FC7269">
      <w:pPr>
        <w:jc w:val="center"/>
        <w:rPr>
          <w:lang w:val="hr-HR"/>
        </w:rPr>
      </w:pPr>
      <w:r>
        <w:rPr>
          <w:lang w:val="hr-HR"/>
        </w:rPr>
        <w:t>r i j e š i o  j e</w:t>
      </w:r>
    </w:p>
    <w:p w:rsidRDefault="00FC7269" w:rsidP="00FC7269" w:rsidR="00FC7269">
      <w:pPr>
        <w:rPr>
          <w:lang w:val="hr-HR"/>
        </w:rPr>
      </w:pPr>
    </w:p>
    <w:p w:rsidRDefault="00C2392E" w:rsidP="00C2392E" w:rsidR="000D4E32">
      <w:pPr>
        <w:ind w:firstLine="708"/>
        <w:jc w:val="both"/>
        <w:rPr>
          <w:lang w:val="hr-HR"/>
        </w:rPr>
      </w:pPr>
      <w:r>
        <w:rPr>
          <w:lang w:val="hr-HR"/>
        </w:rPr>
        <w:t xml:space="preserve">I </w:t>
      </w:r>
      <w:r w:rsidR="00FC7269">
        <w:rPr>
          <w:lang w:val="hr-HR"/>
        </w:rPr>
        <w:t xml:space="preserve">O t v a r a  s e  postupak stečaja potrošača nad potrošačem </w:t>
      </w:r>
      <w:r w:rsidR="00322AD7" w:rsidRPr="00322AD7">
        <w:rPr>
          <w:lang w:val="hr-HR"/>
        </w:rPr>
        <w:t>Sanjin</w:t>
      </w:r>
      <w:r w:rsidR="00322AD7">
        <w:rPr>
          <w:lang w:val="hr-HR"/>
        </w:rPr>
        <w:t>om</w:t>
      </w:r>
      <w:r w:rsidR="00322AD7" w:rsidRPr="00322AD7">
        <w:rPr>
          <w:lang w:val="hr-HR"/>
        </w:rPr>
        <w:t xml:space="preserve"> Kolar</w:t>
      </w:r>
      <w:r w:rsidR="00322AD7">
        <w:rPr>
          <w:lang w:val="hr-HR"/>
        </w:rPr>
        <w:t>om</w:t>
      </w:r>
      <w:r w:rsidR="00322AD7" w:rsidRPr="00322AD7">
        <w:rPr>
          <w:lang w:val="hr-HR"/>
        </w:rPr>
        <w:t xml:space="preserve"> iz Zagreba, Braće Domany 6, OIB: 30620042518</w:t>
      </w:r>
      <w:r w:rsidR="00322AD7">
        <w:rPr>
          <w:lang w:val="hr-HR"/>
        </w:rPr>
        <w:t>.</w:t>
      </w:r>
    </w:p>
    <w:p w:rsidRDefault="000D4E32" w:rsidP="00C2392E" w:rsidR="000D4E32">
      <w:pPr>
        <w:ind w:firstLine="708"/>
        <w:jc w:val="both"/>
        <w:rPr>
          <w:lang w:val="hr-HR"/>
        </w:rPr>
      </w:pPr>
    </w:p>
    <w:p w:rsidRDefault="00FC7269" w:rsidP="00FC7269" w:rsidR="00FC7269" w:rsidRPr="008240B9">
      <w:pPr>
        <w:ind w:firstLine="708"/>
        <w:jc w:val="both"/>
        <w:rPr>
          <w:color w:themeColor="text1" w:val="000000"/>
          <w:lang w:val="hr-HR"/>
        </w:rPr>
      </w:pPr>
      <w:r w:rsidRPr="008240B9">
        <w:rPr>
          <w:color w:themeColor="text1" w:val="000000"/>
          <w:lang w:val="hr-HR"/>
        </w:rPr>
        <w:t xml:space="preserve">Postupak stečaja potrošača otvoren je </w:t>
      </w:r>
      <w:r w:rsidR="00322AD7">
        <w:rPr>
          <w:color w:themeColor="text1" w:val="000000"/>
          <w:lang w:val="hr-HR"/>
        </w:rPr>
        <w:t>16. svibnja</w:t>
      </w:r>
      <w:r w:rsidR="00E15DB7">
        <w:rPr>
          <w:color w:themeColor="text1" w:val="000000"/>
          <w:lang w:val="hr-HR"/>
        </w:rPr>
        <w:t xml:space="preserve"> </w:t>
      </w:r>
      <w:r w:rsidR="000D4E32" w:rsidRPr="008240B9">
        <w:rPr>
          <w:color w:themeColor="text1" w:val="000000"/>
          <w:lang w:val="hr-HR"/>
        </w:rPr>
        <w:t>2019.</w:t>
      </w:r>
      <w:r w:rsidRPr="008240B9">
        <w:rPr>
          <w:color w:themeColor="text1" w:val="000000"/>
          <w:lang w:val="hr-HR"/>
        </w:rPr>
        <w:t xml:space="preserve"> u </w:t>
      </w:r>
      <w:r w:rsidR="00A227FE">
        <w:rPr>
          <w:color w:themeColor="text1" w:val="000000"/>
          <w:lang w:val="hr-HR"/>
        </w:rPr>
        <w:t>14,30</w:t>
      </w:r>
      <w:r w:rsidRPr="008240B9">
        <w:rPr>
          <w:color w:themeColor="text1" w:val="000000"/>
          <w:lang w:val="hr-HR"/>
        </w:rPr>
        <w:t xml:space="preserve"> sati kada je ovo rješenje objavljeno na mrežnoj stranici e–oglasna ploča sudova.</w:t>
      </w:r>
    </w:p>
    <w:p w:rsidRDefault="00FC7269" w:rsidP="00FC7269" w:rsidR="00FC7269">
      <w:pPr>
        <w:ind w:firstLine="708"/>
        <w:jc w:val="both"/>
        <w:rPr>
          <w:lang w:val="hr-HR"/>
        </w:rPr>
      </w:pPr>
    </w:p>
    <w:p w:rsidRDefault="00FC7269" w:rsidP="00FC7269" w:rsidR="00FC7269">
      <w:pPr>
        <w:ind w:firstLine="708"/>
        <w:jc w:val="both"/>
      </w:pPr>
      <w:r>
        <w:rPr>
          <w:lang w:val="hr-HR"/>
        </w:rPr>
        <w:t>II</w:t>
      </w:r>
      <w:r w:rsidR="00C2392E">
        <w:rPr>
          <w:lang w:val="hr-HR"/>
        </w:rPr>
        <w:t xml:space="preserve"> </w:t>
      </w:r>
      <w:r>
        <w:rPr>
          <w:lang w:val="hr-HR"/>
        </w:rPr>
        <w:t xml:space="preserve">Z a k lj u č u j e  s e  postupak stečaja potrošača nad potrošačem </w:t>
      </w:r>
      <w:r w:rsidR="00322AD7" w:rsidRPr="00322AD7">
        <w:t>Sanjinom Kolarom iz Zagreba, Braće Domany 6, OIB: 30620042518</w:t>
      </w:r>
      <w:r w:rsidR="00322AD7">
        <w:t>.</w:t>
      </w:r>
    </w:p>
    <w:p w:rsidRDefault="00FF1EF9" w:rsidP="00FC7269" w:rsidR="00FF1EF9">
      <w:pPr>
        <w:ind w:firstLine="708"/>
        <w:jc w:val="both"/>
        <w:rPr>
          <w:lang w:val="hr-HR"/>
        </w:rPr>
      </w:pPr>
    </w:p>
    <w:p w:rsidRDefault="00FC7269" w:rsidP="00C2392E" w:rsidR="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Default="00FC7269" w:rsidP="00FC7269" w:rsidR="00FC7269">
      <w:pPr>
        <w:ind w:firstLine="708"/>
        <w:jc w:val="both"/>
        <w:rPr>
          <w:lang w:val="hr-HR"/>
        </w:rPr>
      </w:pPr>
    </w:p>
    <w:p w:rsidRDefault="00FC7269" w:rsidP="00FC7269" w:rsidR="00FC7269" w:rsidRPr="007A06C9">
      <w:pPr>
        <w:ind w:firstLine="708"/>
        <w:jc w:val="both"/>
        <w:rPr>
          <w:lang w:val="hr-HR"/>
        </w:rPr>
      </w:pPr>
      <w:r w:rsidRPr="007A06C9">
        <w:rPr>
          <w:lang w:val="hr-HR"/>
        </w:rPr>
        <w:t>IV</w:t>
      </w:r>
      <w:r w:rsidR="00C2392E" w:rsidRPr="007A06C9">
        <w:rPr>
          <w:lang w:val="hr-HR"/>
        </w:rPr>
        <w:t xml:space="preserve"> </w:t>
      </w:r>
      <w:r w:rsidRPr="007A06C9">
        <w:rPr>
          <w:lang w:val="hr-HR"/>
        </w:rPr>
        <w:t xml:space="preserve">Povjerenikom se imenuje </w:t>
      </w:r>
      <w:r w:rsidR="00A227FE" w:rsidRPr="00A227FE">
        <w:rPr>
          <w:lang w:val="hr-HR"/>
        </w:rPr>
        <w:t>Josip Perić iz Zagreba, Radnička cesta 80, OIB: 66538420524.</w:t>
      </w:r>
    </w:p>
    <w:p w:rsidRDefault="00FC7269" w:rsidP="00FC7269" w:rsidR="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Default="00FC7269" w:rsidP="00FC7269" w:rsidR="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Default="00FC7269" w:rsidP="00FC7269" w:rsidR="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C7269" w:rsidP="00FC7269" w:rsidR="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C7269" w:rsidP="00FC7269" w:rsidR="00FC7269">
      <w:pPr>
        <w:ind w:firstLine="708"/>
        <w:jc w:val="both"/>
        <w:rPr>
          <w:lang w:val="hr-HR"/>
        </w:rPr>
      </w:pPr>
    </w:p>
    <w:p w:rsidRDefault="00C2392E" w:rsidP="00C2392E" w:rsidR="00FC7269">
      <w:pPr>
        <w:ind w:firstLine="708"/>
        <w:jc w:val="both"/>
        <w:rPr>
          <w:lang w:val="hr-HR"/>
        </w:rPr>
      </w:pPr>
      <w:r>
        <w:rPr>
          <w:lang w:val="hr-HR"/>
        </w:rPr>
        <w:t xml:space="preserve">V </w:t>
      </w:r>
      <w:r w:rsidR="00FC7269">
        <w:rPr>
          <w:lang w:val="hr-HR"/>
        </w:rPr>
        <w:t xml:space="preserve">Nalaže se povjereniku </w:t>
      </w:r>
      <w:r w:rsidR="00A227FE" w:rsidRPr="00A227FE">
        <w:rPr>
          <w:lang w:val="hr-HR"/>
        </w:rPr>
        <w:t>Josip</w:t>
      </w:r>
      <w:r w:rsidR="00A227FE">
        <w:rPr>
          <w:lang w:val="hr-HR"/>
        </w:rPr>
        <w:t>u</w:t>
      </w:r>
      <w:r w:rsidR="00A227FE" w:rsidRPr="00A227FE">
        <w:rPr>
          <w:lang w:val="hr-HR"/>
        </w:rPr>
        <w:t xml:space="preserve"> Perić</w:t>
      </w:r>
      <w:r w:rsidR="00A227FE">
        <w:rPr>
          <w:lang w:val="hr-HR"/>
        </w:rPr>
        <w:t>u</w:t>
      </w:r>
      <w:r w:rsidR="00A227FE" w:rsidRPr="00A227FE">
        <w:rPr>
          <w:lang w:val="hr-HR"/>
        </w:rPr>
        <w:t xml:space="preserve"> iz Zagreba, Radnička cesta 80, OIB: 66538420524</w:t>
      </w:r>
      <w:r w:rsidR="00FC7269">
        <w:rPr>
          <w:lang w:val="hr-HR"/>
        </w:rPr>
        <w:t xml:space="preserve"> da otvori poseban transakcijski račun kod financijske institucije za potrošača.</w:t>
      </w:r>
    </w:p>
    <w:p w:rsidRDefault="00FC7269" w:rsidP="00FC7269" w:rsidR="00FC7269">
      <w:pPr>
        <w:ind w:firstLine="708"/>
        <w:jc w:val="both"/>
        <w:rPr>
          <w:lang w:val="hr-HR"/>
        </w:rPr>
      </w:pPr>
      <w:r>
        <w:rPr>
          <w:lang w:val="hr-HR"/>
        </w:rPr>
        <w:t xml:space="preserve">Poseban račun povjerenik mora otvoriti prvi dan nakon što ga je sud imenovao. </w:t>
      </w:r>
    </w:p>
    <w:p w:rsidRDefault="00FC7269" w:rsidP="00FC7269" w:rsidR="00FC7269">
      <w:pPr>
        <w:ind w:firstLine="708"/>
        <w:jc w:val="both"/>
        <w:rPr>
          <w:lang w:val="hr-HR"/>
        </w:rPr>
      </w:pPr>
      <w:r>
        <w:rPr>
          <w:lang w:val="hr-HR"/>
        </w:rPr>
        <w:t xml:space="preserve">U stečajnu masu ne ulazi imovina potrošača na kojoj se ne može provesti ovrha u skladu sa zakonom koji uređuje ovršni postupak (primanja i naknade iz čl. 172. Ovršnog zakona). </w:t>
      </w:r>
    </w:p>
    <w:p w:rsidRDefault="00660BE1" w:rsidP="00FC7269" w:rsidR="00660BE1">
      <w:pPr>
        <w:ind w:firstLine="708"/>
        <w:jc w:val="both"/>
        <w:rPr>
          <w:lang w:val="hr-HR"/>
        </w:rPr>
      </w:pPr>
    </w:p>
    <w:p w:rsidRDefault="00FF1EF9" w:rsidP="00FC7269" w:rsidR="00FC7269">
      <w:pPr>
        <w:ind w:firstLine="708"/>
        <w:jc w:val="both"/>
        <w:rPr>
          <w:lang w:val="hr-HR"/>
        </w:rPr>
      </w:pPr>
      <w:r w:rsidRPr="00FF1EF9">
        <w:rPr>
          <w:lang w:val="hr-HR"/>
        </w:rPr>
        <w:t>VI</w:t>
      </w:r>
      <w:r w:rsidR="00660BE1">
        <w:rPr>
          <w:lang w:val="hr-HR"/>
        </w:rPr>
        <w:t xml:space="preserve"> </w:t>
      </w:r>
      <w:r w:rsidRPr="00FF1EF9">
        <w:rPr>
          <w:lang w:val="hr-HR"/>
        </w:rPr>
        <w:t xml:space="preserve">Određuje se visina sredstava za primjerene životne potrebe/primjereni životni standard prema iznosu koji je izuzet od ovrhe u slučaju kada se ovrha provodi na plaći ovršenika (3/4 mjesečnih primanja, ali ne više od  </w:t>
      </w:r>
      <w:r w:rsidR="00660BE1">
        <w:rPr>
          <w:lang w:val="hr-HR"/>
        </w:rPr>
        <w:t>4</w:t>
      </w:r>
      <w:r w:rsidRPr="00FF1EF9">
        <w:rPr>
          <w:lang w:val="hr-HR"/>
        </w:rPr>
        <w:t>.</w:t>
      </w:r>
      <w:r w:rsidR="00660BE1">
        <w:rPr>
          <w:lang w:val="hr-HR"/>
        </w:rPr>
        <w:t>158,00</w:t>
      </w:r>
      <w:r w:rsidRPr="00FF1EF9">
        <w:rPr>
          <w:lang w:val="hr-HR"/>
        </w:rPr>
        <w:t xml:space="preserve"> kn za 201</w:t>
      </w:r>
      <w:r w:rsidR="00660BE1">
        <w:rPr>
          <w:lang w:val="hr-HR"/>
        </w:rPr>
        <w:t>9</w:t>
      </w:r>
      <w:r w:rsidRPr="00FF1EF9">
        <w:rPr>
          <w:lang w:val="hr-HR"/>
        </w:rPr>
        <w:t>. godinu).</w:t>
      </w:r>
    </w:p>
    <w:p w:rsidRDefault="00660BE1" w:rsidP="00FC7269" w:rsidR="00660BE1">
      <w:pPr>
        <w:jc w:val="center"/>
        <w:rPr>
          <w:lang w:val="hr-HR"/>
        </w:rPr>
      </w:pPr>
    </w:p>
    <w:p w:rsidRDefault="00660BE1" w:rsidP="00FC7269" w:rsidR="00660BE1">
      <w:pPr>
        <w:jc w:val="center"/>
        <w:rPr>
          <w:lang w:val="hr-HR"/>
        </w:rPr>
      </w:pPr>
    </w:p>
    <w:p w:rsidRDefault="00FC7269" w:rsidP="00FC7269" w:rsidR="00FC7269">
      <w:pPr>
        <w:jc w:val="center"/>
        <w:rPr>
          <w:lang w:val="hr-HR"/>
        </w:rPr>
      </w:pPr>
      <w:r>
        <w:rPr>
          <w:lang w:val="hr-HR"/>
        </w:rPr>
        <w:t>Obrazloženje</w:t>
      </w:r>
    </w:p>
    <w:p w:rsidRDefault="00FC7269" w:rsidP="00FC7269" w:rsidR="00FC7269">
      <w:pPr>
        <w:jc w:val="center"/>
        <w:rPr>
          <w:lang w:val="hr-HR"/>
        </w:rPr>
      </w:pPr>
    </w:p>
    <w:p w:rsidRDefault="00FC7269" w:rsidP="00FC7269" w:rsidR="00FC7269">
      <w:pPr>
        <w:jc w:val="both"/>
        <w:rPr>
          <w:lang w:val="hr-HR"/>
        </w:rPr>
      </w:pPr>
      <w:r>
        <w:rPr>
          <w:lang w:val="hr-HR"/>
        </w:rPr>
        <w:tab/>
        <w:t xml:space="preserve">Potrošač je </w:t>
      </w:r>
      <w:r w:rsidR="00E15DB7">
        <w:rPr>
          <w:lang w:val="hr-HR"/>
        </w:rPr>
        <w:t xml:space="preserve">podnio </w:t>
      </w:r>
      <w:r>
        <w:rPr>
          <w:lang w:val="hr-HR"/>
        </w:rPr>
        <w:t>prijedlog za otvaranje postupka stečaja potrošača te istome priložio popis imovine i obveza te plan ispunjenja obveza.</w:t>
      </w:r>
    </w:p>
    <w:p w:rsidRDefault="00FC7269" w:rsidP="00FC7269" w:rsidR="00FC7269">
      <w:pPr>
        <w:ind w:firstLine="720"/>
        <w:jc w:val="both"/>
        <w:rPr>
          <w:lang w:val="hr-HR"/>
        </w:rPr>
      </w:pPr>
      <w:r>
        <w:rPr>
          <w:lang w:val="hr-HR"/>
        </w:rPr>
        <w:t>Poziv za pripremno ročište u po</w:t>
      </w:r>
      <w:r w:rsidR="00E21850">
        <w:rPr>
          <w:lang w:val="hr-HR"/>
        </w:rPr>
        <w:t xml:space="preserve">stupku stečaja potrošača za </w:t>
      </w:r>
      <w:r w:rsidR="00322AD7">
        <w:rPr>
          <w:lang w:val="hr-HR"/>
        </w:rPr>
        <w:t>12. veljače 2018.</w:t>
      </w:r>
      <w:r>
        <w:rPr>
          <w:lang w:val="hr-HR"/>
        </w:rPr>
        <w:t xml:space="preserve"> objavljen je na e-oglasnoj ploči sudova zajedno s popisom imovine i obveza te planom ispunjenja obveza.</w:t>
      </w:r>
    </w:p>
    <w:p w:rsidRDefault="00FC7269" w:rsidP="00FC7269" w:rsidR="00420899">
      <w:pPr>
        <w:jc w:val="both"/>
        <w:rPr>
          <w:lang w:val="hr-HR"/>
        </w:rPr>
      </w:pPr>
      <w:r>
        <w:rPr>
          <w:lang w:val="hr-HR"/>
        </w:rPr>
        <w:tab/>
        <w:t>Vjerovni</w:t>
      </w:r>
      <w:r w:rsidR="00420899">
        <w:rPr>
          <w:lang w:val="hr-HR"/>
        </w:rPr>
        <w:t xml:space="preserve">ci </w:t>
      </w:r>
      <w:r w:rsidR="00322AD7">
        <w:rPr>
          <w:lang w:val="hr-HR"/>
        </w:rPr>
        <w:t>B2 Kapital d.o.o. i OTP banka Hrvatska d.d.</w:t>
      </w:r>
      <w:r w:rsidR="00E70DF3">
        <w:rPr>
          <w:lang w:val="hr-HR"/>
        </w:rPr>
        <w:t xml:space="preserve"> </w:t>
      </w:r>
      <w:r w:rsidR="00F869FE">
        <w:rPr>
          <w:lang w:val="hr-HR"/>
        </w:rPr>
        <w:t xml:space="preserve">su </w:t>
      </w:r>
      <w:r w:rsidR="00420899">
        <w:rPr>
          <w:lang w:val="hr-HR"/>
        </w:rPr>
        <w:t>pisanim putem u</w:t>
      </w:r>
      <w:r w:rsidR="00A539DD">
        <w:rPr>
          <w:lang w:val="hr-HR"/>
        </w:rPr>
        <w:t>skrati</w:t>
      </w:r>
      <w:r w:rsidR="00420899">
        <w:rPr>
          <w:lang w:val="hr-HR"/>
        </w:rPr>
        <w:t>li s</w:t>
      </w:r>
      <w:r w:rsidR="00A539DD">
        <w:rPr>
          <w:lang w:val="hr-HR"/>
        </w:rPr>
        <w:t>voj pristanak na predloženi plan ispunjenja obveza</w:t>
      </w:r>
      <w:r w:rsidR="00420899">
        <w:rPr>
          <w:lang w:val="hr-HR"/>
        </w:rPr>
        <w:t>.</w:t>
      </w:r>
    </w:p>
    <w:p w:rsidRDefault="00FC7269" w:rsidP="00A227FE" w:rsidR="00E15DB7">
      <w:pPr>
        <w:ind w:firstLine="720"/>
        <w:jc w:val="both"/>
        <w:rPr>
          <w:lang w:val="hr-HR"/>
        </w:rPr>
      </w:pPr>
      <w:r>
        <w:rPr>
          <w:lang w:val="hr-HR"/>
        </w:rPr>
        <w:t xml:space="preserve">Na ročištu </w:t>
      </w:r>
      <w:r w:rsidR="00322AD7">
        <w:rPr>
          <w:lang w:val="hr-HR"/>
        </w:rPr>
        <w:t>12. veljače 2018.</w:t>
      </w:r>
      <w:r w:rsidR="00420899">
        <w:rPr>
          <w:lang w:val="hr-HR"/>
        </w:rPr>
        <w:t xml:space="preserve"> </w:t>
      </w:r>
      <w:r>
        <w:rPr>
          <w:lang w:val="hr-HR"/>
        </w:rPr>
        <w:t xml:space="preserve">potrošač </w:t>
      </w:r>
      <w:r w:rsidR="0089532D">
        <w:rPr>
          <w:lang w:val="hr-HR"/>
        </w:rPr>
        <w:t>ni</w:t>
      </w:r>
      <w:r>
        <w:rPr>
          <w:lang w:val="hr-HR"/>
        </w:rPr>
        <w:t>je predložio izmjenu plana ispunjenja obveza.</w:t>
      </w:r>
    </w:p>
    <w:p w:rsidRDefault="0089532D" w:rsidP="00F869FE" w:rsidR="009901DB">
      <w:pPr>
        <w:ind w:firstLine="708"/>
        <w:jc w:val="both"/>
        <w:rPr>
          <w:lang w:val="hr-HR"/>
        </w:rPr>
      </w:pPr>
      <w:r>
        <w:rPr>
          <w:lang w:val="hr-HR"/>
        </w:rPr>
        <w:t>Sud je dopisima od nadležnih institucija - Financijske agencije, Gradskog ureda za katastar i geodetske poslove,</w:t>
      </w:r>
      <w:r w:rsidR="00420899">
        <w:rPr>
          <w:lang w:val="hr-HR"/>
        </w:rPr>
        <w:t xml:space="preserve"> Porezne uprave Zagreb i Državne geodetske uprave </w:t>
      </w:r>
      <w:r>
        <w:rPr>
          <w:lang w:val="hr-HR"/>
        </w:rPr>
        <w:t>zatražio podatke o imovini potrošača</w:t>
      </w:r>
      <w:r w:rsidR="00C2392E">
        <w:rPr>
          <w:lang w:val="hr-HR"/>
        </w:rPr>
        <w:t xml:space="preserve">. </w:t>
      </w:r>
      <w:r w:rsidR="00F869FE">
        <w:rPr>
          <w:lang w:val="hr-HR"/>
        </w:rPr>
        <w:t xml:space="preserve">Iz pribavljene dokumentacije proizlazi da potrošač nema nikakve imovine. </w:t>
      </w:r>
    </w:p>
    <w:p w:rsidRDefault="009901DB" w:rsidP="00415970" w:rsidR="00E15DB7">
      <w:pPr>
        <w:ind w:firstLine="708"/>
        <w:jc w:val="both"/>
        <w:rPr>
          <w:lang w:val="hr-HR"/>
        </w:rPr>
      </w:pPr>
      <w:r>
        <w:rPr>
          <w:lang w:val="hr-HR"/>
        </w:rPr>
        <w:t>Iz iskaza potrošača proizlazi da prima socijalnu potporu</w:t>
      </w:r>
      <w:r w:rsidR="006D7B04">
        <w:rPr>
          <w:lang w:val="hr-HR"/>
        </w:rPr>
        <w:t xml:space="preserve"> u iznosu od 800,00 kn mjesečno, da je nezaposlen od 2010. godine, da pokušava naći posao, da je imao srčani udar i da kao posljedicu te bolesti otežano artikulira riječi i da mu je slabija funkcija desne šake. </w:t>
      </w:r>
    </w:p>
    <w:p w:rsidRDefault="00FC7269" w:rsidP="00A227FE" w:rsidR="00E15DB7">
      <w:pPr>
        <w:ind w:firstLine="708"/>
        <w:jc w:val="both"/>
        <w:rPr>
          <w:lang w:val="hr-HR"/>
        </w:rPr>
      </w:pPr>
      <w:r>
        <w:rPr>
          <w:lang w:val="hr-HR"/>
        </w:rPr>
        <w:t>Iz popisa imovine i obveza vidljiv</w:t>
      </w:r>
      <w:r w:rsidR="00C2392E">
        <w:rPr>
          <w:lang w:val="hr-HR"/>
        </w:rPr>
        <w:t>o je da potrošač prema vjerovnicima</w:t>
      </w:r>
      <w:r>
        <w:rPr>
          <w:lang w:val="hr-HR"/>
        </w:rPr>
        <w:t xml:space="preserve"> ima dugovanje u </w:t>
      </w:r>
      <w:r w:rsidR="00192192">
        <w:rPr>
          <w:lang w:val="hr-HR"/>
        </w:rPr>
        <w:t xml:space="preserve">ukupnom </w:t>
      </w:r>
      <w:r>
        <w:rPr>
          <w:lang w:val="hr-HR"/>
        </w:rPr>
        <w:t xml:space="preserve">iznosu od </w:t>
      </w:r>
      <w:r w:rsidR="007172EA">
        <w:rPr>
          <w:lang w:val="hr-HR"/>
        </w:rPr>
        <w:t>593</w:t>
      </w:r>
      <w:r w:rsidR="00415970">
        <w:rPr>
          <w:lang w:val="hr-HR"/>
        </w:rPr>
        <w:t>.</w:t>
      </w:r>
      <w:r w:rsidR="007172EA">
        <w:rPr>
          <w:lang w:val="hr-HR"/>
        </w:rPr>
        <w:t>170,64</w:t>
      </w:r>
      <w:r w:rsidR="00E11437">
        <w:rPr>
          <w:lang w:val="hr-HR"/>
        </w:rPr>
        <w:t xml:space="preserve"> kuna</w:t>
      </w:r>
      <w:r w:rsidR="00192192">
        <w:rPr>
          <w:lang w:val="hr-HR"/>
        </w:rPr>
        <w:t xml:space="preserve"> na ime glavnice.</w:t>
      </w:r>
    </w:p>
    <w:p w:rsidRDefault="00E15DB7" w:rsidP="006D7B04" w:rsidR="006D7B04" w:rsidRPr="006D7B04">
      <w:pPr>
        <w:jc w:val="both"/>
        <w:rPr>
          <w:lang w:val="hr-HR"/>
        </w:rPr>
      </w:pPr>
      <w:r>
        <w:rPr>
          <w:lang w:val="hr-HR"/>
        </w:rPr>
        <w:tab/>
      </w:r>
      <w:r w:rsidR="00FC7269">
        <w:rPr>
          <w:lang w:val="hr-HR"/>
        </w:rPr>
        <w:t>S</w:t>
      </w:r>
      <w:r w:rsidR="006D7B04">
        <w:rPr>
          <w:lang w:val="hr-HR"/>
        </w:rPr>
        <w:t xml:space="preserve">lijedom svega navedenog, zaključak je ovog suda da je </w:t>
      </w:r>
      <w:r w:rsidR="00FC7269">
        <w:rPr>
          <w:lang w:val="hr-HR"/>
        </w:rPr>
        <w:t xml:space="preserve">potrošač nesposoban za plaćanje čime je ispunjen stečajni razlog u smislu odredbi čl. </w:t>
      </w:r>
      <w:r w:rsidR="00AD5CFE">
        <w:rPr>
          <w:lang w:val="hr-HR"/>
        </w:rPr>
        <w:t>5. Zakona o stečaju potrošača (</w:t>
      </w:r>
      <w:r w:rsidR="00FC7269">
        <w:rPr>
          <w:lang w:val="hr-HR"/>
        </w:rPr>
        <w:t>Narodne novine br. 100/15, dalje: ZSP)</w:t>
      </w:r>
      <w:r w:rsidR="002978BC">
        <w:rPr>
          <w:lang w:val="hr-HR"/>
        </w:rPr>
        <w:t xml:space="preserve">. </w:t>
      </w:r>
      <w:r w:rsidR="006D7B04" w:rsidRPr="006D7B04">
        <w:rPr>
          <w:lang w:val="hr-HR"/>
        </w:rPr>
        <w:t xml:space="preserve">Imovina potrošača koja bi ušla u stečajnu masu nije dovoljna ni za namirenje troškova postupka. Stoga je na temelju odredbe čl. </w:t>
      </w:r>
      <w:r w:rsidR="00A227FE">
        <w:rPr>
          <w:lang w:val="hr-HR"/>
        </w:rPr>
        <w:t xml:space="preserve">58. ZSP odlučeno kao u izreci. </w:t>
      </w:r>
    </w:p>
    <w:p w:rsidRDefault="006D7B04" w:rsidP="006D7B04" w:rsidR="006D7B04" w:rsidRPr="006D7B04">
      <w:pPr>
        <w:jc w:val="both"/>
        <w:rPr>
          <w:lang w:val="hr-HR"/>
        </w:rPr>
      </w:pPr>
      <w:r>
        <w:rPr>
          <w:lang w:val="hr-HR"/>
        </w:rPr>
        <w:tab/>
      </w:r>
      <w:r w:rsidRPr="006D7B04">
        <w:rPr>
          <w:lang w:val="hr-HR"/>
        </w:rPr>
        <w:t xml:space="preserve">Pritom treba reći da je u ovoj pravnoj stvari posve neodlučno to što plan ispunjenja obveza, kako ga je sudu predložio potrošač, predstavlja prijedlog za otpis dugova. Navedeno stoga što isti kao takav nije prihvaćen čime se ulazi u iduću fazu postupka stečaja potrošača za koju je neodlučan sadržaj predloženog plana ispunjenja obveza. U konkretnom slučaju, s obzirom da plan ispunjenja obveza nije prihvaćen, za donošenje ove odluke jedino je odlučno jesu li ispunjeni naprijed navedeni uvjeti iz čl. 5. i 58. st. 1. ZSP.   </w:t>
      </w:r>
    </w:p>
    <w:p w:rsidRDefault="00E15DB7" w:rsidP="00FC7269" w:rsidR="00FC7269">
      <w:pPr>
        <w:jc w:val="both"/>
        <w:rPr>
          <w:lang w:val="hr-HR"/>
        </w:rPr>
      </w:pPr>
      <w:r>
        <w:rPr>
          <w:lang w:val="hr-HR"/>
        </w:rPr>
        <w:tab/>
      </w:r>
      <w:r w:rsidR="00FC7269">
        <w:rPr>
          <w:lang w:val="hr-HR"/>
        </w:rPr>
        <w:t>Povjerenik je izabran i imenovan temeljem odredbi čl. 37. i 38. ZSP-a, metodom slučajnog odabira u skladu s odredbama čl. 6. i 7. Pravilnika o pretpostavkama i načinu izbora povjerenika metodom slučajnog odabira (Narodne novine, br. 7/16).</w:t>
      </w:r>
    </w:p>
    <w:p w:rsidRDefault="00FC7269" w:rsidP="00FC7269" w:rsidR="00FC7269">
      <w:pPr>
        <w:ind w:firstLine="720"/>
        <w:jc w:val="both"/>
        <w:rPr>
          <w:lang w:val="hr-HR"/>
        </w:rPr>
      </w:pPr>
      <w:r>
        <w:rPr>
          <w:lang w:val="hr-HR"/>
        </w:rPr>
        <w:t>Prema čl. 42. ZSP povjerenik je dužan otvoriti transakcijski račun a potrebno je  zatvoriti druge račune potrošača, sukladno čl.</w:t>
      </w:r>
      <w:r w:rsidR="00215FC8">
        <w:rPr>
          <w:lang w:val="hr-HR"/>
        </w:rPr>
        <w:t xml:space="preserve"> </w:t>
      </w:r>
      <w:r>
        <w:rPr>
          <w:lang w:val="hr-HR"/>
        </w:rPr>
        <w:t xml:space="preserve">218. Stečajnog zakona koji se u ovom postupku podredno primjenjuje. </w:t>
      </w:r>
    </w:p>
    <w:p w:rsidRDefault="00FC7269" w:rsidP="00FC7269" w:rsidR="00FC7269">
      <w:pPr>
        <w:jc w:val="both"/>
        <w:rPr>
          <w:lang w:val="hr-HR"/>
        </w:rPr>
      </w:pPr>
      <w:r>
        <w:rPr>
          <w:lang w:val="hr-HR"/>
        </w:rPr>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w:t>
      </w:r>
    </w:p>
    <w:p w:rsidRDefault="00857AB8" w:rsidP="00857AB8" w:rsidR="00857AB8">
      <w:pPr>
        <w:ind w:firstLine="708"/>
        <w:jc w:val="both"/>
        <w:rPr>
          <w:lang w:val="hr-HR"/>
        </w:rPr>
      </w:pPr>
      <w:r w:rsidRPr="00857AB8">
        <w:rPr>
          <w:lang w:val="hr-HR"/>
        </w:rPr>
        <w:t xml:space="preserve">Državni zavod za statistiku, svojom Objavom </w:t>
      </w:r>
      <w:r>
        <w:rPr>
          <w:lang w:val="hr-HR"/>
        </w:rPr>
        <w:t xml:space="preserve">na </w:t>
      </w:r>
      <w:r w:rsidRPr="00857AB8">
        <w:rPr>
          <w:lang w:val="hr-HR"/>
        </w:rPr>
        <w:t xml:space="preserve">temelju članka 173. Ovršnog zakona, svake godine objavljuje prosječnu mjesečnu isplaćenu neto-plaću po zaposlenom u pravnim osobama Republike Hrvatske za razdoblje siječanj - kolovoz prethodne godine, </w:t>
      </w:r>
      <w:r w:rsidRPr="00857AB8">
        <w:rPr>
          <w:lang w:val="hr-HR"/>
        </w:rPr>
        <w:lastRenderedPageBreak/>
        <w:t>koja se u kontekstu ovrhe na plaći primjenjuje u slijedećoj kalendarskoj godini, i koja za 201</w:t>
      </w:r>
      <w:r>
        <w:rPr>
          <w:lang w:val="hr-HR"/>
        </w:rPr>
        <w:t>9</w:t>
      </w:r>
      <w:r w:rsidRPr="00857AB8">
        <w:rPr>
          <w:lang w:val="hr-HR"/>
        </w:rPr>
        <w:t xml:space="preserve">. godinu iznosi </w:t>
      </w:r>
      <w:r>
        <w:rPr>
          <w:lang w:val="hr-HR"/>
        </w:rPr>
        <w:t>6</w:t>
      </w:r>
      <w:r w:rsidRPr="00857AB8">
        <w:rPr>
          <w:lang w:val="hr-HR"/>
        </w:rPr>
        <w:t>.</w:t>
      </w:r>
      <w:r>
        <w:rPr>
          <w:lang w:val="hr-HR"/>
        </w:rPr>
        <w:t>237</w:t>
      </w:r>
      <w:r w:rsidRPr="00857AB8">
        <w:rPr>
          <w:lang w:val="hr-HR"/>
        </w:rPr>
        <w:t>,00 kn</w:t>
      </w:r>
    </w:p>
    <w:p w:rsidRDefault="00FC7269" w:rsidP="00FC7269" w:rsidR="00FC7269">
      <w:pPr>
        <w:ind w:firstLine="720"/>
        <w:jc w:val="both"/>
        <w:rPr>
          <w:lang w:val="hr-HR"/>
        </w:rPr>
      </w:pPr>
      <w:r>
        <w:rPr>
          <w:lang w:val="hr-HR"/>
        </w:rPr>
        <w:t>Slijedom iznesenog, odlučeno je kao u izreci.</w:t>
      </w:r>
    </w:p>
    <w:p w:rsidRDefault="00FC7269" w:rsidP="00FC7269" w:rsidR="00FC7269">
      <w:pPr>
        <w:pStyle w:val="Naslov3"/>
        <w:rPr>
          <w:b w:val="false"/>
          <w:sz w:val="24"/>
        </w:rPr>
      </w:pPr>
    </w:p>
    <w:p w:rsidRDefault="00FC7269" w:rsidP="00FC7269" w:rsidR="00FC7269">
      <w:pPr>
        <w:jc w:val="center"/>
        <w:rPr>
          <w:lang w:val="hr-HR"/>
        </w:rPr>
      </w:pPr>
      <w:r>
        <w:rPr>
          <w:lang w:val="hr-HR"/>
        </w:rPr>
        <w:t>U Zagrebu</w:t>
      </w:r>
      <w:r w:rsidR="00857AB8">
        <w:rPr>
          <w:lang w:val="hr-HR"/>
        </w:rPr>
        <w:t xml:space="preserve"> </w:t>
      </w:r>
      <w:r w:rsidR="00A227FE">
        <w:rPr>
          <w:lang w:val="hr-HR"/>
        </w:rPr>
        <w:t xml:space="preserve">16. svibnja </w:t>
      </w:r>
      <w:r w:rsidR="00857AB8">
        <w:rPr>
          <w:lang w:val="hr-HR"/>
        </w:rPr>
        <w:t xml:space="preserve">2019. </w:t>
      </w:r>
    </w:p>
    <w:p w:rsidRDefault="0001691B" w:rsidP="00FC7269" w:rsidR="0001691B">
      <w:pPr>
        <w:jc w:val="center"/>
        <w:rPr>
          <w:lang w:val="hr-HR"/>
        </w:rPr>
      </w:pPr>
    </w:p>
    <w:p w:rsidRDefault="00FC7269" w:rsidP="00712ABC" w:rsidR="00FC7269">
      <w:pPr>
        <w:rPr>
          <w:lang w:val="hr-HR"/>
        </w:rPr>
      </w:pPr>
      <w:r>
        <w:rPr>
          <w:lang w:val="hr-HR"/>
        </w:rPr>
        <w:tab/>
        <w:t xml:space="preserve"> </w:t>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sidR="00712ABC">
        <w:rPr>
          <w:lang w:val="hr-HR"/>
        </w:rPr>
        <w:tab/>
      </w:r>
      <w:r>
        <w:rPr>
          <w:lang w:val="hr-HR"/>
        </w:rPr>
        <w:t xml:space="preserve">        </w:t>
      </w:r>
      <w:r>
        <w:rPr>
          <w:lang w:val="hr-HR"/>
        </w:rPr>
        <w:tab/>
        <w:t>Sutkinja:</w:t>
      </w:r>
    </w:p>
    <w:p w:rsidRDefault="00FC7269" w:rsidP="00712ABC" w:rsidR="00FC7269">
      <w:pPr>
        <w:ind w:hanging="90" w:right="-51" w:left="5760"/>
        <w:rPr>
          <w:lang w:val="hr-HR"/>
        </w:rPr>
      </w:pPr>
      <w:r>
        <w:rPr>
          <w:lang w:val="hr-HR"/>
        </w:rPr>
        <w:t xml:space="preserve">    </w:t>
      </w:r>
      <w:r>
        <w:rPr>
          <w:lang w:val="hr-HR"/>
        </w:rPr>
        <w:tab/>
      </w:r>
      <w:r w:rsidR="008240B9">
        <w:rPr>
          <w:lang w:val="hr-HR"/>
        </w:rPr>
        <w:t xml:space="preserve">        </w:t>
      </w:r>
      <w:r w:rsidR="00857AB8">
        <w:rPr>
          <w:lang w:val="hr-HR"/>
        </w:rPr>
        <w:t>Marija Šipek</w:t>
      </w:r>
      <w:r w:rsidR="008240B9">
        <w:rPr>
          <w:lang w:val="hr-HR"/>
        </w:rPr>
        <w:t>, v.r.</w:t>
      </w:r>
      <w:r w:rsidR="00857AB8">
        <w:rPr>
          <w:lang w:val="hr-HR"/>
        </w:rPr>
        <w:t xml:space="preserve"> </w:t>
      </w:r>
    </w:p>
    <w:p w:rsidRDefault="00FC7269" w:rsidP="00FC7269" w:rsidR="00FC7269">
      <w:pPr>
        <w:pStyle w:val="Naslov1"/>
        <w:ind w:firstLine="720"/>
        <w:rPr>
          <w:b w:val="false"/>
        </w:rPr>
      </w:pPr>
    </w:p>
    <w:p w:rsidRDefault="00FC7269" w:rsidP="006F6ED4" w:rsidR="00FC7269">
      <w:pPr>
        <w:pStyle w:val="Naslov1"/>
        <w:rPr>
          <w:b w:val="false"/>
        </w:rPr>
      </w:pPr>
      <w:r>
        <w:rPr>
          <w:b w:val="false"/>
        </w:rPr>
        <w:t>Pouka o pravnom lijeku:</w:t>
      </w:r>
    </w:p>
    <w:p w:rsidRDefault="00FC7269" w:rsidP="00FC7269" w:rsidR="00FC7269">
      <w:pPr>
        <w:ind w:firstLine="720"/>
        <w:jc w:val="both"/>
        <w:rPr>
          <w:lang w:val="hr-HR"/>
        </w:rPr>
      </w:pPr>
      <w:r>
        <w:rPr>
          <w:lang w:val="hr-HR"/>
        </w:rPr>
        <w:t>Protiv ovog rješenja je dopuštena žalba. Žalba se podnosi ovom sudu pismeno u četiri (4) istovjetna primjerka u roku od 15 (petnaest) dana od dana primitka pisanog otpravka ovog rješenja, a o njoj odlučuje nadležni županijski sud.</w:t>
      </w:r>
      <w:r>
        <w:rPr>
          <w:lang w:val="hr-HR"/>
        </w:rPr>
        <w:tab/>
        <w:t>Žalba ne odgađa provedbu rješenja (čl. 27. st. 2. ZSP-a).</w:t>
      </w:r>
    </w:p>
    <w:p w:rsidRDefault="00FC7269" w:rsidP="00FC7269" w:rsidR="00FC7269">
      <w:pPr>
        <w:ind w:firstLine="720"/>
        <w:jc w:val="both"/>
        <w:rPr>
          <w:lang w:val="hr-HR"/>
        </w:rPr>
      </w:pPr>
    </w:p>
    <w:p w:rsidRDefault="00FC7269" w:rsidP="00A227FE" w:rsidR="00A227FE">
      <w:pPr>
        <w:jc w:val="both"/>
        <w:rPr>
          <w:lang w:val="hr-HR"/>
        </w:rPr>
      </w:pPr>
      <w:r>
        <w:rPr>
          <w:lang w:val="hr-HR"/>
        </w:rPr>
        <w:t>DNA:</w:t>
      </w:r>
      <w:r w:rsidR="00DC697E">
        <w:rPr>
          <w:lang w:val="hr-HR"/>
        </w:rPr>
        <w:t xml:space="preserve"> </w:t>
      </w:r>
    </w:p>
    <w:p w:rsidRDefault="00FC7269" w:rsidP="00A227FE" w:rsidR="00FC7269">
      <w:pPr>
        <w:jc w:val="both"/>
        <w:rPr>
          <w:lang w:val="hr-HR"/>
        </w:rPr>
      </w:pPr>
      <w:r>
        <w:rPr>
          <w:lang w:val="hr-HR"/>
        </w:rPr>
        <w:t>Svim sudionicima putem mrežne stranice e-oglasna ploča sudova.</w:t>
      </w:r>
      <w:r w:rsidR="00A227FE">
        <w:rPr>
          <w:lang w:val="hr-HR"/>
        </w:rPr>
        <w:t xml:space="preserve"> </w:t>
      </w:r>
      <w:r>
        <w:rPr>
          <w:lang w:val="hr-HR"/>
        </w:rPr>
        <w:t>Smatra se da je dostava pismena obavljena istekom osmog dana od dana objave pismena na mrežnoj stranici e-oglasna ploča sudova (čl. 25. st. 1. i st. 2. ZSP-a).</w:t>
      </w:r>
    </w:p>
    <w:p w:rsidRDefault="00FC7269" w:rsidP="00FC7269" w:rsidR="00FC7269">
      <w:pPr>
        <w:jc w:val="both"/>
        <w:rPr>
          <w:lang w:val="hr-HR"/>
        </w:rPr>
      </w:pPr>
    </w:p>
    <w:p w:rsidRDefault="00FC7269" w:rsidP="00FC7269" w:rsidR="00FC7269">
      <w:pPr>
        <w:jc w:val="both"/>
        <w:rPr>
          <w:lang w:val="hr-HR"/>
        </w:rPr>
      </w:pPr>
      <w:r>
        <w:rPr>
          <w:lang w:val="hr-HR"/>
        </w:rPr>
        <w:t>Poštom (čl. 56. ZSP-a):</w:t>
      </w:r>
    </w:p>
    <w:p w:rsidRDefault="00FC7269" w:rsidP="00FC7269" w:rsidR="00FC7269">
      <w:pPr>
        <w:jc w:val="both"/>
        <w:rPr>
          <w:lang w:val="hr-HR"/>
        </w:rPr>
      </w:pPr>
    </w:p>
    <w:p w:rsidRDefault="00AD5CFE" w:rsidP="00FC7269" w:rsidR="00FC7269" w:rsidRPr="00EC1689">
      <w:pPr>
        <w:pStyle w:val="Odlomakpopisa"/>
        <w:numPr>
          <w:ilvl w:val="0"/>
          <w:numId w:val="1"/>
        </w:numPr>
        <w:jc w:val="both"/>
        <w:rPr>
          <w:lang w:val="hr-HR"/>
        </w:rPr>
      </w:pPr>
      <w:r w:rsidRPr="00EC1689">
        <w:rPr>
          <w:lang w:val="hr-HR"/>
        </w:rPr>
        <w:t>P</w:t>
      </w:r>
      <w:r w:rsidR="00FC7269" w:rsidRPr="00EC1689">
        <w:rPr>
          <w:lang w:val="hr-HR"/>
        </w:rPr>
        <w:t xml:space="preserve">otrošaču </w:t>
      </w:r>
    </w:p>
    <w:p w:rsidRDefault="00FC7269" w:rsidP="00FC7269" w:rsidR="00FC7269" w:rsidRPr="00EC1689">
      <w:pPr>
        <w:pStyle w:val="Odlomakpopisa"/>
        <w:numPr>
          <w:ilvl w:val="0"/>
          <w:numId w:val="1"/>
        </w:numPr>
        <w:jc w:val="both"/>
        <w:rPr>
          <w:lang w:val="hr-HR"/>
        </w:rPr>
      </w:pPr>
      <w:r w:rsidRPr="00EC1689">
        <w:rPr>
          <w:lang w:val="hr-HR"/>
        </w:rPr>
        <w:t>Poreznoj upravi Zagreb</w:t>
      </w:r>
    </w:p>
    <w:p w:rsidRDefault="00AD5CFE" w:rsidP="00A227FE" w:rsidR="00EC1689" w:rsidRPr="00A227FE">
      <w:pPr>
        <w:pStyle w:val="Odlomakpopisa"/>
        <w:numPr>
          <w:ilvl w:val="0"/>
          <w:numId w:val="1"/>
        </w:numPr>
        <w:jc w:val="both"/>
        <w:rPr>
          <w:lang w:val="hr-HR"/>
        </w:rPr>
      </w:pPr>
      <w:r w:rsidRPr="00EC1689">
        <w:rPr>
          <w:lang w:val="hr-HR"/>
        </w:rPr>
        <w:t>Općinskom državnom odvjetništvu u Zagrebu</w:t>
      </w:r>
    </w:p>
    <w:p w:rsidRDefault="00AD5CFE" w:rsidP="00FC7269" w:rsidR="00FC7269" w:rsidRPr="007A06C9">
      <w:pPr>
        <w:pStyle w:val="Odlomakpopisa"/>
        <w:numPr>
          <w:ilvl w:val="0"/>
          <w:numId w:val="1"/>
        </w:numPr>
        <w:jc w:val="both"/>
        <w:rPr>
          <w:lang w:val="hr-HR"/>
        </w:rPr>
      </w:pPr>
      <w:r w:rsidRPr="007A06C9">
        <w:rPr>
          <w:lang w:val="hr-HR"/>
        </w:rPr>
        <w:t>P</w:t>
      </w:r>
      <w:r w:rsidR="00FC7269" w:rsidRPr="007A06C9">
        <w:rPr>
          <w:lang w:val="hr-HR"/>
        </w:rPr>
        <w:t xml:space="preserve">ovjereniku </w:t>
      </w:r>
    </w:p>
    <w:p w:rsidRDefault="00032F3A" w:rsidP="00FC7269" w:rsidR="00032F3A" w:rsidRPr="00EC1689">
      <w:pPr>
        <w:pStyle w:val="Odlomakpopisa"/>
        <w:numPr>
          <w:ilvl w:val="0"/>
          <w:numId w:val="1"/>
        </w:numPr>
        <w:jc w:val="both"/>
        <w:rPr>
          <w:lang w:val="hr-HR"/>
        </w:rPr>
      </w:pPr>
      <w:r w:rsidRPr="00EC1689">
        <w:rPr>
          <w:lang w:val="hr-HR"/>
        </w:rPr>
        <w:t>Poreznoj upravi</w:t>
      </w:r>
    </w:p>
    <w:p w:rsidRDefault="00A227FE" w:rsidP="00FC7269" w:rsidR="00A227FE">
      <w:pPr>
        <w:pStyle w:val="Odlomakpopisa"/>
        <w:numPr>
          <w:ilvl w:val="0"/>
          <w:numId w:val="1"/>
        </w:numPr>
        <w:jc w:val="both"/>
        <w:rPr>
          <w:lang w:val="hr-HR"/>
        </w:rPr>
      </w:pPr>
      <w:r>
        <w:rPr>
          <w:lang w:val="hr-HR"/>
        </w:rPr>
        <w:t>OTP banka Hrvatska d.d.</w:t>
      </w:r>
    </w:p>
    <w:p w:rsidRDefault="00A227FE" w:rsidP="00FC7269" w:rsidR="00A227FE">
      <w:pPr>
        <w:pStyle w:val="Odlomakpopisa"/>
        <w:numPr>
          <w:ilvl w:val="0"/>
          <w:numId w:val="1"/>
        </w:numPr>
        <w:jc w:val="both"/>
        <w:rPr>
          <w:lang w:val="hr-HR"/>
        </w:rPr>
      </w:pPr>
      <w:r>
        <w:rPr>
          <w:lang w:val="hr-HR"/>
        </w:rPr>
        <w:t>Raiffeisenbank Austria d.d.</w:t>
      </w:r>
    </w:p>
    <w:p w:rsidRDefault="00A227FE" w:rsidP="00FC7269" w:rsidR="00032F3A" w:rsidRPr="00EC1689">
      <w:pPr>
        <w:pStyle w:val="Odlomakpopisa"/>
        <w:numPr>
          <w:ilvl w:val="0"/>
          <w:numId w:val="1"/>
        </w:numPr>
        <w:jc w:val="both"/>
        <w:rPr>
          <w:lang w:val="hr-HR"/>
        </w:rPr>
      </w:pPr>
      <w:r>
        <w:rPr>
          <w:lang w:val="hr-HR"/>
        </w:rPr>
        <w:t>Splitska banka d.d.</w:t>
      </w:r>
    </w:p>
    <w:p w:rsidRDefault="008240B9" w:rsidP="008240B9" w:rsidR="008240B9">
      <w:pPr>
        <w:jc w:val="both"/>
        <w:rPr>
          <w:color w:val="FF0000"/>
          <w:lang w:val="hr-HR"/>
        </w:rPr>
      </w:pPr>
    </w:p>
    <w:p w:rsidRDefault="008240B9" w:rsidP="001117D4" w:rsidR="008240B9" w:rsidRPr="00CC1AED">
      <w:pPr>
        <w:ind w:left="4956"/>
        <w:rPr>
          <w:szCs w:val="24"/>
        </w:rPr>
      </w:pPr>
      <w:r w:rsidRPr="00CC1AED">
        <w:rPr>
          <w:szCs w:val="24"/>
        </w:rPr>
        <w:t>Za točnost otpravka-ovlašteni službenik</w:t>
      </w:r>
    </w:p>
    <w:p w:rsidRDefault="008240B9" w:rsidP="008240B9" w:rsidR="00FA1A42" w:rsidRPr="00C2392E">
      <w:pPr>
        <w:ind w:left="6372"/>
        <w:rPr>
          <w:lang w:val="hr-HR"/>
        </w:rPr>
      </w:pPr>
      <w:r>
        <w:rPr>
          <w:szCs w:val="24"/>
        </w:rPr>
        <w:t>Marija Mikulić</w:t>
      </w:r>
    </w:p>
    <w:sectPr w:rsidSect="0001691B" w:rsidR="00FA1A42" w:rsidRPr="00C2392E">
      <w:headerReference w:type="default" r:id="rId11"/>
      <w:pgSz w:code="9" w:h="16838" w:w="11906"/>
      <w:pgMar w:gutter="0" w:footer="709" w:header="709" w:left="1418" w:bottom="1418" w:right="1558" w:top="124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0335" w:rsidP="006F6ED4" w:rsidR="000F0335">
      <w:r>
        <w:separator/>
      </w:r>
    </w:p>
  </w:endnote>
  <w:endnote w:id="0" w:type="continuationSeparator">
    <w:p w:rsidRDefault="000F0335" w:rsidP="006F6ED4" w:rsidR="000F03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0335" w:rsidP="006F6ED4" w:rsidR="000F0335">
      <w:r>
        <w:separator/>
      </w:r>
    </w:p>
  </w:footnote>
  <w:footnote w:id="0" w:type="continuationSeparator">
    <w:p w:rsidRDefault="000F0335" w:rsidP="006F6ED4" w:rsidR="000F03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330" w:rsidP="0001691B" w:rsidR="006F6ED4" w:rsidRPr="0001691B">
    <w:pPr>
      <w:pStyle w:val="Zaglavlje"/>
      <w:ind w:firstLine="4536"/>
      <w:jc w:val="center"/>
    </w:pPr>
    <w:sdt>
      <w:sdtPr>
        <w:id w:val="-330211919"/>
        <w:docPartObj>
          <w:docPartGallery w:val="Page Numbers (Top of Page)"/>
          <w:docPartUnique/>
        </w:docPartObj>
      </w:sdtPr>
      <w:sdtEndPr/>
      <w:sdtContent>
        <w:r w:rsidR="006F6ED4">
          <w:fldChar w:fldCharType="begin"/>
        </w:r>
        <w:r w:rsidR="006F6ED4">
          <w:instrText>PAGE   \* MERGEFORMAT</w:instrText>
        </w:r>
        <w:r w:rsidR="006F6ED4">
          <w:fldChar w:fldCharType="separate"/>
        </w:r>
        <w:r w:rsidRPr="00462330">
          <w:rPr>
            <w:noProof/>
            <w:lang w:val="hr-HR"/>
          </w:rPr>
          <w:t>3</w:t>
        </w:r>
        <w:r w:rsidR="006F6ED4">
          <w:fldChar w:fldCharType="end"/>
        </w:r>
      </w:sdtContent>
    </w:sdt>
    <w:r w:rsidR="0001691B">
      <w:tab/>
    </w:r>
    <w:r w:rsidR="000D4E32">
      <w:t>Poslovni broj: 40 Sp-</w:t>
    </w:r>
    <w:r w:rsidR="00322AD7">
      <w:t>5/2017</w:t>
    </w:r>
    <w:r w:rsidR="0048456B">
      <w:t>-16</w:t>
    </w:r>
  </w:p>
  <w:p w:rsidRDefault="006F6ED4" w:rsidR="006F6E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tplc="041A000F" w:ilvl="0">
      <w:start w:val="1"/>
      <w:numFmt w:val="decimal"/>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636B"/>
    <w:rsid w:val="0001691B"/>
    <w:rsid w:val="00027B8B"/>
    <w:rsid w:val="00032F3A"/>
    <w:rsid w:val="00033B80"/>
    <w:rsid w:val="000467BA"/>
    <w:rsid w:val="00092390"/>
    <w:rsid w:val="000D24C7"/>
    <w:rsid w:val="000D4E32"/>
    <w:rsid w:val="000F0335"/>
    <w:rsid w:val="001111E7"/>
    <w:rsid w:val="00183CE9"/>
    <w:rsid w:val="00192192"/>
    <w:rsid w:val="001B1EAD"/>
    <w:rsid w:val="001B5C73"/>
    <w:rsid w:val="00215FC8"/>
    <w:rsid w:val="00236412"/>
    <w:rsid w:val="00270F6D"/>
    <w:rsid w:val="002978BC"/>
    <w:rsid w:val="002A4049"/>
    <w:rsid w:val="00322AD7"/>
    <w:rsid w:val="00353DDF"/>
    <w:rsid w:val="00415970"/>
    <w:rsid w:val="00420899"/>
    <w:rsid w:val="00462330"/>
    <w:rsid w:val="0046396A"/>
    <w:rsid w:val="0048456B"/>
    <w:rsid w:val="00490EEF"/>
    <w:rsid w:val="004C72FA"/>
    <w:rsid w:val="004C7D9B"/>
    <w:rsid w:val="004F18FE"/>
    <w:rsid w:val="0054760E"/>
    <w:rsid w:val="006056FB"/>
    <w:rsid w:val="00660BE1"/>
    <w:rsid w:val="006C76A4"/>
    <w:rsid w:val="006D7B04"/>
    <w:rsid w:val="006F6ED4"/>
    <w:rsid w:val="00712ABC"/>
    <w:rsid w:val="007172EA"/>
    <w:rsid w:val="00742AB5"/>
    <w:rsid w:val="00765A17"/>
    <w:rsid w:val="007A003A"/>
    <w:rsid w:val="007A06C9"/>
    <w:rsid w:val="007C483E"/>
    <w:rsid w:val="007E59E6"/>
    <w:rsid w:val="008240B9"/>
    <w:rsid w:val="00857AB8"/>
    <w:rsid w:val="00874F29"/>
    <w:rsid w:val="0089532D"/>
    <w:rsid w:val="008B467C"/>
    <w:rsid w:val="00957314"/>
    <w:rsid w:val="009901DB"/>
    <w:rsid w:val="009F0BC3"/>
    <w:rsid w:val="009F636B"/>
    <w:rsid w:val="00A227FE"/>
    <w:rsid w:val="00A332E2"/>
    <w:rsid w:val="00A539DD"/>
    <w:rsid w:val="00AB4438"/>
    <w:rsid w:val="00AC0D7B"/>
    <w:rsid w:val="00AD5CFE"/>
    <w:rsid w:val="00AF260D"/>
    <w:rsid w:val="00BD39CA"/>
    <w:rsid w:val="00C2392E"/>
    <w:rsid w:val="00C34994"/>
    <w:rsid w:val="00D452C5"/>
    <w:rsid w:val="00DB2F24"/>
    <w:rsid w:val="00DC697E"/>
    <w:rsid w:val="00DF7990"/>
    <w:rsid w:val="00E11437"/>
    <w:rsid w:val="00E15DB7"/>
    <w:rsid w:val="00E21850"/>
    <w:rsid w:val="00E70DF3"/>
    <w:rsid w:val="00EB419B"/>
    <w:rsid w:val="00EC1689"/>
    <w:rsid w:val="00F869FE"/>
    <w:rsid w:val="00FA1A42"/>
    <w:rsid w:val="00FC7269"/>
    <w:rsid w:val="00FF1E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269"/>
    <w:pPr>
      <w:spacing w:lineRule="auto" w:line="240" w:after="0"/>
    </w:pPr>
    <w:rPr>
      <w:rFonts w:cs="Times New Roman" w:eastAsia="Times New Roman" w:hAnsi="Times New Roman" w:asci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7269"/>
    <w:rPr>
      <w:rFonts w:cs="Times New Roman" w:eastAsia="Times New Roman" w:hAnsi="Times New Roman" w:ascii="Times New Roman"/>
      <w:b/>
      <w:sz w:val="24"/>
      <w:szCs w:val="20"/>
      <w:lang w:eastAsia="hr-HR"/>
    </w:rPr>
  </w:style>
  <w:style w:customStyle="true" w:styleId="Naslov2Char" w:type="character">
    <w:name w:val="Naslov 2 Char"/>
    <w:basedOn w:val="Zadanifontodlomka"/>
    <w:link w:val="Naslov2"/>
    <w:semiHidden/>
    <w:rsid w:val="00FC7269"/>
    <w:rPr>
      <w:rFonts w:cs="Times New Roman" w:eastAsia="Times New Roman" w:hAnsi="Times New Roman" w:ascii="Times New Roman"/>
      <w:b/>
      <w:sz w:val="32"/>
      <w:szCs w:val="20"/>
      <w:lang w:eastAsia="hr-HR"/>
    </w:rPr>
  </w:style>
  <w:style w:customStyle="true" w:styleId="Naslov3Char" w:type="character">
    <w:name w:val="Naslov 3 Char"/>
    <w:basedOn w:val="Zadanifontodlomka"/>
    <w:link w:val="Naslov3"/>
    <w:semiHidden/>
    <w:rsid w:val="00FC7269"/>
    <w:rPr>
      <w:rFonts w:cs="Times New Roman" w:eastAsia="Times New Roman" w:hAnsi="Times New Roman" w:ascii="Times New Roman"/>
      <w:b/>
      <w:sz w:val="28"/>
      <w:szCs w:val="20"/>
      <w:lang w:eastAsia="hr-HR"/>
    </w:rPr>
  </w:style>
  <w:style w:customStyle="true" w:styleId="Naslov4Char" w:type="character">
    <w:name w:val="Naslov 4 Char"/>
    <w:basedOn w:val="Zadanifontodlomka"/>
    <w:link w:val="Naslov4"/>
    <w:semiHidden/>
    <w:rsid w:val="00FC7269"/>
    <w:rPr>
      <w:rFonts w:cs="Times New Roman" w:eastAsia="Times New Roman" w:hAnsi="Times New Roman" w:ascii="Times New Roman"/>
      <w:b/>
      <w:i/>
      <w:sz w:val="24"/>
      <w:szCs w:val="20"/>
      <w:lang w:eastAsia="hr-HR"/>
    </w:rPr>
  </w:style>
  <w:style w:styleId="Uvuenotijeloteksta" w:type="paragraph">
    <w:name w:val="Body Text Indent"/>
    <w:basedOn w:val="Normal"/>
    <w:link w:val="UvuenotijelotekstaChar"/>
    <w:unhideWhenUsed/>
    <w:rsid w:val="00FC7269"/>
    <w:pPr>
      <w:ind w:firstLine="720"/>
      <w:jc w:val="both"/>
    </w:pPr>
    <w:rPr>
      <w:lang w:val="hr-HR"/>
    </w:rPr>
  </w:style>
  <w:style w:customStyle="true" w:styleId="UvuenotijelotekstaChar" w:type="character">
    <w:name w:val="Uvučeno tijelo teksta Char"/>
    <w:basedOn w:val="Zadanifontodlomka"/>
    <w:link w:val="Uvuenotijeloteksta"/>
    <w:rsid w:val="00FC7269"/>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7269"/>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true" w:styleId="ZaglavljeChar" w:type="character">
    <w:name w:val="Zaglavlje Char"/>
    <w:basedOn w:val="Zadanifontodlomka"/>
    <w:link w:val="Zaglavlje"/>
    <w:uiPriority w:val="99"/>
    <w:rsid w:val="006F6ED4"/>
    <w:rPr>
      <w:rFonts w:cs="Times New Roman" w:eastAsia="Times New Roman" w:hAnsi="Times New Roman" w:asci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true" w:styleId="PodnojeChar" w:type="character">
    <w:name w:val="Podnožje Char"/>
    <w:basedOn w:val="Zadanifontodlomka"/>
    <w:link w:val="Podnoje"/>
    <w:uiPriority w:val="99"/>
    <w:rsid w:val="006F6ED4"/>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033B80"/>
    <w:rPr>
      <w:color w:val="808080"/>
      <w:bdr w:space="0" w:sz="0" w:color="auto" w:val="none"/>
      <w:shd w:fill="auto" w:color="auto" w:val="clear"/>
    </w:rPr>
  </w:style>
  <w:style w:customStyle="true" w:styleId="eSPISCCParagraphDefaultFont" w:type="character">
    <w:name w:val="eSPIS_CC_Paragraph Default Font"/>
    <w:basedOn w:val="Zadanifontodlomka"/>
    <w:rsid w:val="00033B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3B80"/>
    <w:rPr>
      <w:bdr w:space="0" w:sz="0" w:color="auto" w:val="none"/>
      <w:shd w:fill="FFFFCC" w:color="auto" w:val="clear"/>
      <w:lang w:val="hr-HR"/>
    </w:rPr>
  </w:style>
  <w:style w:customStyle="true" w:styleId="PozadinaSvijetloCrvena" w:type="character">
    <w:name w:val="Pozadina_SvijetloCrvena"/>
    <w:basedOn w:val="eSPISCCParagraphDefaultFont"/>
    <w:rsid w:val="00033B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3B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unhideWhenUsed/>
    <w:rsid w:val="00FC7269"/>
    <w:pPr>
      <w:ind w:firstLine="720"/>
      <w:jc w:val="both"/>
    </w:pPr>
    <w:rPr>
      <w:lang w:val="hr-HR"/>
    </w:rPr>
  </w:style>
  <w:style w:customStyle="1" w:styleId="UvuenotijelotekstaChar" w:type="character">
    <w:name w:val="Uvučeno tijelo teksta Char"/>
    <w:basedOn w:val="Zadanifontodlomka"/>
    <w:link w:val="Uvuenotijeloteksta"/>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033B80"/>
    <w:rPr>
      <w:color w:val="808080"/>
      <w:bdr w:color="auto" w:space="0" w:sz="0" w:val="none"/>
      <w:shd w:color="auto" w:fill="auto" w:val="clear"/>
    </w:rPr>
  </w:style>
  <w:style w:customStyle="1" w:styleId="eSPISCCParagraphDefaultFont" w:type="character">
    <w:name w:val="eSPIS_CC_Paragraph Default Font"/>
    <w:basedOn w:val="Zadanifontodlomka"/>
    <w:rsid w:val="00033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3B80"/>
    <w:rPr>
      <w:bdr w:color="auto" w:space="0" w:sz="0" w:val="none"/>
      <w:shd w:color="auto" w:fill="FFFFCC" w:val="clear"/>
      <w:lang w:val="hr-HR"/>
    </w:rPr>
  </w:style>
  <w:style w:customStyle="1" w:styleId="PozadinaSvijetloCrvena" w:type="character">
    <w:name w:val="Pozadina_SvijetloCrvena"/>
    <w:basedOn w:val="eSPISCCParagraphDefaultFont"/>
    <w:rsid w:val="00033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3B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933493">
      <w:bodyDiv w:val="true"/>
      <w:marLeft w:val="0"/>
      <w:marRight w:val="0"/>
      <w:marTop w:val="0"/>
      <w:marBottom w:val="0"/>
      <w:divBdr>
        <w:top w:space="0" w:sz="0" w:color="auto" w:val="none"/>
        <w:left w:space="0" w:sz="0" w:color="auto" w:val="none"/>
        <w:bottom w:space="0" w:sz="0" w:color="auto" w:val="none"/>
        <w:right w:space="0" w:sz="0" w:color="auto" w:val="none"/>
      </w:divBdr>
    </w:div>
    <w:div w:id="182982543">
      <w:bodyDiv w:val="true"/>
      <w:marLeft w:val="0"/>
      <w:marRight w:val="0"/>
      <w:marTop w:val="0"/>
      <w:marBottom w:val="0"/>
      <w:divBdr>
        <w:top w:space="0" w:sz="0" w:color="auto" w:val="none"/>
        <w:left w:space="0" w:sz="0" w:color="auto" w:val="none"/>
        <w:bottom w:space="0" w:sz="0" w:color="auto" w:val="none"/>
        <w:right w:space="0" w:sz="0" w:color="auto" w:val="none"/>
      </w:divBdr>
    </w:div>
    <w:div w:id="363217646">
      <w:bodyDiv w:val="true"/>
      <w:marLeft w:val="0"/>
      <w:marRight w:val="0"/>
      <w:marTop w:val="0"/>
      <w:marBottom w:val="0"/>
      <w:divBdr>
        <w:top w:space="0" w:sz="0" w:color="auto" w:val="none"/>
        <w:left w:space="0" w:sz="0" w:color="auto" w:val="none"/>
        <w:bottom w:space="0" w:sz="0" w:color="auto" w:val="none"/>
        <w:right w:space="0" w:sz="0" w:color="auto" w:val="none"/>
      </w:divBdr>
    </w:div>
    <w:div w:id="383136413">
      <w:bodyDiv w:val="true"/>
      <w:marLeft w:val="0"/>
      <w:marRight w:val="0"/>
      <w:marTop w:val="0"/>
      <w:marBottom w:val="0"/>
      <w:divBdr>
        <w:top w:space="0" w:sz="0" w:color="auto" w:val="none"/>
        <w:left w:space="0" w:sz="0" w:color="auto" w:val="none"/>
        <w:bottom w:space="0" w:sz="0" w:color="auto" w:val="none"/>
        <w:right w:space="0" w:sz="0" w:color="auto" w:val="none"/>
      </w:divBdr>
    </w:div>
    <w:div w:id="558371113">
      <w:bodyDiv w:val="true"/>
      <w:marLeft w:val="0"/>
      <w:marRight w:val="0"/>
      <w:marTop w:val="0"/>
      <w:marBottom w:val="0"/>
      <w:divBdr>
        <w:top w:space="0" w:sz="0" w:color="auto" w:val="none"/>
        <w:left w:space="0" w:sz="0" w:color="auto" w:val="none"/>
        <w:bottom w:space="0" w:sz="0" w:color="auto" w:val="none"/>
        <w:right w:space="0" w:sz="0" w:color="auto" w:val="none"/>
      </w:divBdr>
    </w:div>
    <w:div w:id="894899233">
      <w:bodyDiv w:val="true"/>
      <w:marLeft w:val="0"/>
      <w:marRight w:val="0"/>
      <w:marTop w:val="0"/>
      <w:marBottom w:val="0"/>
      <w:divBdr>
        <w:top w:space="0" w:sz="0" w:color="auto" w:val="none"/>
        <w:left w:space="0" w:sz="0" w:color="auto" w:val="none"/>
        <w:bottom w:space="0" w:sz="0" w:color="auto" w:val="none"/>
        <w:right w:space="0" w:sz="0" w:color="auto" w:val="none"/>
      </w:divBdr>
    </w:div>
    <w:div w:id="1630471751">
      <w:bodyDiv w:val="true"/>
      <w:marLeft w:val="0"/>
      <w:marRight w:val="0"/>
      <w:marTop w:val="0"/>
      <w:marBottom w:val="0"/>
      <w:divBdr>
        <w:top w:space="0" w:sz="0" w:color="auto" w:val="none"/>
        <w:left w:space="0" w:sz="0" w:color="auto" w:val="none"/>
        <w:bottom w:space="0" w:sz="0" w:color="auto" w:val="none"/>
        <w:right w:space="0" w:sz="0" w:color="auto" w:val="none"/>
      </w:divBdr>
    </w:div>
    <w:div w:id="1779061184">
      <w:bodyDiv w:val="true"/>
      <w:marLeft w:val="0"/>
      <w:marRight w:val="0"/>
      <w:marTop w:val="0"/>
      <w:marBottom w:val="0"/>
      <w:divBdr>
        <w:top w:space="0" w:sz="0" w:color="auto" w:val="none"/>
        <w:left w:space="0" w:sz="0" w:color="auto" w:val="none"/>
        <w:bottom w:space="0" w:sz="0" w:color="auto" w:val="none"/>
        <w:right w:space="0" w:sz="0" w:color="auto" w:val="none"/>
      </w:divBdr>
    </w:div>
    <w:div w:id="19480796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2019.</izvorni_sadrzaj>
    <derivirana_varijabla naziv="DomainObject.DatumDonosenjaOdluke_1">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Sp-5/2017</izvorni_sadrzaj>
    <derivirana_varijabla naziv="DomainObject.Predmet.OznakaBroj_1">Sp-5/2017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Marija Šipek</izvorni_sadrzaj>
    <derivirana_varijabla naziv="DomainObject.Predmet.Referada.Sudac_1">Marija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Sanjin Kolar</izvorni_sadrzaj>
    <derivirana_varijabla naziv="DomainObject.Predmet.StrankaFormated_1">  Sanjin Kolar</derivirana_varijabla>
  </DomainObject.Predmet.StrankaFormated>
  <DomainObject.Predmet.StrankaFormatedOIB>
    <izvorni_sadrzaj>  Sanjin Kolar, OIB 30620042518</izvorni_sadrzaj>
    <derivirana_varijabla naziv="DomainObject.Predmet.StrankaFormatedOIB_1">  Sanjin Kolar, OIB 30620042518</derivirana_varijabla>
  </DomainObject.Predmet.StrankaFormatedOIB>
  <DomainObject.Predmet.StrankaFormatedWithAdress>
    <izvorni_sadrzaj> Sanjin Kolar, Braće Domany 6, 10000 Zagreb</izvorni_sadrzaj>
    <derivirana_varijabla naziv="DomainObject.Predmet.StrankaFormatedWithAdress_1"> Sanjin Kolar, Braće Domany 6, 10000 Zagreb</derivirana_varijabla>
  </DomainObject.Predmet.StrankaFormatedWithAdress>
  <DomainObject.Predmet.StrankaFormatedWithAdressOIB>
    <izvorni_sadrzaj> Sanjin Kolar, OIB 30620042518, Braće Domany 6, 10000 Zagreb</izvorni_sadrzaj>
    <derivirana_varijabla naziv="DomainObject.Predmet.StrankaFormatedWithAdressOIB_1"> Sanjin Kolar, OIB 30620042518, Braće Domany 6, 10000 Zagreb</derivirana_varijabla>
  </DomainObject.Predmet.StrankaFormatedWithAdressOIB>
  <DomainObject.Predmet.StrankaWithAdress>
    <izvorni_sadrzaj>Sanjin Kolar Braće Domany 6,10000 Zagreb</izvorni_sadrzaj>
    <derivirana_varijabla naziv="DomainObject.Predmet.StrankaWithAdress_1">Sanjin Kolar Braće Domany 6,10000 Zagreb</derivirana_varijabla>
  </DomainObject.Predmet.StrankaWithAdress>
  <DomainObject.Predmet.StrankaWithAdressOIB>
    <izvorni_sadrzaj>Sanjin Kolar, OIB 30620042518, Braće Domany 6,10000 Zagreb</izvorni_sadrzaj>
    <derivirana_varijabla naziv="DomainObject.Predmet.StrankaWithAdressOIB_1">Sanjin Kolar, OIB 30620042518, Braće Domany 6,10000 Zagreb</derivirana_varijabla>
  </DomainObject.Predmet.StrankaWithAdressOIB>
  <DomainObject.Predmet.StrankaNazivFormated>
    <izvorni_sadrzaj>Sanjin Kolar</izvorni_sadrzaj>
    <derivirana_varijabla naziv="DomainObject.Predmet.StrankaNazivFormated_1">Sanjin Kolar</derivirana_varijabla>
  </DomainObject.Predmet.StrankaNazivFormated>
  <DomainObject.Predmet.StrankaNazivFormatedOIB>
    <izvorni_sadrzaj>Sanjin Kolar, OIB 30620042518</izvorni_sadrzaj>
    <derivirana_varijabla naziv="DomainObject.Predmet.StrankaNazivFormatedOIB_1">Sanjin Kolar, OIB 30620042518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Mikulić</izvorni_sadrzaj>
    <derivirana_varijabla naziv="DomainObject.Predmet.Zapisnicar_1">Marija Mikulić</derivirana_varijabla>
  </DomainObject.Predmet.Zapisnicar>
  <DomainObject.Predmet.StrankaListFormated>
    <izvorni_sadrzaj>
      <item>Sanjin Kolar</item>
    </izvorni_sadrzaj>
    <derivirana_varijabla naziv="DomainObject.Predmet.StrankaListFormated_1">
      <item>Sanjin Kolar</item>
    </derivirana_varijabla>
  </DomainObject.Predmet.StrankaListFormated>
  <DomainObject.Predmet.StrankaListFormatedOIB>
    <izvorni_sadrzaj>
      <item>Sanjin Kolar, OIB 30620042518</item>
    </izvorni_sadrzaj>
    <derivirana_varijabla naziv="DomainObject.Predmet.StrankaListFormatedOIB_1">
      <item>Sanjin Kolar, OIB 30620042518</item>
    </derivirana_varijabla>
  </DomainObject.Predmet.StrankaListFormatedOIB>
  <DomainObject.Predmet.StrankaListFormatedWithAdress>
    <izvorni_sadrzaj>
      <item>Sanjin Kolar, Braće Domany 6, 10000 Zagreb</item>
    </izvorni_sadrzaj>
    <derivirana_varijabla naziv="DomainObject.Predmet.StrankaListFormatedWithAdress_1">
      <item>Sanjin Kolar, Braće Domany 6, 10000 Zagreb</item>
    </derivirana_varijabla>
  </DomainObject.Predmet.StrankaListFormatedWithAdress>
  <DomainObject.Predmet.StrankaListFormatedWithAdressOIB>
    <izvorni_sadrzaj>
      <item>Sanjin Kolar, OIB 30620042518, Braće Domany 6, 10000 Zagreb</item>
    </izvorni_sadrzaj>
    <derivirana_varijabla naziv="DomainObject.Predmet.StrankaListFormatedWithAdressOIB_1">
      <item>Sanjin Kolar, OIB 30620042518, Braće Domany 6, 10000 Zagreb</item>
    </derivirana_varijabla>
  </DomainObject.Predmet.StrankaListFormatedWithAdressOIB>
  <DomainObject.Predmet.StrankaListNazivFormated>
    <izvorni_sadrzaj>
      <item>Sanjin Kolar</item>
    </izvorni_sadrzaj>
    <derivirana_varijabla naziv="DomainObject.Predmet.StrankaListNazivFormated_1">
      <item>Sanjin Kolar</item>
    </derivirana_varijabla>
  </DomainObject.Predmet.StrankaListNazivFormated>
  <DomainObject.Predmet.StrankaListNazivFormatedOIB>
    <izvorni_sadrzaj>
      <item>Sanjin Kolar, OIB 30620042518</item>
    </izvorni_sadrzaj>
    <derivirana_varijabla naziv="DomainObject.Predmet.StrankaListNazivFormatedOIB_1">
      <item>Sanjin Kolar, OIB 30620042518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B2 KAPITAL d.o.o. Zagreb</item>
      <item>OTP banka Hrvatska d.d. Zadar</item>
    </izvorni_sadrzaj>
    <derivirana_varijabla naziv="DomainObject.Predmet.OstaliListFormated_1">
      <item>B2 KAPITAL d.o.o. Zagreb</item>
      <item>OTP banka Hrvatska d.d. Zadar</item>
    </derivirana_varijabla>
  </DomainObject.Predmet.OstaliListFormated>
  <DomainObject.Predmet.OstaliListFormatedOIB>
    <izvorni_sadrzaj>
      <item>B2 KAPITAL d.o.o. Zagreb</item>
      <item>OTP banka Hrvatska d.d. Zadar</item>
    </izvorni_sadrzaj>
    <derivirana_varijabla naziv="DomainObject.Predmet.OstaliListFormatedOIB_1">
      <item>B2 KAPITAL d.o.o. Zagreb</item>
      <item>OTP banka Hrvatska d.d. Zadar</item>
    </derivirana_varijabla>
  </DomainObject.Predmet.OstaliListFormatedOIB>
  <DomainObject.Predmet.OstaliListFormatedWithAdress>
    <izvorni_sadrzaj>
      <item>B2 KAPITAL d.o.o. Zagreb, Radnička cesta 41, 10000 Zagreb</item>
      <item>OTP banka Hrvatska d.d. Zadar, Domovinskog rata 3, 23000 Zadar</item>
    </izvorni_sadrzaj>
    <derivirana_varijabla naziv="DomainObject.Predmet.OstaliListFormatedWithAdress_1">
      <item>B2 KAPITAL d.o.o. Zagreb, Radnička cesta 41, 10000 Zagreb</item>
      <item>OTP banka Hrvatska d.d. Zadar, Domovinskog rata 3, 23000 Zadar</item>
    </derivirana_varijabla>
  </DomainObject.Predmet.OstaliListFormatedWithAdress>
  <DomainObject.Predmet.OstaliListFormatedWithAdressOIB>
    <izvorni_sadrzaj>
      <item>B2 KAPITAL d.o.o. Zagreb, Radnička cesta 41, 10000 Zagreb</item>
      <item>OTP banka Hrvatska d.d. Zadar, Domovinskog rata 3, 23000 Zadar</item>
    </izvorni_sadrzaj>
    <derivirana_varijabla naziv="DomainObject.Predmet.OstaliListFormatedWithAdressOIB_1">
      <item>B2 KAPITAL d.o.o. Zagreb, Radnička cesta 41, 10000 Zagreb</item>
      <item>OTP banka Hrvatska d.d. Zadar, Domovinskog rata 3, 23000 Zadar</item>
    </derivirana_varijabla>
  </DomainObject.Predmet.OstaliListFormatedWithAdressOIB>
  <DomainObject.Predmet.OstaliListNazivFormated>
    <izvorni_sadrzaj>
      <item>B2 KAPITAL d.o.o. Zagreb</item>
      <item>OTP banka Hrvatska d.d. Zadar</item>
    </izvorni_sadrzaj>
    <derivirana_varijabla naziv="DomainObject.Predmet.OstaliListNazivFormated_1">
      <item>B2 KAPITAL d.o.o. Zagreb</item>
      <item>OTP banka Hrvatska d.d. Zadar</item>
    </derivirana_varijabla>
  </DomainObject.Predmet.OstaliListNazivFormated>
  <DomainObject.Predmet.OstaliListNazivFormatedOIB>
    <izvorni_sadrzaj>
      <item>B2 KAPITAL d.o.o. Zagreb</item>
      <item>OTP banka Hrvatska d.d. Zadar</item>
    </izvorni_sadrzaj>
    <derivirana_varijabla naziv="DomainObject.Predmet.OstaliListNazivFormatedOIB_1">
      <item>B2 KAPITAL d.o.o. Zagreb</item>
      <item>OTP banka Hrvatska d.d. Zadar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16. svibnja 2019.</izvorni_sadrzaj>
    <derivirana_varijabla naziv="DomainObject.Datum_1">16. svibnja 2019.</derivirana_varijabla>
  </DomainObject.Datum>
  <DomainObject.PoslovniBrojDokumenta>
    <izvorni_sadrzaj/>
    <derivirana_varijabla naziv="DomainObject.PoslovniBrojDokumenta_1"/>
  </DomainObject.PoslovniBrojDokumenta>
  <DomainObject.Predmet.StrankaIDrugi>
    <izvorni_sadrzaj>Sanjin Kolar</izvorni_sadrzaj>
    <derivirana_varijabla naziv="DomainObject.Predmet.StrankaIDrugi_1">Sanjin Kolar</derivirana_varijabla>
  </DomainObject.Predmet.StrankaIDrugi>
  <DomainObject.Predmet.ProtustrankaIDrugi>
    <izvorni_sadrzaj/>
    <derivirana_varijabla naziv="DomainObject.Predmet.ProtustrankaIDrugi_1"/>
  </DomainObject.Predmet.ProtustrankaIDrugi>
  <DomainObject.Predmet.StrankaIDrugiAdressOIB>
    <izvorni_sadrzaj>Sanjin Kolar, OIB 30620042518, Braće Domany 6, 10000 Zagreb</izvorni_sadrzaj>
    <derivirana_varijabla naziv="DomainObject.Predmet.StrankaIDrugiAdressOIB_1">Sanjin Kolar, OIB 30620042518, Braće Domany 6,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Sanjin Kolar</item>
      <item>B2 KAPITAL d.o.o. Zagreb</item>
      <item>OTP banka Hrvatska d.d. Zadar</item>
    </izvorni_sadrzaj>
    <derivirana_varijabla naziv="DomainObject.Predmet.SudioniciListNaziv_1">
      <item>Sanjin Kolar</item>
      <item>B2 KAPITAL d.o.o. Zagreb</item>
      <item>OTP banka Hrvatska d.d. Zadar</item>
    </derivirana_varijabla>
  </DomainObject.Predmet.SudioniciListNaziv>
  <DomainObject.Predmet.SudioniciListAdressOIB>
    <izvorni_sadrzaj>
      <item>Sanjin Kolar, OIB 30620042518, Braće Domany 6,10000 Zagreb</item>
      <item>B2 KAPITAL d.o.o. Zagreb, Radnička cesta 41,10000 Zagreb</item>
      <item>OTP banka Hrvatska d.d. Zadar, Domovinskog rata 3,23000 Zadar</item>
    </izvorni_sadrzaj>
    <derivirana_varijabla naziv="DomainObject.Predmet.SudioniciListAdressOIB_1">
      <item>Sanjin Kolar, OIB 30620042518, Braće Domany 6,10000 Zagreb</item>
      <item>B2 KAPITAL d.o.o. Zagreb, Radnička cesta 41,10000 Zagreb</item>
      <item>OTP banka Hrvatska d.d. Zadar,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30620042518</item>
      <item>, OIB null</item>
      <item>, OIB null</item>
    </izvorni_sadrzaj>
    <derivirana_varijabla naziv="DomainObject.Predmet.SudioniciListNazivOIB_1">
      <item>, OIB 30620042518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Perić, OIB 66538420524, Radnička cesta 80, 10000 Zagreb</item>
    </izvorni_sadrzaj>
    <derivirana_varijabla naziv="DomainObject.Predmet.StecajniUpraviteljiListAddressOIB_1">
      <item>Josip Perić, OIB 66538420524, Radnička cesta 80,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2018.</izvorni_sadrzaj>
    <derivirana_varijabla naziv="DomainObject.Predmet.DatumZadnjeOdrzaneSudskeRadnje_1">12. veljače 2018.</derivirana_varijabla>
  </DomainObject.Predmet.DatumZadnjeOdrzaneSudskeRadnje>
  <DomainObject.PredzadnjaOdlukaIzPredmeta.DatumDonosenjaOdluke>
    <izvorni_sadrzaj>12. veljače 2018.</izvorni_sadrzaj>
    <derivirana_varijabla naziv="DomainObject.PredzadnjaOdlukaIzPredmeta.DatumDonosenjaOdluke_1">12. veljače 2018.</derivirana_varijabla>
  </DomainObject.PredzadnjaOdlukaIzPredmeta.DatumDonosenjaOdluke>
  <DomainObject.PredzadnjaOdlukaIzPredmeta.Oznaka>
    <izvorni_sadrzaj>Sp-5/2017-10</izvorni_sadrzaj>
    <derivirana_varijabla naziv="DomainObject.PredzadnjaOdlukaIzPredmeta.Oznaka_1">Sp-5/2017-10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D4462A-454B-453D-B74C-B512114F54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5696</properties:Characters>
  <properties:Lines>132</properties:Lines>
  <properties:Paragraphs>53</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2019-05-16T10:59:00Z</dcterms:created>
  <dc:creator>Iva Žutelija Krešić</dc:creator>
  <cp:lastModifiedBy>Marija Mikulić</cp:lastModifiedBy>
  <cp:lastPrinted>2019-01-25T11:02:00Z</cp:lastPrinted>
  <dcterms:modified xmlns:xsi="http://www.w3.org/2001/XMLSchema-instance" xsi:type="dcterms:W3CDTF">2019-05-16T12:19:00Z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postupka stečaja potrošača (sp 5 17.docx)</vt:lpwstr>
  </prop:property>
  <prop:property name="CC_coloring" pid="4" fmtid="{D5CDD505-2E9C-101B-9397-08002B2CF9AE}">
    <vt:bool>false</vt:bool>
  </prop:property>
  <prop:property name="BrojStranica" pid="5" fmtid="{D5CDD505-2E9C-101B-9397-08002B2CF9AE}">
    <vt:i4>3</vt:i4>
  </prop:property>
</prop:Properties>
</file>