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45c4" w14:paraId="bc945c4" w:rsidRDefault="005C3E9B" w:rsidP="00856269" w:rsidR="0028478C" w:rsidRPr="00EE0456">
      <w:pPr>
        <w:overflowPunct w:val="false"/>
        <w:autoSpaceDE w:val="false"/>
        <w:autoSpaceDN w:val="false"/>
        <w15:collapsed w:val="false"/>
        <w:rPr>
          <w:b/>
          <w:bCs/>
          <w:sz w:val="16"/>
          <w:szCs w:val="16"/>
        </w:rPr>
      </w:pPr>
      <w:bookmarkStart w:name="_GoBack" w:id="0"/>
      <w:bookmarkEnd w:id="0"/>
      <w:r>
        <w:rPr>
          <w:b/>
          <w:bCs/>
          <w:sz w:val="16"/>
          <w:szCs w:val="16"/>
        </w:rPr>
        <w:t xml:space="preserve"> </w:t>
      </w:r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</w:rPr>
      </w:pPr>
      <w:r>
        <w:rPr>
          <w:b/>
          <w:bCs/>
        </w:rPr>
        <w:tab/>
      </w:r>
      <w:r w:rsidR="00682618">
        <w:rPr>
          <w:b/>
          <w:bCs/>
        </w:rPr>
        <w:t xml:space="preserve">         </w:t>
      </w:r>
      <w:r w:rsidR="00682618" w:rsidRPr="00682618">
        <w:rPr>
          <w:b/>
          <w:bCs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F7B5F" w:rsidP="007E6939" w:rsidR="00AA10F4" w:rsidRPr="009F7B5F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 w:rsidRPr="006920E2">
        <w:tc>
          <w:tcPr>
            <w:tcW w:type="dxa" w:w="3060"/>
            <w:hideMark/>
          </w:tcPr>
          <w:p w:rsidRDefault="00615013" w:rsidP="00682618" w:rsidR="00682618" w:rsidRPr="006920E2">
            <w:r w:rsidRPr="006920E2">
              <w:t>REPUBLIKA HRVATSKA</w:t>
            </w:r>
          </w:p>
          <w:p w:rsidRDefault="00615013" w:rsidP="00682618" w:rsidR="00615013" w:rsidRPr="006920E2">
            <w:r w:rsidRPr="006920E2">
              <w:t>Trgovački sud u Zagrebu</w:t>
            </w:r>
          </w:p>
          <w:p w:rsidRDefault="00615013" w:rsidP="00682618" w:rsidR="00615013" w:rsidRPr="006920E2">
            <w:r w:rsidRPr="006920E2">
              <w:t>Zagreb, Amruševa 2/II</w:t>
            </w:r>
            <w:r w:rsidR="006D327C">
              <w:t xml:space="preserve">  </w:t>
            </w:r>
            <w:r w:rsidR="00004101" w:rsidRPr="006920E2">
              <w:t xml:space="preserve">                                          </w:t>
            </w:r>
          </w:p>
        </w:tc>
      </w:tr>
    </w:tbl>
    <w:p w:rsidRDefault="009F7B5F" w:rsidP="00856269" w:rsidR="00B9779E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 xml:space="preserve">          </w:t>
      </w:r>
      <w:r w:rsidR="00615013" w:rsidRPr="006920E2">
        <w:rPr>
          <w:b/>
        </w:rPr>
        <w:tab/>
      </w:r>
    </w:p>
    <w:p w:rsidRDefault="00B9779E" w:rsidP="00B9779E" w:rsidR="00B502CA">
      <w:pPr>
        <w:tabs>
          <w:tab w:pos="180" w:val="left"/>
          <w:tab w:pos="4251" w:val="center"/>
        </w:tabs>
        <w:jc w:val="right"/>
      </w:pPr>
      <w:r w:rsidRPr="00B9779E">
        <w:t>70.St-2612/2015</w:t>
      </w:r>
      <w:r w:rsidR="00615013" w:rsidRPr="00B9779E">
        <w:t xml:space="preserve"> </w:t>
      </w:r>
    </w:p>
    <w:p w:rsidRDefault="00B9779E" w:rsidP="00B9779E" w:rsidR="00B9779E" w:rsidRPr="00B9779E">
      <w:pPr>
        <w:tabs>
          <w:tab w:pos="180" w:val="left"/>
          <w:tab w:pos="4251" w:val="center"/>
        </w:tabs>
        <w:jc w:val="right"/>
      </w:pPr>
    </w:p>
    <w:p w:rsidRDefault="00615013" w:rsidP="00615013" w:rsidR="00615013" w:rsidRPr="006920E2">
      <w:pPr>
        <w:tabs>
          <w:tab w:pos="180" w:val="left"/>
          <w:tab w:pos="4251" w:val="center"/>
        </w:tabs>
        <w:jc w:val="center"/>
      </w:pPr>
      <w:r w:rsidRPr="006920E2">
        <w:t>R E P U B L I K A  H R V A T S K A</w:t>
      </w:r>
    </w:p>
    <w:p w:rsidRDefault="00615013" w:rsidP="00615013" w:rsidR="00615013" w:rsidRPr="006920E2">
      <w:pPr>
        <w:jc w:val="center"/>
        <w:rPr>
          <w:b/>
        </w:rPr>
      </w:pPr>
    </w:p>
    <w:p w:rsidRDefault="00615013" w:rsidP="00615013" w:rsidR="00615013" w:rsidRPr="006920E2">
      <w:pPr>
        <w:ind w:firstLine="660" w:left="2880"/>
      </w:pPr>
      <w:r w:rsidRPr="006920E2">
        <w:t>R J E Š E NJ E</w:t>
      </w:r>
    </w:p>
    <w:p w:rsidRDefault="00615013" w:rsidP="00615013" w:rsidR="00615013" w:rsidRPr="006920E2">
      <w:pPr>
        <w:jc w:val="center"/>
        <w:rPr>
          <w:b/>
        </w:rPr>
      </w:pPr>
    </w:p>
    <w:p w:rsidRDefault="00615013" w:rsidP="00615013" w:rsidR="00615013" w:rsidRPr="006920E2">
      <w:pPr>
        <w:jc w:val="both"/>
      </w:pPr>
      <w:r w:rsidRPr="006920E2">
        <w:tab/>
        <w:t xml:space="preserve">Trgovački sud u Zagrebu, po sucu </w:t>
      </w:r>
      <w:r w:rsidR="00366998" w:rsidRPr="006920E2">
        <w:t>tog suda</w:t>
      </w:r>
      <w:r w:rsidR="00AF19D8">
        <w:t xml:space="preserve"> </w:t>
      </w:r>
      <w:r w:rsidR="006920E2">
        <w:t>Maji Jurovicki</w:t>
      </w:r>
      <w:r w:rsidRPr="006920E2">
        <w:t xml:space="preserve">, u stečajnom postupku nad Stečajnom masom </w:t>
      </w:r>
      <w:r w:rsidR="00366998" w:rsidRPr="006920E2">
        <w:t xml:space="preserve">iza </w:t>
      </w:r>
      <w:r w:rsidRPr="006920E2">
        <w:t xml:space="preserve">stečajnog dužnika </w:t>
      </w:r>
      <w:r w:rsidR="00B14DCA">
        <w:t>VIV GLOBAL d.o.o.</w:t>
      </w:r>
      <w:r w:rsidR="001C58FB" w:rsidRPr="006920E2">
        <w:t xml:space="preserve"> </w:t>
      </w:r>
      <w:r w:rsidR="00367514" w:rsidRPr="006920E2">
        <w:t xml:space="preserve">u stečaju, </w:t>
      </w:r>
      <w:r w:rsidR="00A8376E">
        <w:t>OIB:</w:t>
      </w:r>
      <w:r w:rsidR="00996037" w:rsidRPr="00996037">
        <w:t xml:space="preserve"> 66466017206</w:t>
      </w:r>
      <w:r w:rsidR="001C58FB" w:rsidRPr="006920E2">
        <w:t xml:space="preserve">, </w:t>
      </w:r>
      <w:r w:rsidR="00996037" w:rsidRPr="00996037">
        <w:t>Dugo Selo</w:t>
      </w:r>
      <w:r w:rsidR="00996037">
        <w:t>, Rugvička cesta 153,</w:t>
      </w:r>
      <w:r w:rsidR="00996037" w:rsidRPr="00996037">
        <w:t xml:space="preserve"> </w:t>
      </w:r>
      <w:r w:rsidRPr="006920E2">
        <w:t xml:space="preserve">dana </w:t>
      </w:r>
      <w:r w:rsidR="00996037">
        <w:t>1</w:t>
      </w:r>
      <w:r w:rsidR="00DE1994">
        <w:t>8</w:t>
      </w:r>
      <w:r w:rsidR="00B13AC1">
        <w:t xml:space="preserve">. rujna </w:t>
      </w:r>
      <w:r w:rsidRPr="006920E2">
        <w:t>201</w:t>
      </w:r>
      <w:r w:rsidR="000E6965" w:rsidRPr="006920E2">
        <w:t>7</w:t>
      </w:r>
      <w:r w:rsidRPr="006920E2">
        <w:t xml:space="preserve">.   </w:t>
      </w:r>
    </w:p>
    <w:p w:rsidRDefault="00615013" w:rsidP="00615013" w:rsidR="00615013" w:rsidRPr="006920E2">
      <w:pPr>
        <w:overflowPunct w:val="false"/>
        <w:autoSpaceDE w:val="false"/>
        <w:autoSpaceDN w:val="false"/>
        <w:jc w:val="both"/>
        <w:rPr>
          <w:b/>
          <w:bCs/>
        </w:rPr>
      </w:pPr>
    </w:p>
    <w:p w:rsidRDefault="00615013" w:rsidP="00615013" w:rsidR="00615013" w:rsidRPr="00D31CDD">
      <w:pPr>
        <w:overflowPunct w:val="false"/>
        <w:autoSpaceDE w:val="false"/>
        <w:autoSpaceDN w:val="false"/>
        <w:jc w:val="center"/>
      </w:pPr>
      <w:r w:rsidRPr="00D31CDD">
        <w:rPr>
          <w:bCs/>
        </w:rPr>
        <w:t>r i j e š i o     j e</w:t>
      </w:r>
    </w:p>
    <w:p w:rsidRDefault="00615013" w:rsidP="00615013" w:rsidR="00615013" w:rsidRPr="006920E2">
      <w:pPr>
        <w:overflowPunct w:val="false"/>
        <w:autoSpaceDE w:val="false"/>
        <w:autoSpaceDN w:val="false"/>
        <w:jc w:val="center"/>
      </w:pPr>
      <w:r w:rsidRPr="006920E2">
        <w:rPr>
          <w:b/>
          <w:bCs/>
        </w:rPr>
        <w:t> </w:t>
      </w:r>
    </w:p>
    <w:p w:rsidRDefault="00D31CDD" w:rsidP="00D31CDD" w:rsidR="00615013">
      <w:pPr>
        <w:overflowPunct w:val="false"/>
        <w:autoSpaceDE w:val="false"/>
        <w:autoSpaceDN w:val="false"/>
        <w:jc w:val="both"/>
      </w:pPr>
      <w:r>
        <w:t xml:space="preserve">I     </w:t>
      </w:r>
      <w:r w:rsidR="00615013" w:rsidRPr="006920E2">
        <w:t xml:space="preserve">U stečajnom postupku nad </w:t>
      </w:r>
      <w:r w:rsidR="000F456D" w:rsidRPr="006920E2">
        <w:t>Stečajna masa iza stečajnog dužnika</w:t>
      </w:r>
      <w:r w:rsidR="005023DE" w:rsidRPr="005023DE">
        <w:t xml:space="preserve"> </w:t>
      </w:r>
      <w:r w:rsidR="005023DE">
        <w:t>VIV GLOBAL d.o.o.</w:t>
      </w:r>
      <w:r w:rsidR="005023DE" w:rsidRPr="005023DE">
        <w:t xml:space="preserve"> u stečaju, OIB: 66466017206, Dugo Selo, Rugvička cesta 153</w:t>
      </w:r>
      <w:r w:rsidR="00615013" w:rsidRPr="006920E2">
        <w:t xml:space="preserve"> nastavlja se stečajni postupak  radi naknadne diobe. </w:t>
      </w:r>
    </w:p>
    <w:p w:rsidRDefault="00D31CDD" w:rsidP="00D31CDD" w:rsidR="00D31CDD" w:rsidRPr="006920E2">
      <w:pPr>
        <w:overflowPunct w:val="false"/>
        <w:autoSpaceDE w:val="false"/>
        <w:autoSpaceDN w:val="false"/>
        <w:ind w:left="708"/>
        <w:jc w:val="both"/>
      </w:pPr>
    </w:p>
    <w:p w:rsidRDefault="00A87F7B" w:rsidP="00D31CDD" w:rsidR="00A87F7B" w:rsidRPr="006920E2">
      <w:pPr>
        <w:jc w:val="both"/>
      </w:pPr>
      <w:r w:rsidRPr="006920E2">
        <w:t xml:space="preserve">II.  Stečajna masa iza stečajnog dužnika </w:t>
      </w:r>
      <w:r w:rsidR="0030299B" w:rsidRPr="0030299B">
        <w:t>VIV GLOBAL d.o.o., u stečaju, OIB: 66466017206, Dugo Selo, Rugvička cesta 153</w:t>
      </w:r>
      <w:r w:rsidR="0030299B">
        <w:t xml:space="preserve"> </w:t>
      </w:r>
      <w:r w:rsidRPr="006920E2">
        <w:t>upisuje se u sudski registar</w:t>
      </w:r>
    </w:p>
    <w:p w:rsidRDefault="00D31CDD" w:rsidP="00D31CDD" w:rsidR="00D31CDD">
      <w:pPr>
        <w:jc w:val="both"/>
      </w:pPr>
    </w:p>
    <w:p w:rsidRDefault="00FB3581" w:rsidP="00856269" w:rsidR="00351FD7">
      <w:pPr>
        <w:jc w:val="both"/>
      </w:pPr>
      <w:r w:rsidRPr="006920E2">
        <w:t>I</w:t>
      </w:r>
      <w:r w:rsidR="00A87F7B" w:rsidRPr="006920E2">
        <w:t xml:space="preserve">II. </w:t>
      </w:r>
      <w:r w:rsidR="004A514B" w:rsidRPr="004A514B">
        <w:t>Za stečajnog upravitelja imenuje se Zdenko Bešlić, OIB: 40568270984, Slavonski Brod, P. Krešimira IV br. 4.</w:t>
      </w:r>
    </w:p>
    <w:p w:rsidRDefault="00B9779E" w:rsidP="00856269" w:rsidR="00B9779E" w:rsidRPr="00856269">
      <w:pPr>
        <w:jc w:val="both"/>
      </w:pPr>
    </w:p>
    <w:p w:rsidRDefault="00615013" w:rsidP="00E31BBB" w:rsidR="00615013" w:rsidRPr="006920E2">
      <w:pPr>
        <w:overflowPunct w:val="false"/>
        <w:autoSpaceDE w:val="false"/>
        <w:autoSpaceDN w:val="false"/>
        <w:jc w:val="center"/>
      </w:pPr>
      <w:r w:rsidRPr="006920E2">
        <w:t>Obrazloženje </w:t>
      </w:r>
    </w:p>
    <w:p w:rsidRDefault="00615013" w:rsidP="00615013" w:rsidR="00615013" w:rsidRPr="006920E2">
      <w:pPr>
        <w:jc w:val="both"/>
      </w:pPr>
      <w:r w:rsidRPr="006920E2">
        <w:tab/>
      </w:r>
    </w:p>
    <w:p w:rsidRDefault="00AC732E" w:rsidP="00C7313F" w:rsidR="00BF6DDD">
      <w:pPr>
        <w:ind w:firstLine="708"/>
        <w:jc w:val="both"/>
      </w:pPr>
      <w:r>
        <w:t>R</w:t>
      </w:r>
      <w:r w:rsidR="00615013" w:rsidRPr="006920E2">
        <w:t xml:space="preserve">ješenjem ovog suda </w:t>
      </w:r>
      <w:r w:rsidR="00BF6DDD">
        <w:t>03</w:t>
      </w:r>
      <w:r w:rsidR="00F9153B">
        <w:t xml:space="preserve">. svibnja 2016. </w:t>
      </w:r>
      <w:r w:rsidR="00615013" w:rsidRPr="006920E2">
        <w:t xml:space="preserve">poslovni broj </w:t>
      </w:r>
      <w:r w:rsidR="00BF6DDD">
        <w:t>St-2612</w:t>
      </w:r>
      <w:r w:rsidR="00F9153B">
        <w:t xml:space="preserve">/2015 otvoren je i </w:t>
      </w:r>
      <w:r w:rsidR="00724840">
        <w:t>zaključen</w:t>
      </w:r>
      <w:r w:rsidR="00803402" w:rsidRPr="006920E2">
        <w:t xml:space="preserve"> </w:t>
      </w:r>
      <w:r>
        <w:t xml:space="preserve">skraćeni </w:t>
      </w:r>
      <w:r w:rsidR="00803402" w:rsidRPr="006920E2">
        <w:t xml:space="preserve">stečajni postupak nad dužnikom </w:t>
      </w:r>
      <w:r w:rsidR="00BF6DDD" w:rsidRPr="00BF6DDD">
        <w:t>VIV GLOBAL d.o.o. u stečaju, OIB: 66466017206, Dugo Selo, Rugvička cesta 153</w:t>
      </w:r>
      <w:r w:rsidR="00BF6DDD">
        <w:t>.</w:t>
      </w:r>
    </w:p>
    <w:p w:rsidRDefault="00BF6DDD" w:rsidP="00C7313F" w:rsidR="00B10334">
      <w:pPr>
        <w:ind w:firstLine="708"/>
        <w:jc w:val="both"/>
      </w:pPr>
      <w:r>
        <w:t xml:space="preserve">Stečajni </w:t>
      </w:r>
      <w:r w:rsidR="00F32450">
        <w:t xml:space="preserve">dužnik i stečajni </w:t>
      </w:r>
      <w:r>
        <w:t>vjerovnik, Zagrebačka banka d.d.</w:t>
      </w:r>
      <w:r w:rsidR="005257A8">
        <w:t>,</w:t>
      </w:r>
      <w:r>
        <w:t xml:space="preserve"> </w:t>
      </w:r>
      <w:r w:rsidR="00F32450">
        <w:t>su</w:t>
      </w:r>
      <w:r w:rsidR="00E31802">
        <w:t xml:space="preserve"> protiv citiranog</w:t>
      </w:r>
      <w:r w:rsidR="00B10334">
        <w:t xml:space="preserve"> rješenja </w:t>
      </w:r>
      <w:r w:rsidR="00F32450">
        <w:t>izjavili</w:t>
      </w:r>
      <w:r w:rsidR="004E37E7">
        <w:t xml:space="preserve"> </w:t>
      </w:r>
      <w:r w:rsidR="005257A8">
        <w:t>žalbu dana 11. svib</w:t>
      </w:r>
      <w:r w:rsidR="00E31802">
        <w:t>nja 2016.</w:t>
      </w:r>
      <w:r w:rsidR="004E37E7">
        <w:t xml:space="preserve"> a Visoki trgovački sud Republike Hrvatske je rješenjem Pž-</w:t>
      </w:r>
      <w:r w:rsidR="00F32450">
        <w:t>4212/2016 od 15. lipnj</w:t>
      </w:r>
      <w:r w:rsidR="00D45CCC">
        <w:t>a 2</w:t>
      </w:r>
      <w:r w:rsidR="00C00A3D">
        <w:t>016. odbio žalbe</w:t>
      </w:r>
      <w:r w:rsidR="00D45CCC">
        <w:t xml:space="preserve"> vjerovnika </w:t>
      </w:r>
      <w:r w:rsidR="00C00A3D">
        <w:t>dužnika te</w:t>
      </w:r>
      <w:r w:rsidR="00D45CCC">
        <w:t xml:space="preserve"> pot</w:t>
      </w:r>
      <w:r w:rsidR="00C00A3D">
        <w:t>vrdio rješenje ovog suda St-2612</w:t>
      </w:r>
      <w:r w:rsidR="00D45CCC">
        <w:t>/2015</w:t>
      </w:r>
      <w:r w:rsidR="0028773A">
        <w:t>.</w:t>
      </w:r>
    </w:p>
    <w:p w:rsidRDefault="00AC732E" w:rsidP="00856269" w:rsidR="00856269">
      <w:pPr>
        <w:ind w:firstLine="708"/>
        <w:jc w:val="both"/>
      </w:pPr>
      <w:r>
        <w:t xml:space="preserve">Stečajni </w:t>
      </w:r>
      <w:r w:rsidR="00A61501" w:rsidRPr="00A61501">
        <w:t>vjerovnik, Zagrebačka banka d.d</w:t>
      </w:r>
      <w:r w:rsidR="00A61501">
        <w:t>.</w:t>
      </w:r>
      <w:r>
        <w:t xml:space="preserve"> obavijestio je sud kako </w:t>
      </w:r>
      <w:r w:rsidR="00A61501">
        <w:t xml:space="preserve">je </w:t>
      </w:r>
      <w:r w:rsidR="0095214C">
        <w:t xml:space="preserve">naknadno utvrdio da je </w:t>
      </w:r>
      <w:r w:rsidR="0028773A">
        <w:t xml:space="preserve">stečajni dužnik </w:t>
      </w:r>
      <w:r w:rsidR="00E15B28">
        <w:t>vlasnik nekretnina upisanih</w:t>
      </w:r>
      <w:r w:rsidR="00016D62">
        <w:t xml:space="preserve"> u zemljišnim knjigama Općinskog suda u</w:t>
      </w:r>
      <w:r w:rsidR="007856FC">
        <w:t xml:space="preserve"> </w:t>
      </w:r>
      <w:r w:rsidR="00016D62">
        <w:t>Dugom Selu</w:t>
      </w:r>
      <w:r w:rsidR="00C2311C">
        <w:t xml:space="preserve"> </w:t>
      </w:r>
      <w:r w:rsidR="00C5580B">
        <w:t>u z.k.ul.4064 k.o. Dugo Selo</w:t>
      </w:r>
      <w:r w:rsidR="00F83524">
        <w:t xml:space="preserve"> i to:</w:t>
      </w:r>
    </w:p>
    <w:p w:rsidRDefault="0076226C" w:rsidP="00F83524" w:rsidR="00F83524">
      <w:pPr>
        <w:jc w:val="both"/>
      </w:pPr>
      <w:r>
        <w:t xml:space="preserve">- </w:t>
      </w:r>
      <w:r w:rsidR="009D53CC" w:rsidRPr="00AC53DE">
        <w:rPr>
          <w:b/>
        </w:rPr>
        <w:t>P</w:t>
      </w:r>
      <w:r w:rsidR="00E2772E" w:rsidRPr="00AC53DE">
        <w:rPr>
          <w:b/>
        </w:rPr>
        <w:t xml:space="preserve">oduložak </w:t>
      </w:r>
      <w:r w:rsidR="00F83524" w:rsidRPr="00AC53DE">
        <w:rPr>
          <w:b/>
        </w:rPr>
        <w:t>1</w:t>
      </w:r>
      <w:r w:rsidR="00874289">
        <w:t xml:space="preserve"> </w:t>
      </w:r>
      <w:r w:rsidR="009D53CC">
        <w:t>-</w:t>
      </w:r>
      <w:r w:rsidR="00E44EF4">
        <w:t xml:space="preserve"> </w:t>
      </w:r>
      <w:r w:rsidR="009D53CC">
        <w:t>1. Etaža 58/10000 povezano s vlasništvom posebnog dijela</w:t>
      </w:r>
      <w:r w:rsidR="003D1414">
        <w:t>-garažno parkirno mjesto oznake GPM1 u podrumu, površine 12,50m2</w:t>
      </w:r>
    </w:p>
    <w:p w:rsidRDefault="00E44EF4" w:rsidP="00F83524" w:rsidR="00F83524">
      <w:pPr>
        <w:jc w:val="both"/>
      </w:pPr>
      <w:r>
        <w:t xml:space="preserve">- </w:t>
      </w:r>
      <w:r w:rsidRPr="00AC53DE">
        <w:rPr>
          <w:b/>
        </w:rPr>
        <w:t>Poduložak 4</w:t>
      </w:r>
      <w:r w:rsidR="00874289">
        <w:t xml:space="preserve"> </w:t>
      </w:r>
      <w:r w:rsidR="003D1414" w:rsidRPr="003D1414">
        <w:t>-</w:t>
      </w:r>
      <w:r>
        <w:t xml:space="preserve"> 4</w:t>
      </w:r>
      <w:r w:rsidR="003D1414" w:rsidRPr="003D1414">
        <w:t>. Etaža 58/10000 -</w:t>
      </w:r>
      <w:r>
        <w:t xml:space="preserve"> </w:t>
      </w:r>
      <w:r w:rsidR="003D1414" w:rsidRPr="003D1414">
        <w:t>gar</w:t>
      </w:r>
      <w:r>
        <w:t>ažno parkirno mjesto oznake GPM4</w:t>
      </w:r>
      <w:r w:rsidR="003D1414" w:rsidRPr="003D1414">
        <w:t xml:space="preserve"> u podrumu, površine 12,50m2</w:t>
      </w:r>
    </w:p>
    <w:p w:rsidRDefault="00874289" w:rsidP="0076226C" w:rsidR="00E44EF4">
      <w:pPr>
        <w:jc w:val="both"/>
      </w:pPr>
      <w:r>
        <w:t xml:space="preserve">- </w:t>
      </w:r>
      <w:r w:rsidRPr="00AC53DE">
        <w:rPr>
          <w:b/>
        </w:rPr>
        <w:t>Poduložak 6</w:t>
      </w:r>
      <w:r>
        <w:t xml:space="preserve"> - 6</w:t>
      </w:r>
      <w:r w:rsidR="00E44EF4" w:rsidRPr="00E44EF4">
        <w:t>. Etaža 58/10000 - gar</w:t>
      </w:r>
      <w:r>
        <w:t>ažno parkirno mjesto oznake GPM6</w:t>
      </w:r>
      <w:r w:rsidR="00E44EF4" w:rsidRPr="00E44EF4">
        <w:t xml:space="preserve"> u podrumu, površine 12,50m2</w:t>
      </w:r>
    </w:p>
    <w:p w:rsidRDefault="00874289" w:rsidP="0076226C" w:rsidR="00E44EF4">
      <w:pPr>
        <w:jc w:val="both"/>
      </w:pPr>
      <w:r>
        <w:lastRenderedPageBreak/>
        <w:t xml:space="preserve">- </w:t>
      </w:r>
      <w:r w:rsidRPr="00AC53DE">
        <w:rPr>
          <w:b/>
        </w:rPr>
        <w:t xml:space="preserve">Poduložak </w:t>
      </w:r>
      <w:r w:rsidR="005B40EC" w:rsidRPr="00AC53DE">
        <w:rPr>
          <w:b/>
        </w:rPr>
        <w:t>8</w:t>
      </w:r>
      <w:r>
        <w:t xml:space="preserve"> -</w:t>
      </w:r>
      <w:r w:rsidR="005B40EC">
        <w:t xml:space="preserve"> 8</w:t>
      </w:r>
      <w:r w:rsidR="00E44EF4" w:rsidRPr="00E44EF4">
        <w:t>. Etaža 58/10000 - gar</w:t>
      </w:r>
      <w:r w:rsidR="005B40EC">
        <w:t>ažno parkirno mjesto oznake GPM8</w:t>
      </w:r>
      <w:r w:rsidR="00E44EF4" w:rsidRPr="00E44EF4">
        <w:t xml:space="preserve"> u podrumu, površine 12,50</w:t>
      </w:r>
      <w:r w:rsidR="00DE6A8F">
        <w:t xml:space="preserve"> </w:t>
      </w:r>
      <w:r w:rsidR="00E44EF4" w:rsidRPr="00E44EF4">
        <w:t>m2</w:t>
      </w:r>
    </w:p>
    <w:p w:rsidRDefault="005B40EC" w:rsidP="0076226C" w:rsidR="00E44EF4">
      <w:pPr>
        <w:jc w:val="both"/>
      </w:pPr>
      <w:r>
        <w:t xml:space="preserve">- </w:t>
      </w:r>
      <w:r w:rsidRPr="002220EB">
        <w:rPr>
          <w:b/>
        </w:rPr>
        <w:t>Poduložak 9</w:t>
      </w:r>
      <w:r>
        <w:t xml:space="preserve"> - 9</w:t>
      </w:r>
      <w:r w:rsidR="00E44EF4" w:rsidRPr="00E44EF4">
        <w:t>. Etaža 58/10000 - gar</w:t>
      </w:r>
      <w:r>
        <w:t>ažno parkirno mjesto oznake GPM9</w:t>
      </w:r>
      <w:r w:rsidR="00E44EF4" w:rsidRPr="00E44EF4">
        <w:t xml:space="preserve"> u podrumu, površine 12,50</w:t>
      </w:r>
      <w:r w:rsidR="00DE6A8F">
        <w:t xml:space="preserve"> </w:t>
      </w:r>
      <w:r w:rsidR="00E44EF4" w:rsidRPr="00E44EF4">
        <w:t>m2</w:t>
      </w:r>
    </w:p>
    <w:p w:rsidRDefault="005B40EC" w:rsidP="0076226C" w:rsidR="00874289">
      <w:pPr>
        <w:jc w:val="both"/>
      </w:pPr>
      <w:r>
        <w:t xml:space="preserve">- </w:t>
      </w:r>
      <w:r w:rsidRPr="002220EB">
        <w:rPr>
          <w:b/>
        </w:rPr>
        <w:t>Poduložak 10</w:t>
      </w:r>
      <w:r w:rsidR="00DE6A8F">
        <w:t xml:space="preserve"> </w:t>
      </w:r>
      <w:r w:rsidR="006C7FDD">
        <w:t xml:space="preserve">- </w:t>
      </w:r>
      <w:r w:rsidR="00DE6A8F">
        <w:t>10</w:t>
      </w:r>
      <w:r w:rsidR="00D706E2">
        <w:t>. Etaža 56</w:t>
      </w:r>
      <w:r w:rsidR="00874289" w:rsidRPr="00874289">
        <w:t>/10000 - gar</w:t>
      </w:r>
      <w:r w:rsidR="00DE6A8F">
        <w:t>ažno parkirno mjesto oznake GPM10</w:t>
      </w:r>
      <w:r w:rsidR="00874289" w:rsidRPr="00874289">
        <w:t xml:space="preserve"> u podrumu, površine </w:t>
      </w:r>
      <w:r w:rsidR="00DE6A8F">
        <w:t>11,90 m2</w:t>
      </w:r>
    </w:p>
    <w:p w:rsidRDefault="00D706E2" w:rsidP="0076226C" w:rsidR="00874289">
      <w:pPr>
        <w:jc w:val="both"/>
      </w:pPr>
      <w:r>
        <w:t xml:space="preserve">- </w:t>
      </w:r>
      <w:r w:rsidRPr="002220EB">
        <w:rPr>
          <w:b/>
        </w:rPr>
        <w:t>Poduložak 11</w:t>
      </w:r>
      <w:r w:rsidR="006C7FDD">
        <w:t xml:space="preserve"> - </w:t>
      </w:r>
      <w:r>
        <w:t>11. Etaža 56</w:t>
      </w:r>
      <w:r w:rsidRPr="00D706E2">
        <w:t>/10000 - gara</w:t>
      </w:r>
      <w:r>
        <w:t>žno parkirno mjesto oznake GPM11</w:t>
      </w:r>
      <w:r w:rsidRPr="00D706E2">
        <w:t xml:space="preserve"> u podrumu, površine 11,90 m2</w:t>
      </w:r>
    </w:p>
    <w:p w:rsidRDefault="00D706E2" w:rsidP="0076226C" w:rsidR="00874289">
      <w:pPr>
        <w:jc w:val="both"/>
      </w:pPr>
      <w:r>
        <w:t xml:space="preserve">- </w:t>
      </w:r>
      <w:r w:rsidRPr="002220EB">
        <w:rPr>
          <w:b/>
        </w:rPr>
        <w:t>Poduložak 1</w:t>
      </w:r>
      <w:r>
        <w:t>2</w:t>
      </w:r>
      <w:r w:rsidR="006C7FDD">
        <w:t xml:space="preserve"> -</w:t>
      </w:r>
      <w:r>
        <w:t xml:space="preserve"> 12</w:t>
      </w:r>
      <w:r w:rsidRPr="00D706E2">
        <w:t>. Etaža 58/10000 - gara</w:t>
      </w:r>
      <w:r w:rsidR="00034D4A">
        <w:t>žno parkirno mjesto oznake GPM12</w:t>
      </w:r>
      <w:r w:rsidRPr="00D706E2">
        <w:t xml:space="preserve"> u podrumu, površine </w:t>
      </w:r>
      <w:r w:rsidR="00034D4A">
        <w:t xml:space="preserve">12,34 </w:t>
      </w:r>
      <w:r w:rsidRPr="00D706E2">
        <w:t>m2</w:t>
      </w:r>
    </w:p>
    <w:p w:rsidRDefault="00034D4A" w:rsidP="0076226C" w:rsidR="00874289">
      <w:pPr>
        <w:jc w:val="both"/>
      </w:pPr>
      <w:r>
        <w:t xml:space="preserve">- </w:t>
      </w:r>
      <w:r w:rsidRPr="002220EB">
        <w:rPr>
          <w:b/>
        </w:rPr>
        <w:t>Poduložak 14</w:t>
      </w:r>
      <w:r w:rsidR="006C7FDD" w:rsidRPr="002220EB">
        <w:rPr>
          <w:b/>
        </w:rPr>
        <w:t xml:space="preserve"> </w:t>
      </w:r>
      <w:r w:rsidR="006C7FDD">
        <w:t>-</w:t>
      </w:r>
      <w:r>
        <w:t xml:space="preserve"> 14</w:t>
      </w:r>
      <w:r w:rsidR="00D706E2" w:rsidRPr="00D706E2">
        <w:t xml:space="preserve">. Etaža 58/10000 - garažno parkirno mjesto oznake GPM10 u podrumu, površine </w:t>
      </w:r>
      <w:r w:rsidRPr="00034D4A">
        <w:t>12,34 m2</w:t>
      </w:r>
    </w:p>
    <w:p w:rsidRDefault="00336565" w:rsidP="002220EB" w:rsidR="00336565" w:rsidRPr="00336565">
      <w:pPr>
        <w:jc w:val="both"/>
      </w:pPr>
      <w:r>
        <w:t xml:space="preserve">- </w:t>
      </w:r>
      <w:r w:rsidRPr="002220EB">
        <w:rPr>
          <w:b/>
        </w:rPr>
        <w:t>Poduložak 17</w:t>
      </w:r>
      <w:r w:rsidR="006C7FDD">
        <w:t xml:space="preserve"> -</w:t>
      </w:r>
      <w:r>
        <w:t xml:space="preserve">  17. Etaža 325</w:t>
      </w:r>
      <w:r w:rsidRPr="00336565">
        <w:t xml:space="preserve">/10000 </w:t>
      </w:r>
      <w:r>
        <w:t>–</w:t>
      </w:r>
      <w:r w:rsidRPr="00336565">
        <w:t xml:space="preserve"> </w:t>
      </w:r>
      <w:r>
        <w:t>stan oznake S3, dvosobni stan u prizemlju, površine 47,93 m2 i pripaci loggia 4,42 m2, spremište oznake SP3 u podrumu površine 1,38 m2</w:t>
      </w:r>
    </w:p>
    <w:p w:rsidRDefault="006C7FDD" w:rsidP="002220EB" w:rsidR="006F16F2" w:rsidRPr="006F16F2">
      <w:pPr>
        <w:jc w:val="both"/>
      </w:pPr>
      <w:r>
        <w:t xml:space="preserve">- </w:t>
      </w:r>
      <w:r w:rsidR="006F16F2" w:rsidRPr="002220EB">
        <w:rPr>
          <w:b/>
        </w:rPr>
        <w:t>Poduložak 20</w:t>
      </w:r>
      <w:r w:rsidR="006F16F2" w:rsidRPr="006F16F2">
        <w:t xml:space="preserve">  </w:t>
      </w:r>
      <w:r>
        <w:t>- 20. Etaža 341/10000 – stan oznake S6</w:t>
      </w:r>
      <w:r w:rsidR="006F16F2" w:rsidRPr="006F16F2">
        <w:t xml:space="preserve">, dvosobni </w:t>
      </w:r>
      <w:r w:rsidR="00AE0A16">
        <w:t>stan u prizemlju, površine 47,61 m2 i pripaci: loggia 4,51 m2, spremište oznake SP6</w:t>
      </w:r>
      <w:r w:rsidR="006F16F2" w:rsidRPr="006F16F2">
        <w:t xml:space="preserve"> u podrumu površine 1,38 m2</w:t>
      </w:r>
      <w:r w:rsidR="00AE0A16">
        <w:t xml:space="preserve"> i vanjsko parkirno mjesto oznake VPM12</w:t>
      </w:r>
      <w:r w:rsidR="002220EB">
        <w:t xml:space="preserve"> u dvorištu, površine 11,00 m2</w:t>
      </w:r>
    </w:p>
    <w:p w:rsidRDefault="002220EB" w:rsidP="002220EB" w:rsidR="00874289">
      <w:pPr>
        <w:jc w:val="both"/>
      </w:pPr>
      <w:r>
        <w:t xml:space="preserve">- </w:t>
      </w:r>
      <w:r w:rsidR="00AC53DE" w:rsidRPr="00C21E46">
        <w:rPr>
          <w:b/>
        </w:rPr>
        <w:t>Poduložak 21</w:t>
      </w:r>
      <w:r w:rsidR="00AC53DE">
        <w:t xml:space="preserve">  - 21. Etaža 267/10000 – stan oznake S7</w:t>
      </w:r>
      <w:r w:rsidRPr="002220EB">
        <w:t xml:space="preserve">, dvosobni stan u prizemlju, površine </w:t>
      </w:r>
      <w:r w:rsidR="00AC53DE">
        <w:t>36,81</w:t>
      </w:r>
      <w:r w:rsidR="008E5396">
        <w:t xml:space="preserve"> </w:t>
      </w:r>
      <w:r w:rsidRPr="002220EB">
        <w:t xml:space="preserve">m2 i pripaci: </w:t>
      </w:r>
      <w:r w:rsidR="00C21E46">
        <w:t>balkon 4,12 m2, spremište oznake SP7</w:t>
      </w:r>
      <w:r w:rsidRPr="002220EB">
        <w:t xml:space="preserve"> u podrumu površine 1,38 m2 i vanj</w:t>
      </w:r>
      <w:r w:rsidR="00C21E46">
        <w:t>sko parkirno mjesto oznake VPM14 u dvorištu, površine 11,75</w:t>
      </w:r>
      <w:r w:rsidRPr="002220EB">
        <w:t xml:space="preserve"> m2</w:t>
      </w:r>
    </w:p>
    <w:p w:rsidRDefault="00C21E46" w:rsidP="002220EB" w:rsidR="00C21E46">
      <w:pPr>
        <w:jc w:val="both"/>
      </w:pPr>
      <w:r>
        <w:t xml:space="preserve">- </w:t>
      </w:r>
      <w:r w:rsidRPr="00237FB2">
        <w:rPr>
          <w:b/>
        </w:rPr>
        <w:t>Poduložak 24</w:t>
      </w:r>
      <w:r>
        <w:t xml:space="preserve">  - 24. Etaža 321</w:t>
      </w:r>
      <w:r w:rsidR="008E5396">
        <w:t>/10000 – stan oznake S10</w:t>
      </w:r>
      <w:r w:rsidRPr="00C21E46">
        <w:t>, dvosobni stan</w:t>
      </w:r>
      <w:r w:rsidR="008E5396">
        <w:t xml:space="preserve"> na I. katu </w:t>
      </w:r>
      <w:r w:rsidRPr="00C21E46">
        <w:t xml:space="preserve">, površine </w:t>
      </w:r>
      <w:r w:rsidR="008E5396">
        <w:t>47,24 m2</w:t>
      </w:r>
      <w:r w:rsidRPr="00C21E46">
        <w:t xml:space="preserve">i pripaci: </w:t>
      </w:r>
      <w:r w:rsidR="00D97387">
        <w:t>loggia 4,4</w:t>
      </w:r>
      <w:r w:rsidR="00194E8B">
        <w:t>2 m2, spremište oznake SP10</w:t>
      </w:r>
      <w:r w:rsidRPr="00C21E46">
        <w:t xml:space="preserve"> u podrumu površine 1,38 m2 </w:t>
      </w:r>
    </w:p>
    <w:p w:rsidRDefault="00237FB2" w:rsidP="002220EB" w:rsidR="00C21E46">
      <w:pPr>
        <w:jc w:val="both"/>
      </w:pPr>
      <w:r>
        <w:t xml:space="preserve">- </w:t>
      </w:r>
      <w:r w:rsidRPr="00CC57E2">
        <w:rPr>
          <w:b/>
        </w:rPr>
        <w:t>Poduložak 26</w:t>
      </w:r>
      <w:r>
        <w:t xml:space="preserve">  - 26. Etaža 261/10000 – stan oznake S12</w:t>
      </w:r>
      <w:r w:rsidRPr="00237FB2">
        <w:t xml:space="preserve">, dvosobni stan, </w:t>
      </w:r>
      <w:r w:rsidR="00D97387" w:rsidRPr="00D97387">
        <w:t>na I. katu</w:t>
      </w:r>
      <w:r w:rsidR="00D97387">
        <w:t>,</w:t>
      </w:r>
      <w:r w:rsidR="00D97387" w:rsidRPr="00D97387">
        <w:t xml:space="preserve"> </w:t>
      </w:r>
      <w:r w:rsidRPr="00237FB2">
        <w:t xml:space="preserve">površine </w:t>
      </w:r>
      <w:r w:rsidR="00CA54AF">
        <w:t xml:space="preserve">35,75 m2 </w:t>
      </w:r>
      <w:r w:rsidRPr="00237FB2">
        <w:t xml:space="preserve">i pripaci: </w:t>
      </w:r>
      <w:r w:rsidR="00CA54AF">
        <w:t>loggia 3,27 m2, spremište oznake SP12</w:t>
      </w:r>
      <w:r w:rsidRPr="00237FB2">
        <w:t xml:space="preserve"> u podrumu površine 1,38 m2 i vanj</w:t>
      </w:r>
      <w:r w:rsidR="00CC57E2">
        <w:t>sko parkirno mjesto oznake VPM13 u dvorištu, površine 11,00</w:t>
      </w:r>
      <w:r w:rsidRPr="00237FB2">
        <w:t xml:space="preserve"> m2</w:t>
      </w:r>
    </w:p>
    <w:p w:rsidRDefault="00CC57E2" w:rsidP="00CC57E2" w:rsidR="00CC57E2">
      <w:pPr>
        <w:jc w:val="both"/>
      </w:pPr>
      <w:r>
        <w:t xml:space="preserve">- </w:t>
      </w:r>
      <w:r w:rsidRPr="002E49C7">
        <w:rPr>
          <w:b/>
        </w:rPr>
        <w:t>Poduložak 31</w:t>
      </w:r>
      <w:r>
        <w:t xml:space="preserve">  - 31. Etaža 319</w:t>
      </w:r>
      <w:r w:rsidR="00723E24">
        <w:t>/10000 – stan oznake S17</w:t>
      </w:r>
      <w:r>
        <w:t xml:space="preserve">, dvosobni stan, na </w:t>
      </w:r>
      <w:r w:rsidR="00723E24">
        <w:t>I</w:t>
      </w:r>
      <w:r>
        <w:t xml:space="preserve">I. katu, površine </w:t>
      </w:r>
      <w:r w:rsidR="002E49C7">
        <w:t xml:space="preserve">46,85 </w:t>
      </w:r>
      <w:r>
        <w:t xml:space="preserve">m2 </w:t>
      </w:r>
      <w:r w:rsidR="002E49C7">
        <w:t>i pripaci: loggia 4,42</w:t>
      </w:r>
      <w:r>
        <w:t xml:space="preserve"> m2, spremište oznake SP1</w:t>
      </w:r>
      <w:r w:rsidR="002E49C7">
        <w:t>7</w:t>
      </w:r>
      <w:r>
        <w:t xml:space="preserve"> u podrumu površine 1,38 m2 </w:t>
      </w:r>
    </w:p>
    <w:p w:rsidRDefault="002E49C7" w:rsidP="002220EB" w:rsidR="00C21E46">
      <w:pPr>
        <w:jc w:val="both"/>
      </w:pPr>
      <w:r>
        <w:t xml:space="preserve">- </w:t>
      </w:r>
      <w:r w:rsidR="009E0B2C" w:rsidRPr="00E16B4F">
        <w:rPr>
          <w:b/>
        </w:rPr>
        <w:t>Poduložak 35</w:t>
      </w:r>
      <w:r w:rsidR="009E0B2C">
        <w:t xml:space="preserve">  - 35. Etaža 285/10000 – stan oznake S21</w:t>
      </w:r>
      <w:r w:rsidRPr="002E49C7">
        <w:t xml:space="preserve">, dvosobni stan, na </w:t>
      </w:r>
      <w:r w:rsidR="009E0B2C">
        <w:t>II. katu, površine 39,26</w:t>
      </w:r>
      <w:r w:rsidRPr="002E49C7">
        <w:t xml:space="preserve"> m2 i pripaci: </w:t>
      </w:r>
      <w:r w:rsidR="009E0B2C">
        <w:t>balkon 4,12</w:t>
      </w:r>
      <w:r w:rsidR="00E16B4F">
        <w:t xml:space="preserve"> m2, spremište oznake SP21 u podrumu površine 1,81 </w:t>
      </w:r>
      <w:r w:rsidRPr="002E49C7">
        <w:t>m2 i vanj</w:t>
      </w:r>
      <w:r w:rsidR="00E16B4F">
        <w:t>sko parkirno mjesto oznake VPM4 u dvorištu, površine 12,5</w:t>
      </w:r>
      <w:r w:rsidRPr="002E49C7">
        <w:t>0 m2</w:t>
      </w:r>
    </w:p>
    <w:p w:rsidRDefault="00E16B4F" w:rsidP="00E16B4F" w:rsidR="00E16B4F" w:rsidRPr="00E16B4F">
      <w:r>
        <w:t xml:space="preserve">- </w:t>
      </w:r>
      <w:r w:rsidRPr="008959BE">
        <w:rPr>
          <w:b/>
        </w:rPr>
        <w:t>Poduložak 36</w:t>
      </w:r>
      <w:r>
        <w:t xml:space="preserve">  - 36. Etaža 338</w:t>
      </w:r>
      <w:r w:rsidR="000452C2">
        <w:t>/10000 – stan oznake S22, tro</w:t>
      </w:r>
      <w:r w:rsidRPr="00E16B4F">
        <w:t xml:space="preserve">sobni stan, na </w:t>
      </w:r>
      <w:r w:rsidR="000452C2">
        <w:t>I</w:t>
      </w:r>
      <w:r w:rsidRPr="00E16B4F">
        <w:t xml:space="preserve">II. katu, površine </w:t>
      </w:r>
      <w:r w:rsidR="000452C2">
        <w:t xml:space="preserve">50,90 </w:t>
      </w:r>
      <w:r w:rsidRPr="00E16B4F">
        <w:t xml:space="preserve">m2 i pripaci: balkon </w:t>
      </w:r>
      <w:r w:rsidR="000452C2">
        <w:t>4,12 m2, spremište oznake SP22</w:t>
      </w:r>
      <w:r w:rsidRPr="00E16B4F">
        <w:t xml:space="preserve"> u podrumu površine 1,81 m2 </w:t>
      </w:r>
    </w:p>
    <w:p w:rsidRDefault="008959BE" w:rsidP="002220EB" w:rsidR="00844067">
      <w:pPr>
        <w:jc w:val="both"/>
      </w:pPr>
      <w:r>
        <w:t xml:space="preserve">- </w:t>
      </w:r>
      <w:r w:rsidRPr="00844067">
        <w:rPr>
          <w:b/>
        </w:rPr>
        <w:t>Poduložak 37</w:t>
      </w:r>
      <w:r w:rsidR="000452C2" w:rsidRPr="000452C2">
        <w:t xml:space="preserve"> - 3</w:t>
      </w:r>
      <w:r>
        <w:t>7. Etaža 314</w:t>
      </w:r>
      <w:r w:rsidR="00844067">
        <w:t xml:space="preserve">/10000 - </w:t>
      </w:r>
      <w:r>
        <w:t>stan oznake S23, dvo</w:t>
      </w:r>
      <w:r w:rsidR="000452C2" w:rsidRPr="000452C2">
        <w:t xml:space="preserve">sobni stan, na III. katu, površine </w:t>
      </w:r>
      <w:r>
        <w:t xml:space="preserve">45,99 </w:t>
      </w:r>
      <w:r w:rsidR="000452C2" w:rsidRPr="000452C2">
        <w:t xml:space="preserve">m2 i pripaci: </w:t>
      </w:r>
      <w:r>
        <w:t>loggia 4,08</w:t>
      </w:r>
      <w:r w:rsidR="000452C2" w:rsidRPr="000452C2">
        <w:t xml:space="preserve"> m2</w:t>
      </w:r>
      <w:r>
        <w:t>, spremište oznake SP23</w:t>
      </w:r>
      <w:r w:rsidR="000452C2" w:rsidRPr="000452C2">
        <w:t xml:space="preserve"> u podrumu površine 1,81 m</w:t>
      </w:r>
    </w:p>
    <w:p w:rsidRDefault="00844067" w:rsidP="002220EB" w:rsidR="00CC57E2">
      <w:pPr>
        <w:jc w:val="both"/>
      </w:pPr>
      <w:r>
        <w:t xml:space="preserve">- </w:t>
      </w:r>
      <w:r w:rsidRPr="00A60BCF">
        <w:rPr>
          <w:b/>
        </w:rPr>
        <w:t>Podulo</w:t>
      </w:r>
      <w:r w:rsidR="004C6D84" w:rsidRPr="00A60BCF">
        <w:rPr>
          <w:b/>
        </w:rPr>
        <w:t>žak 38</w:t>
      </w:r>
      <w:r w:rsidR="004C6D84">
        <w:t xml:space="preserve">  - 38. Etaža 340/10000 - stan oznake S24</w:t>
      </w:r>
      <w:r w:rsidRPr="00844067">
        <w:t xml:space="preserve">, dvosobni stan, na </w:t>
      </w:r>
      <w:r w:rsidR="004C6D84">
        <w:t>II</w:t>
      </w:r>
      <w:r w:rsidRPr="00844067">
        <w:t xml:space="preserve">I. katu, površine </w:t>
      </w:r>
      <w:r w:rsidR="004864F6">
        <w:t xml:space="preserve">46,85 </w:t>
      </w:r>
      <w:r w:rsidRPr="00844067">
        <w:t xml:space="preserve">m2 i pripaci: loggia </w:t>
      </w:r>
      <w:r w:rsidR="004864F6">
        <w:t>4,42 m2, spremište oznake SP24 u podrumu površine 1,81</w:t>
      </w:r>
      <w:r w:rsidRPr="00844067">
        <w:t xml:space="preserve"> m2 i vanjsko parkirno mjesto o</w:t>
      </w:r>
      <w:r w:rsidR="004864F6">
        <w:t>znake VPM8 u dvorištu, površine 12,50</w:t>
      </w:r>
      <w:r w:rsidRPr="00844067">
        <w:t xml:space="preserve"> m2</w:t>
      </w:r>
    </w:p>
    <w:p w:rsidRDefault="00AC732E" w:rsidP="0076226C" w:rsidR="00AC732E">
      <w:pPr>
        <w:jc w:val="both"/>
      </w:pPr>
      <w:r>
        <w:t>i predložio nastavak postupka radi naknadne diobe.</w:t>
      </w:r>
    </w:p>
    <w:p w:rsidRDefault="006C2916" w:rsidP="002D27C3" w:rsidR="00B9779E">
      <w:pPr>
        <w:ind w:firstLine="708"/>
        <w:jc w:val="both"/>
      </w:pPr>
      <w:r>
        <w:t xml:space="preserve">  </w:t>
      </w:r>
      <w:r w:rsidR="00AC732E">
        <w:t xml:space="preserve">Prema odredbi čl. 289. st. 1. Stečajnog zakona (NN 71/15 dalje: SZ) stečajni sudac će na prijedlog stečajnoga upravitelja, kojega od stečajnih vjerovnika ili po službenoj dužnosti odrediti nastavak postupka radi naknadne diobe, ako se pronađe imovina koja ulazi u stečajnu masu. </w:t>
      </w:r>
    </w:p>
    <w:p w:rsidRDefault="00AC732E" w:rsidP="002D27C3" w:rsidR="00B54AF1">
      <w:pPr>
        <w:ind w:firstLine="708"/>
        <w:jc w:val="both"/>
      </w:pPr>
      <w:r>
        <w:t>Kako je u konkretnom slučaju pronađena imovina koja ulazi u stečajnu masu, sud je ocijenio da su ispunjeni uvjeti iz čl. 289. st. 2. SZ-a</w:t>
      </w:r>
      <w:r w:rsidR="003B4871">
        <w:t xml:space="preserve"> za nastavak stečajnog postupka </w:t>
      </w:r>
      <w:r w:rsidR="001E438C" w:rsidRPr="006920E2">
        <w:t>nad stečajnom masom iza dužnika</w:t>
      </w:r>
      <w:r w:rsidR="00FC24A4" w:rsidRPr="006920E2">
        <w:t xml:space="preserve"> radi naknadne diobe</w:t>
      </w:r>
      <w:r w:rsidR="00CC0952">
        <w:t>, upis stečajne mase u sudski registar te imenovanje</w:t>
      </w:r>
      <w:r w:rsidR="001E438C" w:rsidRPr="006920E2">
        <w:t xml:space="preserve"> novog stečajnog upravitelja. </w:t>
      </w:r>
      <w:r w:rsidR="0010068A" w:rsidRPr="006920E2">
        <w:t xml:space="preserve"> </w:t>
      </w:r>
    </w:p>
    <w:p w:rsidRDefault="00B9779E" w:rsidP="002D27C3" w:rsidR="00B9779E">
      <w:pPr>
        <w:ind w:firstLine="708"/>
        <w:jc w:val="both"/>
      </w:pPr>
    </w:p>
    <w:p w:rsidRDefault="00B9779E" w:rsidP="002D27C3" w:rsidR="00B9779E">
      <w:pPr>
        <w:ind w:firstLine="708"/>
        <w:jc w:val="both"/>
      </w:pPr>
    </w:p>
    <w:p w:rsidRDefault="00B9779E" w:rsidP="002D27C3" w:rsidR="00B9779E">
      <w:pPr>
        <w:ind w:firstLine="708"/>
        <w:jc w:val="both"/>
      </w:pPr>
    </w:p>
    <w:p w:rsidRDefault="00B9779E" w:rsidP="002D27C3" w:rsidR="00B9779E">
      <w:pPr>
        <w:ind w:firstLine="708"/>
        <w:jc w:val="both"/>
      </w:pPr>
    </w:p>
    <w:p w:rsidRDefault="00B9779E" w:rsidP="002D27C3" w:rsidR="00B9779E">
      <w:pPr>
        <w:ind w:firstLine="708"/>
        <w:jc w:val="both"/>
      </w:pPr>
    </w:p>
    <w:p w:rsidRDefault="00EC72DB" w:rsidP="00C349DA" w:rsidR="001762B4" w:rsidRPr="006920E2">
      <w:pPr>
        <w:tabs>
          <w:tab w:pos="0" w:val="left"/>
        </w:tabs>
        <w:jc w:val="both"/>
      </w:pPr>
      <w:r w:rsidRPr="006920E2">
        <w:tab/>
      </w:r>
      <w:r w:rsidR="0044178B" w:rsidRPr="006920E2">
        <w:t>S</w:t>
      </w:r>
      <w:r w:rsidRPr="006920E2">
        <w:t xml:space="preserve">tečajni </w:t>
      </w:r>
      <w:r w:rsidR="00A60BCF">
        <w:t xml:space="preserve">upravitelj </w:t>
      </w:r>
      <w:r w:rsidR="00A60BCF" w:rsidRPr="00A60BCF">
        <w:t>Zdenko Bešlić, OIB: 40568270984, Slavon</w:t>
      </w:r>
      <w:r w:rsidR="006D327C">
        <w:t xml:space="preserve">ski Brod, P. Krešimira IV br. 4 </w:t>
      </w:r>
      <w:r w:rsidRPr="006920E2">
        <w:t>imenova</w:t>
      </w:r>
      <w:r w:rsidR="0044178B" w:rsidRPr="006920E2">
        <w:t xml:space="preserve">n </w:t>
      </w:r>
      <w:r w:rsidR="00CF1DD5" w:rsidRPr="006920E2">
        <w:t xml:space="preserve">je </w:t>
      </w:r>
      <w:r w:rsidRPr="006920E2">
        <w:t>metodom slučajnog odabira sa liste A stečajnih upravitelja kako to propisuje odredba članka 84. stavak 1. SZ-a</w:t>
      </w:r>
      <w:r w:rsidR="0044178B" w:rsidRPr="006920E2">
        <w:t xml:space="preserve"> (</w:t>
      </w:r>
      <w:r w:rsidR="00C349DA" w:rsidRPr="006920E2">
        <w:t>toč.I</w:t>
      </w:r>
      <w:r w:rsidR="00FC2929" w:rsidRPr="006920E2">
        <w:t>II</w:t>
      </w:r>
      <w:r w:rsidR="00F40A37" w:rsidRPr="006920E2">
        <w:t>. rješenja</w:t>
      </w:r>
      <w:r w:rsidR="00C349DA" w:rsidRPr="006920E2">
        <w:t>)</w:t>
      </w:r>
    </w:p>
    <w:p w:rsidRDefault="00615013" w:rsidP="00615013" w:rsidR="00615013" w:rsidRPr="006920E2">
      <w:pPr>
        <w:ind w:firstLine="720"/>
        <w:jc w:val="both"/>
      </w:pPr>
      <w:r w:rsidRPr="006920E2">
        <w:t xml:space="preserve"> </w:t>
      </w:r>
    </w:p>
    <w:p w:rsidRDefault="00615013" w:rsidP="00300F6C" w:rsidR="00300F6C">
      <w:pPr>
        <w:overflowPunct w:val="false"/>
        <w:autoSpaceDE w:val="false"/>
        <w:autoSpaceDN w:val="false"/>
        <w:jc w:val="center"/>
      </w:pPr>
      <w:r w:rsidRPr="006920E2">
        <w:rPr>
          <w:bCs/>
        </w:rPr>
        <w:t xml:space="preserve">Zagreb,  </w:t>
      </w:r>
      <w:r w:rsidR="006D327C">
        <w:rPr>
          <w:bCs/>
        </w:rPr>
        <w:t>1</w:t>
      </w:r>
      <w:r w:rsidR="00E31A95">
        <w:rPr>
          <w:bCs/>
        </w:rPr>
        <w:t>8</w:t>
      </w:r>
      <w:r w:rsidR="007F0BCC">
        <w:rPr>
          <w:bCs/>
        </w:rPr>
        <w:t xml:space="preserve">. rujna </w:t>
      </w:r>
      <w:r w:rsidRPr="006920E2">
        <w:rPr>
          <w:bCs/>
        </w:rPr>
        <w:t>201</w:t>
      </w:r>
      <w:r w:rsidR="00B87C90" w:rsidRPr="006920E2">
        <w:rPr>
          <w:bCs/>
        </w:rPr>
        <w:t>7</w:t>
      </w:r>
      <w:r w:rsidRPr="006920E2">
        <w:rPr>
          <w:bCs/>
        </w:rPr>
        <w:t>.</w:t>
      </w:r>
    </w:p>
    <w:p w:rsidRDefault="00300F6C" w:rsidP="00300F6C" w:rsidR="00300F6C">
      <w:pPr>
        <w:overflowPunct w:val="false"/>
        <w:autoSpaceDE w:val="false"/>
        <w:autoSpaceDN w:val="false"/>
        <w:jc w:val="right"/>
      </w:pPr>
    </w:p>
    <w:p w:rsidRDefault="00615013" w:rsidP="00300F6C" w:rsidR="00EB67D9">
      <w:pPr>
        <w:overflowPunct w:val="false"/>
        <w:autoSpaceDE w:val="false"/>
        <w:autoSpaceDN w:val="false"/>
        <w:jc w:val="right"/>
      </w:pPr>
      <w:r w:rsidRPr="006920E2">
        <w:t xml:space="preserve">             </w:t>
      </w:r>
      <w:r w:rsidR="00300F6C">
        <w:t xml:space="preserve">                                                                               </w:t>
      </w:r>
      <w:r w:rsidRPr="006920E2">
        <w:t>SUDAC:</w:t>
      </w:r>
    </w:p>
    <w:p w:rsidRDefault="00745040" w:rsidP="00300F6C" w:rsidR="00745040" w:rsidRPr="00300F6C">
      <w:pPr>
        <w:overflowPunct w:val="false"/>
        <w:autoSpaceDE w:val="false"/>
        <w:autoSpaceDN w:val="false"/>
        <w:jc w:val="right"/>
        <w:rPr>
          <w:bCs/>
        </w:rPr>
      </w:pPr>
    </w:p>
    <w:p w:rsidRDefault="007F0BCC" w:rsidP="00300F6C" w:rsidR="00615013" w:rsidRPr="006920E2">
      <w:pPr>
        <w:overflowPunct w:val="false"/>
        <w:autoSpaceDE w:val="false"/>
        <w:autoSpaceDN w:val="false"/>
        <w:jc w:val="right"/>
      </w:pPr>
      <w:r>
        <w:t>Maja Jurovicki</w:t>
      </w:r>
      <w:r w:rsidR="00B90226">
        <w:t xml:space="preserve">, v.r. </w:t>
      </w:r>
    </w:p>
    <w:p w:rsidRDefault="00615013" w:rsidP="00615013" w:rsidR="00615013" w:rsidRPr="006920E2">
      <w:pPr>
        <w:overflowPunct w:val="false"/>
        <w:autoSpaceDE w:val="false"/>
        <w:autoSpaceDN w:val="false"/>
        <w:jc w:val="both"/>
        <w:rPr>
          <w:bCs/>
        </w:rPr>
      </w:pPr>
    </w:p>
    <w:p w:rsidRDefault="00B722B2" w:rsidP="00615013" w:rsidR="00B722B2" w:rsidRPr="006920E2">
      <w:pPr>
        <w:overflowPunct w:val="false"/>
        <w:autoSpaceDE w:val="false"/>
        <w:autoSpaceDN w:val="false"/>
        <w:jc w:val="both"/>
        <w:rPr>
          <w:bCs/>
        </w:rPr>
      </w:pPr>
    </w:p>
    <w:p w:rsidRDefault="00B722B2" w:rsidP="00615013" w:rsidR="00B722B2" w:rsidRPr="006920E2">
      <w:pPr>
        <w:overflowPunct w:val="false"/>
        <w:autoSpaceDE w:val="false"/>
        <w:autoSpaceDN w:val="false"/>
        <w:jc w:val="both"/>
        <w:rPr>
          <w:bCs/>
        </w:rPr>
      </w:pPr>
    </w:p>
    <w:p w:rsidRDefault="00615013" w:rsidP="00615013" w:rsidR="00615013" w:rsidRPr="006920E2">
      <w:pPr>
        <w:overflowPunct w:val="false"/>
        <w:autoSpaceDE w:val="false"/>
        <w:autoSpaceDN w:val="false"/>
        <w:jc w:val="both"/>
      </w:pPr>
      <w:r w:rsidRPr="006920E2">
        <w:rPr>
          <w:bCs/>
        </w:rPr>
        <w:t>UPUTA O PRAVNOM LIJEKU:</w:t>
      </w:r>
    </w:p>
    <w:p w:rsidRDefault="00615013" w:rsidP="00615013" w:rsidR="00615013" w:rsidRPr="006920E2">
      <w:pPr>
        <w:overflowPunct w:val="false"/>
        <w:autoSpaceDE w:val="false"/>
        <w:autoSpaceDN w:val="false"/>
        <w:jc w:val="both"/>
      </w:pPr>
      <w:r w:rsidRPr="006920E2"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6920E2">
      <w:pPr>
        <w:overflowPunct w:val="false"/>
        <w:autoSpaceDE w:val="false"/>
        <w:autoSpaceDN w:val="false"/>
        <w:jc w:val="both"/>
      </w:pPr>
    </w:p>
    <w:p w:rsidRDefault="00615013" w:rsidP="00615013" w:rsidR="00615013" w:rsidRPr="006920E2">
      <w:pPr>
        <w:overflowPunct w:val="false"/>
        <w:autoSpaceDE w:val="false"/>
        <w:autoSpaceDN w:val="false"/>
        <w:jc w:val="both"/>
      </w:pPr>
    </w:p>
    <w:p w:rsidRDefault="00B90226" w:rsidP="004F5146" w:rsidR="00B90226">
      <w:pPr>
        <w:jc w:val="right"/>
      </w:pPr>
      <w:r>
        <w:t>za točnost otpravka-ovlašteni službenik</w:t>
      </w:r>
    </w:p>
    <w:p w:rsidRDefault="00B90226" w:rsidP="004F5146" w:rsidR="00B90226">
      <w:pPr>
        <w:jc w:val="right"/>
      </w:pPr>
      <w:r>
        <w:t xml:space="preserve">Mirjana Gašparić </w:t>
      </w:r>
    </w:p>
    <w:p w:rsidRDefault="002F7538" w:rsidP="00085D2D" w:rsidR="002F7538" w:rsidRPr="006920E2">
      <w:pPr>
        <w:overflowPunct w:val="false"/>
        <w:autoSpaceDE w:val="false"/>
        <w:autoSpaceDN w:val="false"/>
        <w:jc w:val="both"/>
      </w:pPr>
    </w:p>
    <w:p w:rsidRDefault="00615013" w:rsidP="00AF19D8" w:rsidR="00615013" w:rsidRPr="006920E2">
      <w:pPr>
        <w:overflowPunct w:val="false"/>
        <w:autoSpaceDE w:val="false"/>
        <w:autoSpaceDN w:val="false"/>
        <w:ind w:left="720"/>
        <w:jc w:val="both"/>
      </w:pPr>
    </w:p>
    <w:sectPr w:rsidSect="002D27C3" w:rsidR="00615013" w:rsidRPr="006920E2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BEC" w:rsidR="003E5BEC">
      <w:r>
        <w:separator/>
      </w:r>
    </w:p>
  </w:endnote>
  <w:endnote w:id="0" w:type="continuationSeparator">
    <w:p w:rsidRDefault="003E5BEC" w:rsidR="003E5B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BEC" w:rsidR="003E5BEC">
      <w:r>
        <w:separator/>
      </w:r>
    </w:p>
  </w:footnote>
  <w:footnote w:id="0" w:type="continuationSeparator">
    <w:p w:rsidRDefault="003E5BEC" w:rsidR="003E5B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022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81328" w:rsidP="00EE0456" w:rsidR="007422F4" w:rsidRPr="00EE0456">
    <w:pPr>
      <w:pStyle w:val="Zaglavlje"/>
      <w:jc w:val="right"/>
    </w:pPr>
    <w:r>
      <w:rPr>
        <w:bCs/>
      </w:rPr>
      <w:t>7</w:t>
    </w:r>
    <w:r w:rsidR="007422F4">
      <w:rPr>
        <w:bCs/>
      </w:rPr>
      <w:t>0.St-</w:t>
    </w:r>
    <w:r w:rsidR="00745040">
      <w:rPr>
        <w:bCs/>
      </w:rPr>
      <w:t>2612</w:t>
    </w:r>
    <w:r w:rsidR="00F9153B">
      <w:rPr>
        <w:bCs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1421"/>
    <w:multiLevelType w:val="hybridMultilevel"/>
    <w:tmpl w:val="908A7172"/>
    <w:lvl w:tplc="F208B9AC" w:ilvl="0">
      <w:start w:val="1"/>
      <w:numFmt w:val="upperRoman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61E14308"/>
    <w:multiLevelType w:val="hybridMultilevel"/>
    <w:tmpl w:val="EA02CB2A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3FC1341"/>
    <w:multiLevelType w:val="hybridMultilevel"/>
    <w:tmpl w:val="6986B5E4"/>
    <w:lvl w:tplc="8FD8C0B4" w:ilvl="0">
      <w:start w:val="1"/>
      <w:numFmt w:val="upperRoman"/>
      <w:lvlText w:val="%1."/>
      <w:lvlJc w:val="left"/>
      <w:pPr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56B7725"/>
    <w:multiLevelType w:val="hybridMultilevel"/>
    <w:tmpl w:val="6CB27B00"/>
    <w:lvl w:tplc="872043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8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  <w:num w:numId="9">
    <w:abstractNumId w:val="0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4101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5859"/>
    <w:rsid w:val="000162FF"/>
    <w:rsid w:val="000169D0"/>
    <w:rsid w:val="00016B1B"/>
    <w:rsid w:val="00016D62"/>
    <w:rsid w:val="00022EFE"/>
    <w:rsid w:val="00026309"/>
    <w:rsid w:val="00027201"/>
    <w:rsid w:val="00031140"/>
    <w:rsid w:val="00031E9F"/>
    <w:rsid w:val="00032881"/>
    <w:rsid w:val="00034177"/>
    <w:rsid w:val="00034D4A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52C2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3FD2"/>
    <w:rsid w:val="00084E9A"/>
    <w:rsid w:val="00085D2D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30D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4B23"/>
    <w:rsid w:val="000E5076"/>
    <w:rsid w:val="000E5887"/>
    <w:rsid w:val="000E5BC7"/>
    <w:rsid w:val="000E5C00"/>
    <w:rsid w:val="000E66EA"/>
    <w:rsid w:val="000E6965"/>
    <w:rsid w:val="000F12B6"/>
    <w:rsid w:val="000F1A8A"/>
    <w:rsid w:val="000F1E9B"/>
    <w:rsid w:val="000F1F16"/>
    <w:rsid w:val="000F456D"/>
    <w:rsid w:val="000F6574"/>
    <w:rsid w:val="0010068A"/>
    <w:rsid w:val="00102825"/>
    <w:rsid w:val="00105335"/>
    <w:rsid w:val="00106BE1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54FCD"/>
    <w:rsid w:val="001602DD"/>
    <w:rsid w:val="00160CC1"/>
    <w:rsid w:val="0016106B"/>
    <w:rsid w:val="00162888"/>
    <w:rsid w:val="00162E90"/>
    <w:rsid w:val="00163282"/>
    <w:rsid w:val="00163BAD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94E8B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79"/>
    <w:rsid w:val="001D32D7"/>
    <w:rsid w:val="001D3303"/>
    <w:rsid w:val="001D3740"/>
    <w:rsid w:val="001D3BF4"/>
    <w:rsid w:val="001D5860"/>
    <w:rsid w:val="001D605B"/>
    <w:rsid w:val="001D659C"/>
    <w:rsid w:val="001D7830"/>
    <w:rsid w:val="001E1E1B"/>
    <w:rsid w:val="001E213A"/>
    <w:rsid w:val="001E438C"/>
    <w:rsid w:val="001E4A05"/>
    <w:rsid w:val="001F02EC"/>
    <w:rsid w:val="001F1653"/>
    <w:rsid w:val="001F2349"/>
    <w:rsid w:val="001F3819"/>
    <w:rsid w:val="001F5CFE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20EB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37FB2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3A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0BD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391D"/>
    <w:rsid w:val="002B5828"/>
    <w:rsid w:val="002B6012"/>
    <w:rsid w:val="002B6EF5"/>
    <w:rsid w:val="002C3206"/>
    <w:rsid w:val="002C779B"/>
    <w:rsid w:val="002C7DFA"/>
    <w:rsid w:val="002D0724"/>
    <w:rsid w:val="002D07CB"/>
    <w:rsid w:val="002D27C3"/>
    <w:rsid w:val="002D502B"/>
    <w:rsid w:val="002D6418"/>
    <w:rsid w:val="002D6CA5"/>
    <w:rsid w:val="002D733C"/>
    <w:rsid w:val="002E1495"/>
    <w:rsid w:val="002E20DD"/>
    <w:rsid w:val="002E2F4A"/>
    <w:rsid w:val="002E37A3"/>
    <w:rsid w:val="002E3D57"/>
    <w:rsid w:val="002E49C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0F6C"/>
    <w:rsid w:val="00301E1C"/>
    <w:rsid w:val="0030299B"/>
    <w:rsid w:val="003047BE"/>
    <w:rsid w:val="00305AC9"/>
    <w:rsid w:val="00307AB8"/>
    <w:rsid w:val="00307B10"/>
    <w:rsid w:val="00307DAF"/>
    <w:rsid w:val="00310031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2C03"/>
    <w:rsid w:val="00333E3B"/>
    <w:rsid w:val="0033419D"/>
    <w:rsid w:val="00334BE7"/>
    <w:rsid w:val="00336565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514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86B9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4871"/>
    <w:rsid w:val="003B5A3B"/>
    <w:rsid w:val="003B67FC"/>
    <w:rsid w:val="003B69D0"/>
    <w:rsid w:val="003C0553"/>
    <w:rsid w:val="003C2CA6"/>
    <w:rsid w:val="003C4131"/>
    <w:rsid w:val="003C4DC2"/>
    <w:rsid w:val="003C73A3"/>
    <w:rsid w:val="003C7B6C"/>
    <w:rsid w:val="003D1414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AEF"/>
    <w:rsid w:val="003E2C6D"/>
    <w:rsid w:val="003E5855"/>
    <w:rsid w:val="003E5BEC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06CF"/>
    <w:rsid w:val="0044178B"/>
    <w:rsid w:val="00441BE6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1328"/>
    <w:rsid w:val="004839F2"/>
    <w:rsid w:val="00483CB9"/>
    <w:rsid w:val="004864F6"/>
    <w:rsid w:val="00490BC9"/>
    <w:rsid w:val="00490E96"/>
    <w:rsid w:val="0049188F"/>
    <w:rsid w:val="004967BC"/>
    <w:rsid w:val="00497EF1"/>
    <w:rsid w:val="004A0166"/>
    <w:rsid w:val="004A1712"/>
    <w:rsid w:val="004A2ADA"/>
    <w:rsid w:val="004A306E"/>
    <w:rsid w:val="004A3CF7"/>
    <w:rsid w:val="004A514B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63F5"/>
    <w:rsid w:val="004C6D84"/>
    <w:rsid w:val="004C7940"/>
    <w:rsid w:val="004C7A7F"/>
    <w:rsid w:val="004D119B"/>
    <w:rsid w:val="004D1EAE"/>
    <w:rsid w:val="004D3513"/>
    <w:rsid w:val="004D3B4E"/>
    <w:rsid w:val="004D403B"/>
    <w:rsid w:val="004D4D19"/>
    <w:rsid w:val="004D5D3C"/>
    <w:rsid w:val="004E0271"/>
    <w:rsid w:val="004E0A04"/>
    <w:rsid w:val="004E127E"/>
    <w:rsid w:val="004E1E73"/>
    <w:rsid w:val="004E1EA2"/>
    <w:rsid w:val="004E37E7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3DE"/>
    <w:rsid w:val="005026F9"/>
    <w:rsid w:val="0050373F"/>
    <w:rsid w:val="00504390"/>
    <w:rsid w:val="005060B7"/>
    <w:rsid w:val="00506F70"/>
    <w:rsid w:val="00510102"/>
    <w:rsid w:val="0051072E"/>
    <w:rsid w:val="00510ABD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57A8"/>
    <w:rsid w:val="00526FA5"/>
    <w:rsid w:val="00530EEF"/>
    <w:rsid w:val="005324B0"/>
    <w:rsid w:val="00532871"/>
    <w:rsid w:val="0053342B"/>
    <w:rsid w:val="0053347C"/>
    <w:rsid w:val="005338D0"/>
    <w:rsid w:val="0053393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40EC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5B7D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1DA"/>
    <w:rsid w:val="00681A93"/>
    <w:rsid w:val="00681E21"/>
    <w:rsid w:val="00682618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0E2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2916"/>
    <w:rsid w:val="006C3060"/>
    <w:rsid w:val="006C62C1"/>
    <w:rsid w:val="006C727E"/>
    <w:rsid w:val="006C7FDD"/>
    <w:rsid w:val="006D0F51"/>
    <w:rsid w:val="006D198A"/>
    <w:rsid w:val="006D1BF2"/>
    <w:rsid w:val="006D2635"/>
    <w:rsid w:val="006D2F01"/>
    <w:rsid w:val="006D327C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16F2"/>
    <w:rsid w:val="006F33A7"/>
    <w:rsid w:val="006F3D2C"/>
    <w:rsid w:val="006F6487"/>
    <w:rsid w:val="006F69BA"/>
    <w:rsid w:val="006F790E"/>
    <w:rsid w:val="006F7BA3"/>
    <w:rsid w:val="0070114C"/>
    <w:rsid w:val="007022FF"/>
    <w:rsid w:val="00704C27"/>
    <w:rsid w:val="00705A3F"/>
    <w:rsid w:val="0071026F"/>
    <w:rsid w:val="00714491"/>
    <w:rsid w:val="00716E3E"/>
    <w:rsid w:val="0071751E"/>
    <w:rsid w:val="0072027C"/>
    <w:rsid w:val="00723E24"/>
    <w:rsid w:val="00724840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040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26C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56FC"/>
    <w:rsid w:val="007864FA"/>
    <w:rsid w:val="00786C24"/>
    <w:rsid w:val="00792CB1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3AE2"/>
    <w:rsid w:val="007E51A8"/>
    <w:rsid w:val="007E617F"/>
    <w:rsid w:val="007E6939"/>
    <w:rsid w:val="007F04E8"/>
    <w:rsid w:val="007F05B5"/>
    <w:rsid w:val="007F0BCC"/>
    <w:rsid w:val="007F5FF4"/>
    <w:rsid w:val="00801B26"/>
    <w:rsid w:val="00803402"/>
    <w:rsid w:val="008044EB"/>
    <w:rsid w:val="008048F0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67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6269"/>
    <w:rsid w:val="00857BD5"/>
    <w:rsid w:val="008600BD"/>
    <w:rsid w:val="00860ED0"/>
    <w:rsid w:val="00861237"/>
    <w:rsid w:val="00862E23"/>
    <w:rsid w:val="00863687"/>
    <w:rsid w:val="00863A95"/>
    <w:rsid w:val="00864187"/>
    <w:rsid w:val="00870DB0"/>
    <w:rsid w:val="00872DA6"/>
    <w:rsid w:val="00873884"/>
    <w:rsid w:val="008738F7"/>
    <w:rsid w:val="008738F8"/>
    <w:rsid w:val="00874289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59B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5396"/>
    <w:rsid w:val="008E6420"/>
    <w:rsid w:val="008E6D0E"/>
    <w:rsid w:val="008F0D2E"/>
    <w:rsid w:val="008F206F"/>
    <w:rsid w:val="008F309B"/>
    <w:rsid w:val="008F3332"/>
    <w:rsid w:val="008F3E58"/>
    <w:rsid w:val="008F4DC6"/>
    <w:rsid w:val="008F5913"/>
    <w:rsid w:val="008F61D8"/>
    <w:rsid w:val="008F6E7C"/>
    <w:rsid w:val="00900078"/>
    <w:rsid w:val="009004DB"/>
    <w:rsid w:val="00901319"/>
    <w:rsid w:val="0090554F"/>
    <w:rsid w:val="00906194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214C"/>
    <w:rsid w:val="00953D49"/>
    <w:rsid w:val="00955070"/>
    <w:rsid w:val="00955555"/>
    <w:rsid w:val="00957F6C"/>
    <w:rsid w:val="009604F0"/>
    <w:rsid w:val="0096074D"/>
    <w:rsid w:val="009610F7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6037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3CC"/>
    <w:rsid w:val="009D5E64"/>
    <w:rsid w:val="009D7694"/>
    <w:rsid w:val="009D7A73"/>
    <w:rsid w:val="009E0B2C"/>
    <w:rsid w:val="009E0FD2"/>
    <w:rsid w:val="009E41A1"/>
    <w:rsid w:val="009E424E"/>
    <w:rsid w:val="009E57EA"/>
    <w:rsid w:val="009F0DB1"/>
    <w:rsid w:val="009F1053"/>
    <w:rsid w:val="009F1678"/>
    <w:rsid w:val="009F1B2D"/>
    <w:rsid w:val="009F2BF7"/>
    <w:rsid w:val="009F3912"/>
    <w:rsid w:val="009F66F2"/>
    <w:rsid w:val="009F6846"/>
    <w:rsid w:val="009F7B5F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3EF4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8C9"/>
    <w:rsid w:val="00A25BCE"/>
    <w:rsid w:val="00A31813"/>
    <w:rsid w:val="00A32354"/>
    <w:rsid w:val="00A32A0D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BCF"/>
    <w:rsid w:val="00A61501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376E"/>
    <w:rsid w:val="00A84E54"/>
    <w:rsid w:val="00A85DA0"/>
    <w:rsid w:val="00A8613A"/>
    <w:rsid w:val="00A87F7B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8F7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3DE"/>
    <w:rsid w:val="00AC5561"/>
    <w:rsid w:val="00AC5B9F"/>
    <w:rsid w:val="00AC5DBF"/>
    <w:rsid w:val="00AC732E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0A16"/>
    <w:rsid w:val="00AE44AD"/>
    <w:rsid w:val="00AE5DD8"/>
    <w:rsid w:val="00AE7288"/>
    <w:rsid w:val="00AF0549"/>
    <w:rsid w:val="00AF1126"/>
    <w:rsid w:val="00AF19D8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0334"/>
    <w:rsid w:val="00B11C92"/>
    <w:rsid w:val="00B13AC1"/>
    <w:rsid w:val="00B13CCF"/>
    <w:rsid w:val="00B146CE"/>
    <w:rsid w:val="00B14DCA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4B93"/>
    <w:rsid w:val="00B45543"/>
    <w:rsid w:val="00B4620B"/>
    <w:rsid w:val="00B47C77"/>
    <w:rsid w:val="00B502CA"/>
    <w:rsid w:val="00B50648"/>
    <w:rsid w:val="00B521A0"/>
    <w:rsid w:val="00B54AF1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2B2"/>
    <w:rsid w:val="00B725E9"/>
    <w:rsid w:val="00B737FF"/>
    <w:rsid w:val="00B7585D"/>
    <w:rsid w:val="00B75B93"/>
    <w:rsid w:val="00B769B9"/>
    <w:rsid w:val="00B77457"/>
    <w:rsid w:val="00B7785A"/>
    <w:rsid w:val="00B77CD8"/>
    <w:rsid w:val="00B838CB"/>
    <w:rsid w:val="00B848E4"/>
    <w:rsid w:val="00B87409"/>
    <w:rsid w:val="00B87C90"/>
    <w:rsid w:val="00B90226"/>
    <w:rsid w:val="00B90D72"/>
    <w:rsid w:val="00B90F9B"/>
    <w:rsid w:val="00B911BA"/>
    <w:rsid w:val="00B9203D"/>
    <w:rsid w:val="00B92AD4"/>
    <w:rsid w:val="00B93D25"/>
    <w:rsid w:val="00B93DED"/>
    <w:rsid w:val="00B94BCB"/>
    <w:rsid w:val="00B9779E"/>
    <w:rsid w:val="00B97A6F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1074"/>
    <w:rsid w:val="00BC3C1A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1151"/>
    <w:rsid w:val="00BE4922"/>
    <w:rsid w:val="00BE561D"/>
    <w:rsid w:val="00BE676E"/>
    <w:rsid w:val="00BE797B"/>
    <w:rsid w:val="00BF2DB5"/>
    <w:rsid w:val="00BF3717"/>
    <w:rsid w:val="00BF483F"/>
    <w:rsid w:val="00BF6DDD"/>
    <w:rsid w:val="00BF7E8E"/>
    <w:rsid w:val="00C0046E"/>
    <w:rsid w:val="00C00A3D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1E46"/>
    <w:rsid w:val="00C2311C"/>
    <w:rsid w:val="00C24FF6"/>
    <w:rsid w:val="00C256AC"/>
    <w:rsid w:val="00C25CC8"/>
    <w:rsid w:val="00C2639E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644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580B"/>
    <w:rsid w:val="00C56C29"/>
    <w:rsid w:val="00C57245"/>
    <w:rsid w:val="00C57561"/>
    <w:rsid w:val="00C6051A"/>
    <w:rsid w:val="00C6075D"/>
    <w:rsid w:val="00C6196B"/>
    <w:rsid w:val="00C70A84"/>
    <w:rsid w:val="00C71B98"/>
    <w:rsid w:val="00C7313F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54AF"/>
    <w:rsid w:val="00CA7613"/>
    <w:rsid w:val="00CA7618"/>
    <w:rsid w:val="00CB327C"/>
    <w:rsid w:val="00CB5F5A"/>
    <w:rsid w:val="00CB688C"/>
    <w:rsid w:val="00CC0241"/>
    <w:rsid w:val="00CC0952"/>
    <w:rsid w:val="00CC0CDD"/>
    <w:rsid w:val="00CC162D"/>
    <w:rsid w:val="00CC19F6"/>
    <w:rsid w:val="00CC2207"/>
    <w:rsid w:val="00CC3058"/>
    <w:rsid w:val="00CC5362"/>
    <w:rsid w:val="00CC57E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1DD5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1CDD"/>
    <w:rsid w:val="00D33832"/>
    <w:rsid w:val="00D339D4"/>
    <w:rsid w:val="00D34F27"/>
    <w:rsid w:val="00D35B7C"/>
    <w:rsid w:val="00D35D8D"/>
    <w:rsid w:val="00D36D71"/>
    <w:rsid w:val="00D40085"/>
    <w:rsid w:val="00D45CCC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6E2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8B2"/>
    <w:rsid w:val="00D94E11"/>
    <w:rsid w:val="00D951BB"/>
    <w:rsid w:val="00D95B35"/>
    <w:rsid w:val="00D97387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86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58E7"/>
    <w:rsid w:val="00DD6E36"/>
    <w:rsid w:val="00DD6F2E"/>
    <w:rsid w:val="00DD7BD9"/>
    <w:rsid w:val="00DE058D"/>
    <w:rsid w:val="00DE1994"/>
    <w:rsid w:val="00DE2653"/>
    <w:rsid w:val="00DE373C"/>
    <w:rsid w:val="00DE3D95"/>
    <w:rsid w:val="00DE3FCC"/>
    <w:rsid w:val="00DE6A8F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5B28"/>
    <w:rsid w:val="00E16B4F"/>
    <w:rsid w:val="00E16D6C"/>
    <w:rsid w:val="00E17750"/>
    <w:rsid w:val="00E17915"/>
    <w:rsid w:val="00E2191D"/>
    <w:rsid w:val="00E21E66"/>
    <w:rsid w:val="00E22654"/>
    <w:rsid w:val="00E22CBB"/>
    <w:rsid w:val="00E249FB"/>
    <w:rsid w:val="00E24D80"/>
    <w:rsid w:val="00E25D5A"/>
    <w:rsid w:val="00E2772E"/>
    <w:rsid w:val="00E27C7A"/>
    <w:rsid w:val="00E301F5"/>
    <w:rsid w:val="00E31802"/>
    <w:rsid w:val="00E31A95"/>
    <w:rsid w:val="00E31BBB"/>
    <w:rsid w:val="00E31CE7"/>
    <w:rsid w:val="00E31FF5"/>
    <w:rsid w:val="00E32023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EF4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7F"/>
    <w:rsid w:val="00E81DC0"/>
    <w:rsid w:val="00E836AE"/>
    <w:rsid w:val="00E85841"/>
    <w:rsid w:val="00E86501"/>
    <w:rsid w:val="00E8723D"/>
    <w:rsid w:val="00E87E5D"/>
    <w:rsid w:val="00E910BD"/>
    <w:rsid w:val="00E91B22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B67D9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08A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450"/>
    <w:rsid w:val="00F326F4"/>
    <w:rsid w:val="00F32957"/>
    <w:rsid w:val="00F3381F"/>
    <w:rsid w:val="00F40A37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3524"/>
    <w:rsid w:val="00F854F7"/>
    <w:rsid w:val="00F872ED"/>
    <w:rsid w:val="00F87CEE"/>
    <w:rsid w:val="00F87F46"/>
    <w:rsid w:val="00F87FE3"/>
    <w:rsid w:val="00F90197"/>
    <w:rsid w:val="00F904CF"/>
    <w:rsid w:val="00F90F82"/>
    <w:rsid w:val="00F9153B"/>
    <w:rsid w:val="00F92B1E"/>
    <w:rsid w:val="00F92D74"/>
    <w:rsid w:val="00F94DB8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3581"/>
    <w:rsid w:val="00FB6EA8"/>
    <w:rsid w:val="00FB77F2"/>
    <w:rsid w:val="00FC075A"/>
    <w:rsid w:val="00FC12AE"/>
    <w:rsid w:val="00FC16BF"/>
    <w:rsid w:val="00FC24A4"/>
    <w:rsid w:val="00FC2929"/>
    <w:rsid w:val="00FC55F6"/>
    <w:rsid w:val="00FD0382"/>
    <w:rsid w:val="00FD0469"/>
    <w:rsid w:val="00FD0916"/>
    <w:rsid w:val="00FD26D4"/>
    <w:rsid w:val="00FD3DFA"/>
    <w:rsid w:val="00FD44D5"/>
    <w:rsid w:val="00FD48A1"/>
    <w:rsid w:val="00FD4B69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StandardWeb" w:type="paragraph">
    <w:name w:val="Normal (Web)"/>
    <w:basedOn w:val="Normal"/>
    <w:uiPriority w:val="99"/>
    <w:unhideWhenUsed/>
    <w:rsid w:val="00441BE6"/>
    <w:pPr>
      <w:spacing w:after="225" w:beforeAutospacing="true" w:before="100"/>
    </w:pPr>
  </w:style>
  <w:style w:styleId="Odlomakpopisa" w:type="paragraph">
    <w:name w:val="List Paragraph"/>
    <w:basedOn w:val="Normal"/>
    <w:uiPriority w:val="34"/>
    <w:qFormat/>
    <w:rsid w:val="00D31C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9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994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994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994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994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StandardWeb" w:type="paragraph">
    <w:name w:val="Normal (Web)"/>
    <w:basedOn w:val="Normal"/>
    <w:uiPriority w:val="99"/>
    <w:unhideWhenUsed/>
    <w:rsid w:val="00441BE6"/>
    <w:pPr>
      <w:spacing w:after="225" w:before="100" w:beforeAutospacing="1"/>
    </w:pPr>
  </w:style>
  <w:style w:styleId="Odlomakpopisa" w:type="paragraph">
    <w:name w:val="List Paragraph"/>
    <w:basedOn w:val="Normal"/>
    <w:uiPriority w:val="34"/>
    <w:qFormat/>
    <w:rsid w:val="00D31C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9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994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994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994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994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2612</izvorni_sadrzaj>
    <derivirana_varijabla naziv="DomainObject.Predmet.Broj_1">2612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St-2612/2015</izvorni_sadrzaj>
    <derivirana_varijabla naziv="DomainObject.Predmet.OznakaBroj_1">St-2612/2015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 GLOBAL d.o.o. zastupanog po punomoćniku Ivica Vrbat</izvorni_sadrzaj>
    <derivirana_varijabla naziv="DomainObject.Predmet.ProtustrankaFormated_1">  VIV GLOBAL d.o.o. zastupanog po punomoćniku Ivica Vrbat</derivirana_varijabla>
  </DomainObject.Predmet.ProtustrankaFormated>
  <DomainObject.Predmet.ProtustrankaFormatedOIB>
    <izvorni_sadrzaj>  VIV GLOBAL d.o.o., OIB 66466017206 zastupanog po punomoćniku Ivica Vrbat</izvorni_sadrzaj>
    <derivirana_varijabla naziv="DomainObject.Predmet.ProtustrankaFormatedOIB_1">  VIV GLOBAL d.o.o., OIB 66466017206 zastupanog po punomoćniku Ivica Vrbat</derivirana_varijabla>
  </DomainObject.Predmet.ProtustrankaFormatedOIB>
  <DomainObject.Predmet.ProtustrankaFormatedWithAdress>
    <izvorni_sadrzaj> VIV GLOBAL d.o.o., Rugvička cesta 153, 10370 Dugo Selo zastupanog po punomoćniku Ivica Vrbat</izvorni_sadrzaj>
    <derivirana_varijabla naziv="DomainObject.Predmet.ProtustrankaFormatedWithAdress_1"> VIV GLOBAL d.o.o., Rugvička cesta 153, 10370 Dugo Selo zastupanog po punomoćniku Ivica Vrbat</derivirana_varijabla>
  </DomainObject.Predmet.ProtustrankaFormatedWithAdress>
  <DomainObject.Predmet.ProtustrankaFormatedWithAdressOIB>
    <izvorni_sadrzaj> VIV GLOBAL d.o.o., OIB 66466017206, Rugvička cesta 153, 10370 Dugo Selo zastupanog po punomoćniku Ivica Vrbat</izvorni_sadrzaj>
    <derivirana_varijabla naziv="DomainObject.Predmet.ProtustrankaFormatedWithAdressOIB_1"> VIV GLOBAL d.o.o., OIB 66466017206, Rugvička cesta 153, 10370 Dugo Selo zastupanog po punomoćniku Ivica Vrbat</derivirana_varijabla>
  </DomainObject.Predmet.ProtustrankaFormatedWithAdressOIB>
  <DomainObject.Predmet.ProtustrankaWithAdress>
    <izvorni_sadrzaj>VIV GLOBAL d.o.o. Rugvička cesta 153, 10370 Dugo Selo</izvorni_sadrzaj>
    <derivirana_varijabla naziv="DomainObject.Predmet.ProtustrankaWithAdress_1">VIV GLOBAL d.o.o. Rugvička cesta 153, 10370 Dugo Selo</derivirana_varijabla>
  </DomainObject.Predmet.ProtustrankaWithAdress>
  <DomainObject.Predmet.ProtustrankaWithAdressOIB>
    <izvorni_sadrzaj>VIV GLOBAL d.o.o., OIB 66466017206, Rugvička cesta 153, 10370 Dugo Selo</izvorni_sadrzaj>
    <derivirana_varijabla naziv="DomainObject.Predmet.ProtustrankaWithAdressOIB_1">VIV GLOBAL d.o.o., OIB 66466017206, Rugvička cesta 153, 10370 Dugo Selo</derivirana_varijabla>
  </DomainObject.Predmet.ProtustrankaWithAdressOIB>
  <DomainObject.Predmet.ProtustrankaNazivFormated>
    <izvorni_sadrzaj>VIV GLOBAL d.o.o.</izvorni_sadrzaj>
    <derivirana_varijabla naziv="DomainObject.Predmet.ProtustrankaNazivFormated_1">VIV GLOBAL d.o.o.</derivirana_varijabla>
  </DomainObject.Predmet.ProtustrankaNazivFormated>
  <DomainObject.Predmet.ProtustrankaNazivFormatedOIB>
    <izvorni_sadrzaj>VIV GLOBAL d.o.o., OIB 66466017206</izvorni_sadrzaj>
    <derivirana_varijabla naziv="DomainObject.Predmet.ProtustrankaNazivFormatedOIB_1">VIV GLOBAL d.o.o., OIB 66466017206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 GLOBAL d.o.o. zastupanog po punomoćniku Ivica Vrbat</item>
    </izvorni_sadrzaj>
    <derivirana_varijabla naziv="DomainObject.Predmet.ProtuStrankaListFormated_1">
      <item>VIV GLOBAL d.o.o. zastupanog po punomoćniku Ivica Vrbat</item>
    </derivirana_varijabla>
  </DomainObject.Predmet.ProtuStrankaListFormated>
  <DomainObject.Predmet.ProtuStrankaListFormatedOIB>
    <izvorni_sadrzaj>
      <item>VIV GLOBAL d.o.o., OIB 66466017206 zastupanog po punomoćniku Ivica Vrbat</item>
    </izvorni_sadrzaj>
    <derivirana_varijabla naziv="DomainObject.Predmet.ProtuStrankaListFormatedOIB_1">
      <item>VIV GLOBAL d.o.o., OIB 66466017206 zastupanog po punomoćniku Ivica Vrbat</item>
    </derivirana_varijabla>
  </DomainObject.Predmet.ProtuStrankaListFormatedOIB>
  <DomainObject.Predmet.ProtuStrankaListFormatedWithAdress>
    <izvorni_sadrzaj>
      <item>VIV GLOBAL d.o.o., Rugvička cesta 153, 10370 Dugo Selo zastupanog po punomoćniku Ivica Vrbat</item>
    </izvorni_sadrzaj>
    <derivirana_varijabla naziv="DomainObject.Predmet.ProtuStrankaListFormatedWithAdress_1">
      <item>VIV GLOBAL d.o.o., Rugvička cesta 153, 10370 Dugo Selo zastupanog po punomoćniku Ivica Vrbat</item>
    </derivirana_varijabla>
  </DomainObject.Predmet.ProtuStrankaListFormatedWithAdress>
  <DomainObject.Predmet.ProtuStrankaListFormatedWithAdressOIB>
    <izvorni_sadrzaj>
      <item>VIV GLOBAL d.o.o., OIB 66466017206, Rugvička cesta 153, 10370 Dugo Selo zastupanog po punomoćniku Ivica Vrbat</item>
    </izvorni_sadrzaj>
    <derivirana_varijabla naziv="DomainObject.Predmet.ProtuStrankaListFormatedWithAdressOIB_1">
      <item>VIV GLOBAL d.o.o., OIB 66466017206, Rugvička cesta 153, 10370 Dugo Selo zastupanog po punomoćniku Ivica Vrbat</item>
    </derivirana_varijabla>
  </DomainObject.Predmet.ProtuStrankaListFormatedWithAdressOIB>
  <DomainObject.Predmet.ProtuStrankaListNazivFormated>
    <izvorni_sadrzaj>
      <item>VIV GLOBAL d.o.o.</item>
    </izvorni_sadrzaj>
    <derivirana_varijabla naziv="DomainObject.Predmet.ProtuStrankaListNazivFormated_1">
      <item>VIV GLOBAL d.o.o.</item>
    </derivirana_varijabla>
  </DomainObject.Predmet.ProtuStrankaListNazivFormated>
  <DomainObject.Predmet.ProtuStrankaListNazivFormatedOIB>
    <izvorni_sadrzaj>
      <item>VIV GLOBAL d.o.o., OIB 66466017206</item>
    </izvorni_sadrzaj>
    <derivirana_varijabla naziv="DomainObject.Predmet.ProtuStrankaListNazivFormatedOIB_1">
      <item>VIV GLOBAL d.o.o., OIB 66466017206</item>
    </derivirana_varijabla>
  </DomainObject.Predmet.ProtuStrankaListNazivFormatedOIB>
  <DomainObject.Predmet.OstaliListFormated>
    <izvorni_sadrzaj>
      <item>Ivica Vrbat punomoćnik sudionika u postupku VIV GLOBAL d.o.o.</item>
    </izvorni_sadrzaj>
    <derivirana_varijabla naziv="DomainObject.Predmet.OstaliListFormated_1">
      <item>Ivica Vrbat punomoćnik sudionika u postupku VIV GLOBAL d.o.o.</item>
    </derivirana_varijabla>
  </DomainObject.Predmet.OstaliListFormated>
  <DomainObject.Predmet.OstaliListFormatedOIB>
    <izvorni_sadrzaj>
      <item>Ivica Vrbat, OIB 91631093128 punomoćnik sudionika u postupku VIV GLOBAL d.o.o.</item>
    </izvorni_sadrzaj>
    <derivirana_varijabla naziv="DomainObject.Predmet.OstaliListFormatedOIB_1">
      <item>Ivica Vrbat, OIB 91631093128 punomoćnik sudionika u postupku VIV GLOBAL d.o.o.</item>
    </derivirana_varijabla>
  </DomainObject.Predmet.OstaliListFormatedOIB>
  <DomainObject.Predmet.OstaliListFormatedWithAdress>
    <izvorni_sadrzaj>
      <item>Ivica Vrbat punomoćnik sudionika u postupku VIV GLOBAL d.o.o.</item>
    </izvorni_sadrzaj>
    <derivirana_varijabla naziv="DomainObject.Predmet.OstaliListFormatedWithAdress_1">
      <item>Ivica Vrbat punomoćnik sudionika u postupku VIV GLOBAL d.o.o.</item>
    </derivirana_varijabla>
  </DomainObject.Predmet.OstaliListFormatedWithAdress>
  <DomainObject.Predmet.OstaliListFormatedWithAdressOIB>
    <izvorni_sadrzaj>
      <item>Ivica Vrbat, OIB 91631093128 punomoćnik sudionika u postupku VIV GLOBAL d.o.o.</item>
    </izvorni_sadrzaj>
    <derivirana_varijabla naziv="DomainObject.Predmet.OstaliListFormatedWithAdressOIB_1">
      <item>Ivica Vrbat, OIB 91631093128 punomoćnik sudionika u postupku VIV GLOBAL d.o.o.</item>
    </derivirana_varijabla>
  </DomainObject.Predmet.OstaliListFormatedWithAdressOIB>
  <DomainObject.Predmet.OstaliListNazivFormated>
    <izvorni_sadrzaj>
      <item>Ivica Vrbat</item>
    </izvorni_sadrzaj>
    <derivirana_varijabla naziv="DomainObject.Predmet.OstaliListNazivFormated_1">
      <item>Ivica Vrbat</item>
    </derivirana_varijabla>
  </DomainObject.Predmet.OstaliListNazivFormated>
  <DomainObject.Predmet.OstaliListNazivFormatedOIB>
    <izvorni_sadrzaj>
      <item>Ivica Vrbat, OIB 91631093128</item>
    </izvorni_sadrzaj>
    <derivirana_varijabla naziv="DomainObject.Predmet.OstaliListNazivFormatedOIB_1">
      <item>Ivica Vrbat, OIB 91631093128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 GLOBAL d.o.o.</izvorni_sadrzaj>
    <derivirana_varijabla naziv="DomainObject.Predmet.ProtustrankaIDrugi_1">VIV GLOBAL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VIV GLOBAL d.o.o., OIB 66466017206, Rugvička cesta 153, 10370 Dugo Selo</izvorni_sadrzaj>
    <derivirana_varijabla naziv="DomainObject.Predmet.ProtustrankaIDrugiAdressOIB_1">VIV GLOBAL d.o.o., OIB 66466017206, Rugvička cesta 153,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2016.</izvorni_sadrzaj>
    <derivirana_varijabla naziv="DomainObject.Predmet.OdlukaRjesenje.DatumDonosenjaOdluke_1">3. svibnja 2016.</derivirana_varijabla>
  </DomainObject.Predmet.OdlukaRjesenje.DatumDonosenjaOdluke>
  <DomainObject.Predmet.OdlukaRjesenje.DatumPravomocnosti>
    <izvorni_sadrzaj>15. lipnja 2016.</izvorni_sadrzaj>
    <derivirana_varijabla naziv="DomainObject.Predmet.OdlukaRjesenje.DatumPravomocnosti_1">15. lipnja 2016.</derivirana_varijabla>
  </DomainObject.Predmet.OdlukaRjesenje.DatumPravomocnosti>
  <DomainObject.Predmet.OdlukaRjesenje.Oznaka>
    <izvorni_sadrzaj>St-2612/2015-6</izvorni_sadrzaj>
    <derivirana_varijabla naziv="DomainObject.Predmet.OdlukaRjesenje.Oznaka_1">St-2612/2015-6</derivirana_varijabla>
  </DomainObject.Predmet.OdlukaRjesenje.Oznaka>
  <DomainObject.Predmet.SudioniciListNaziv>
    <izvorni_sadrzaj>
      <item>FINA Regionalni centar Zagreb</item>
      <item>VIV GLOBAL d.o.o.</item>
      <item>Ivica Vrbat</item>
    </izvorni_sadrzaj>
    <derivirana_varijabla naziv="DomainObject.Predmet.SudioniciListNaziv_1">
      <item>FINA Regionalni centar Zagreb</item>
      <item>VIV GLOBAL d.o.o.</item>
      <item>Ivica Vrbat</item>
    </derivirana_varijabla>
  </DomainObject.Predmet.SudioniciListNaziv>
  <DomainObject.Predmet.SudioniciListAdressOIB>
    <izvorni_sadrzaj>
      <item>FINA Regionalni centar Zagreb, OIB 85821130368, Trg svibanjskih žrtava  1995. 1,10000 Zagreb</item>
      <item>VIV GLOBAL d.o.o., OIB 66466017206, Rugvička cesta 153,10370 Dugo Selo</item>
      <item>Ivica Vrbat, OIB 91631093128</item>
    </izvorni_sadrzaj>
    <derivirana_varijabla naziv="DomainObject.Predmet.SudioniciListAdressOIB_1">
      <item>FINA Regionalni centar Zagreb, OIB 85821130368, Trg svibanjskih žrtava  1995. 1,10000 Zagreb</item>
      <item>VIV GLOBAL d.o.o., OIB 66466017206, Rugvička cesta 153,10370 Dugo Selo</item>
      <item>Ivica Vrbat, OIB 91631093128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66466017206</item>
      <item>, OIB 91631093128</item>
    </izvorni_sadrzaj>
    <derivirana_varijabla naziv="DomainObject.Predmet.SudioniciListNazivOIB_1">
      <item>, OIB 85821130368</item>
      <item>, OIB 66466017206</item>
      <item>, OIB 91631093128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81810-5BD0-4408-8528-21F9FCD53A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952</properties:Words>
  <properties:Characters>4785</properties:Characters>
  <properties:Lines>118</properties:Lines>
  <properties:Paragraphs>45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2017-09-15T12:12:00Z</dcterms:created>
  <dc:creator>galica</dc:creator>
  <cp:lastModifiedBy>Mirjana Gašparić</cp:lastModifiedBy>
  <cp:lastPrinted>2017-09-18T07:18:00Z</cp:lastPrinted>
  <dcterms:modified xmlns:xsi="http://www.w3.org/2001/XMLSchema-instance" xsi:type="dcterms:W3CDTF">2017-09-18T07:20:00Z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