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eb2e" w14:paraId="3e5eb2e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4B674B">
      <w:pPr>
        <w:jc w:val="both"/>
      </w:pPr>
      <w:r>
        <w:t xml:space="preserve">  </w:t>
      </w:r>
      <w:r w:rsidR="00DF524F" w:rsidRPr="00DF524F">
        <w:t xml:space="preserve">Zagreb, Amruševa 2/II  </w:t>
      </w:r>
    </w:p>
    <w:p w:rsidRDefault="004B674B" w:rsidP="004B674B" w:rsidR="004B674B" w:rsidRPr="004B674B">
      <w:pPr>
        <w:ind w:firstLine="720" w:left="216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B674B">
        <w:t xml:space="preserve">        29. St-20/2018</w:t>
      </w:r>
    </w:p>
    <w:p w:rsidRDefault="00DF524F" w:rsidP="00DF524F" w:rsidR="00DF524F" w:rsidRPr="00DF524F">
      <w:pPr>
        <w:jc w:val="both"/>
      </w:pPr>
      <w:r w:rsidRPr="00DF524F">
        <w:t xml:space="preserve">                                                        </w:t>
      </w:r>
      <w:r w:rsidR="007055CB">
        <w:t xml:space="preserve">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</w:t>
      </w:r>
      <w:r w:rsidR="004B674B">
        <w:t xml:space="preserve"> </w:t>
      </w:r>
      <w:r w:rsidRPr="00977541">
        <w:t>J E</w:t>
      </w:r>
    </w:p>
    <w:p w:rsidRDefault="00DF524F" w:rsidP="00DF524F" w:rsidR="00DF524F" w:rsidRPr="00DF524F">
      <w:pPr>
        <w:jc w:val="both"/>
      </w:pPr>
    </w:p>
    <w:p w:rsidRDefault="004B674B" w:rsidP="004B674B" w:rsidR="004B674B" w:rsidRPr="004B674B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4B674B">
        <w:t xml:space="preserve">Trgovački sud u Zagrebu, po sutkinji Jasminki Gadža, u stečajnom postupku nad dužnikom Stečajna masa iza AUGUST CESAREC d.o.o. u stečaju, Zagreb, Radnička cesta 30, OIB: 62066722888, </w:t>
      </w:r>
      <w:r w:rsidR="00506CDE">
        <w:t>16. travnja</w:t>
      </w:r>
      <w:r w:rsidRPr="004B674B">
        <w:t xml:space="preserve"> 2019. </w:t>
      </w:r>
    </w:p>
    <w:p w:rsidRDefault="00BA77DD" w:rsidP="00BA77DD" w:rsidR="00BA77DD">
      <w:pPr>
        <w:ind w:firstLine="720"/>
        <w:jc w:val="center"/>
      </w:pPr>
      <w:r>
        <w:t>r i j e š i o   j e</w:t>
      </w:r>
    </w:p>
    <w:p w:rsidRDefault="00BA77DD" w:rsidP="00BA77DD" w:rsidR="00BA77DD">
      <w:pPr>
        <w:ind w:left="720"/>
        <w:jc w:val="both"/>
      </w:pPr>
    </w:p>
    <w:p w:rsidRDefault="00BA77DD" w:rsidP="00BA77DD" w:rsidR="00BA77DD">
      <w:pPr>
        <w:numPr>
          <w:ilvl w:val="0"/>
          <w:numId w:val="4"/>
        </w:numPr>
        <w:jc w:val="both"/>
      </w:pPr>
      <w:r>
        <w:t xml:space="preserve">Saziva se skupština vjerovnika u stečajnom postupku nad dužnikom </w:t>
      </w:r>
      <w:r w:rsidR="005E1C49" w:rsidRPr="004B674B">
        <w:t>AUGUST CESAREC d.o.o. u stečaju, Zagreb, Radnička cesta 30, OIB: 62066722888</w:t>
      </w:r>
      <w:r>
        <w:t xml:space="preserve">, za dan </w:t>
      </w:r>
      <w:r w:rsidR="00B83864">
        <w:rPr>
          <w:b/>
        </w:rPr>
        <w:t>6</w:t>
      </w:r>
      <w:r w:rsidR="00AF552B">
        <w:rPr>
          <w:b/>
        </w:rPr>
        <w:t xml:space="preserve">. svibnja </w:t>
      </w:r>
      <w:r w:rsidR="00CB1A98" w:rsidRPr="00D82057">
        <w:rPr>
          <w:b/>
        </w:rPr>
        <w:t>2019</w:t>
      </w:r>
      <w:r w:rsidRPr="00D82057">
        <w:rPr>
          <w:b/>
        </w:rPr>
        <w:t xml:space="preserve">. u </w:t>
      </w:r>
      <w:r w:rsidR="00CB1A98" w:rsidRPr="00D82057">
        <w:rPr>
          <w:b/>
        </w:rPr>
        <w:t>09:</w:t>
      </w:r>
      <w:r w:rsidR="00AF552B">
        <w:rPr>
          <w:b/>
        </w:rPr>
        <w:t>0</w:t>
      </w:r>
      <w:r w:rsidRPr="00D82057">
        <w:rPr>
          <w:b/>
        </w:rPr>
        <w:t>0 sati</w:t>
      </w:r>
      <w:r w:rsidRPr="00D82057">
        <w:rPr>
          <w:b/>
          <w:bCs/>
        </w:rPr>
        <w:t>,</w:t>
      </w:r>
      <w:r>
        <w:rPr>
          <w:b/>
          <w:bCs/>
        </w:rPr>
        <w:t xml:space="preserve"> </w:t>
      </w:r>
      <w:r>
        <w:t>koja će se održati u zgradi ovog suda Petrinjska 8, soba 46/II (dvorišna</w:t>
      </w:r>
      <w:r w:rsidR="00D82057">
        <w:t xml:space="preserve"> zgrada)</w:t>
      </w:r>
      <w:r>
        <w:t xml:space="preserve"> s </w:t>
      </w:r>
      <w:r w:rsidR="00D82057">
        <w:t>d</w:t>
      </w:r>
      <w:r>
        <w:t>nevnim redom:</w:t>
      </w:r>
    </w:p>
    <w:p w:rsidRDefault="00BA77DD" w:rsidP="00BA77DD" w:rsidR="00BA77DD">
      <w:pPr>
        <w:jc w:val="both"/>
      </w:pPr>
    </w:p>
    <w:p w:rsidRDefault="00BA77DD" w:rsidP="00BA77DD" w:rsidR="00BA77DD">
      <w:pPr>
        <w:pStyle w:val="Odlomakpopisa"/>
        <w:numPr>
          <w:ilvl w:val="0"/>
          <w:numId w:val="5"/>
        </w:numPr>
        <w:jc w:val="both"/>
      </w:pPr>
      <w:r>
        <w:t>Izvješće stečajnog upravitelja o tijeku stečajnog postupka i stanju stečajne mase.</w:t>
      </w:r>
    </w:p>
    <w:p w:rsidRDefault="00CB1A98" w:rsidP="00CB1A98" w:rsidR="00CB1A98">
      <w:pPr>
        <w:pStyle w:val="Odlomakpopisa"/>
        <w:ind w:left="1125"/>
        <w:jc w:val="both"/>
      </w:pPr>
    </w:p>
    <w:p w:rsidRDefault="00CB1A98" w:rsidP="00BA77DD" w:rsidR="00CB1A98">
      <w:pPr>
        <w:pStyle w:val="Odlomakpopisa"/>
        <w:numPr>
          <w:ilvl w:val="0"/>
          <w:numId w:val="5"/>
        </w:numPr>
        <w:jc w:val="both"/>
      </w:pPr>
      <w:r>
        <w:t>Prijedlog stečajnog upravitelja za zaključenje stečajnog postupka po osnovi čl. 29</w:t>
      </w:r>
      <w:r w:rsidR="00B83864">
        <w:t>3</w:t>
      </w:r>
      <w:r>
        <w:t>. Stečajn</w:t>
      </w:r>
      <w:r w:rsidR="00D82057">
        <w:t>og zakona (Narodne novine broj 71/15 i 104/17</w:t>
      </w:r>
      <w:r>
        <w:t>)</w:t>
      </w:r>
      <w:r w:rsidR="00D82057">
        <w:t xml:space="preserve">. </w:t>
      </w:r>
    </w:p>
    <w:p w:rsidRDefault="00BA77DD" w:rsidP="00BA77DD" w:rsidR="00BA77DD"/>
    <w:p w:rsidRDefault="00BA77DD" w:rsidP="00BA77DD" w:rsidR="00BA77DD">
      <w:pPr>
        <w:numPr>
          <w:ilvl w:val="0"/>
          <w:numId w:val="4"/>
        </w:numPr>
        <w:jc w:val="both"/>
      </w:pPr>
      <w:r>
        <w:t>Ovo rješenje će se objaviti na mrežnoj stranici e-oglasna ploča Trgovačkog suda u Zagrebu.</w:t>
      </w:r>
    </w:p>
    <w:p w:rsidRDefault="00BA77DD" w:rsidP="00BA77DD" w:rsidR="00BA77DD">
      <w:pPr>
        <w:ind w:left="720"/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F018F7">
        <w:t xml:space="preserve"> </w:t>
      </w:r>
      <w:r w:rsidR="00B83864">
        <w:t>16. travnja</w:t>
      </w:r>
      <w:r w:rsidR="008A363A">
        <w:t xml:space="preserve"> </w:t>
      </w:r>
      <w:r w:rsidR="00D206FF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A77DD">
        <w:t xml:space="preserve">    </w:t>
      </w:r>
      <w:r w:rsidRPr="00037EED">
        <w:t>SU</w:t>
      </w:r>
      <w:r w:rsidR="00B83864">
        <w:t>TKINJA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651128">
        <w:t xml:space="preserve">                   </w:t>
      </w:r>
      <w:r w:rsidR="00BA77DD">
        <w:tab/>
      </w:r>
      <w:r w:rsidR="00BA77DD">
        <w:tab/>
        <w:t>Jasminka Gadža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Sect="00127F40" w:rsidR="000F7897" w:rsidRPr="00037EE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CB6" w:rsidP="00127F40" w:rsidR="00E40CB6">
      <w:r>
        <w:separator/>
      </w:r>
    </w:p>
  </w:endnote>
  <w:endnote w:id="0" w:type="continuationSeparator">
    <w:p w:rsidRDefault="00E40CB6" w:rsidP="00127F40" w:rsidR="00E40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CB6" w:rsidP="00127F40" w:rsidR="00E40CB6">
      <w:r>
        <w:separator/>
      </w:r>
    </w:p>
  </w:footnote>
  <w:footnote w:id="0" w:type="continuationSeparator">
    <w:p w:rsidRDefault="00E40CB6" w:rsidP="00127F40" w:rsidR="00E40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F40" w:rsidP="00127F40" w:rsidR="00127F40">
    <w:pPr>
      <w:pStyle w:val="Zaglavlje"/>
      <w:jc w:val="right"/>
    </w:pPr>
    <w:r>
      <w:t>8</w:t>
    </w:r>
    <w:r w:rsidR="005A1257">
      <w:t>9.St-1135/12-194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83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9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27F40"/>
    <w:rsid w:val="001617C0"/>
    <w:rsid w:val="0019731B"/>
    <w:rsid w:val="001D1A6B"/>
    <w:rsid w:val="002210E4"/>
    <w:rsid w:val="002217F7"/>
    <w:rsid w:val="00223664"/>
    <w:rsid w:val="00227E08"/>
    <w:rsid w:val="00267698"/>
    <w:rsid w:val="00275283"/>
    <w:rsid w:val="00296508"/>
    <w:rsid w:val="002C2398"/>
    <w:rsid w:val="002D3B07"/>
    <w:rsid w:val="0032769C"/>
    <w:rsid w:val="0033675C"/>
    <w:rsid w:val="00347638"/>
    <w:rsid w:val="0038748A"/>
    <w:rsid w:val="003D72B1"/>
    <w:rsid w:val="00426C37"/>
    <w:rsid w:val="00466E01"/>
    <w:rsid w:val="004B674B"/>
    <w:rsid w:val="004D0898"/>
    <w:rsid w:val="00506CDE"/>
    <w:rsid w:val="00517FEF"/>
    <w:rsid w:val="0056332D"/>
    <w:rsid w:val="00581597"/>
    <w:rsid w:val="00590E39"/>
    <w:rsid w:val="005A1257"/>
    <w:rsid w:val="005E1C49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A363A"/>
    <w:rsid w:val="008D31C1"/>
    <w:rsid w:val="0090540F"/>
    <w:rsid w:val="00912809"/>
    <w:rsid w:val="00977541"/>
    <w:rsid w:val="009B26C0"/>
    <w:rsid w:val="009C4E1F"/>
    <w:rsid w:val="009F0FC8"/>
    <w:rsid w:val="009F3060"/>
    <w:rsid w:val="00A0601A"/>
    <w:rsid w:val="00AF552B"/>
    <w:rsid w:val="00B039F5"/>
    <w:rsid w:val="00B2551B"/>
    <w:rsid w:val="00B34441"/>
    <w:rsid w:val="00B61851"/>
    <w:rsid w:val="00B61F92"/>
    <w:rsid w:val="00B663C2"/>
    <w:rsid w:val="00B67A65"/>
    <w:rsid w:val="00B83864"/>
    <w:rsid w:val="00B92232"/>
    <w:rsid w:val="00BA77DD"/>
    <w:rsid w:val="00BC35B1"/>
    <w:rsid w:val="00C02FA5"/>
    <w:rsid w:val="00C14E5E"/>
    <w:rsid w:val="00CB1A98"/>
    <w:rsid w:val="00CB2F65"/>
    <w:rsid w:val="00D10CAE"/>
    <w:rsid w:val="00D206FF"/>
    <w:rsid w:val="00D36C8E"/>
    <w:rsid w:val="00D46B98"/>
    <w:rsid w:val="00D71536"/>
    <w:rsid w:val="00D82057"/>
    <w:rsid w:val="00DA1E5D"/>
    <w:rsid w:val="00DA35B5"/>
    <w:rsid w:val="00DF524F"/>
    <w:rsid w:val="00E03FDC"/>
    <w:rsid w:val="00E14F85"/>
    <w:rsid w:val="00E3604D"/>
    <w:rsid w:val="00E40CB6"/>
    <w:rsid w:val="00E80E84"/>
    <w:rsid w:val="00E90343"/>
    <w:rsid w:val="00F018F7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49D263-55B5-4864-8058-4A135CDFF54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0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C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C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C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C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8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St-20/2018</izvorni_sadrzaj>
    <derivirana_varijabla naziv="DomainObject.Predmet.OznakaBroj_1">St-20/2018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AUGUST CESAREC d.o.o. u stečaju</izvorni_sadrzaj>
    <derivirana_varijabla naziv="DomainObject.Predmet.ProtustrankaFormated_1">  Stečajna masa iza AUGUST CESAREC d.o.o. u stečaju</derivirana_varijabla>
  </DomainObject.Predmet.ProtustrankaFormated>
  <DomainObject.Predmet.ProtustrankaFormatedOIB>
    <izvorni_sadrzaj>  Stečajna masa iza AUGUST CESAREC d.o.o. u stečaju, OIB 62066722888</izvorni_sadrzaj>
    <derivirana_varijabla naziv="DomainObject.Predmet.ProtustrankaFormatedOIB_1">  Stečajna masa iza AUGUST CESAREC d.o.o. u stečaju, OIB 62066722888</derivirana_varijabla>
  </DomainObject.Predmet.ProtustrankaFormatedOIB>
  <DomainObject.Predmet.ProtustrankaFormatedWithAdress>
    <izvorni_sadrzaj> Stečajna masa iza AUGUST CESAREC d.o.o. u stečaju, Radnička cesta 30, 10000 Zagreb</izvorni_sadrzaj>
    <derivirana_varijabla naziv="DomainObject.Predmet.ProtustrankaFormatedWithAdress_1"> Stečajna masa iza AUGUST CESAREC d.o.o. u stečaju, Radnička cesta 30, 10000 Zagreb</derivirana_varijabla>
  </DomainObject.Predmet.ProtustrankaFormatedWithAdress>
  <DomainObject.Predmet.ProtustrankaFormatedWithAdressOIB>
    <izvorni_sadrzaj> Stečajna masa iza AUGUST CESAREC d.o.o. u stečaju, OIB 62066722888, Radnička cesta 30, 10000 Zagreb</izvorni_sadrzaj>
    <derivirana_varijabla naziv="DomainObject.Predmet.ProtustrankaFormatedWithAdressOIB_1"> Stečajna masa iza AUGUST CESAREC d.o.o. u stečaju, OIB 62066722888, Radnička cesta 30, 10000 Zagreb</derivirana_varijabla>
  </DomainObject.Predmet.ProtustrankaFormatedWithAdressOIB>
  <DomainObject.Predmet.ProtustrankaWithAdress>
    <izvorni_sadrzaj>Stečajna masa iza AUGUST CESAREC d.o.o. u stečaju Radnička cesta 30, 10000 Zagreb</izvorni_sadrzaj>
    <derivirana_varijabla naziv="DomainObject.Predmet.ProtustrankaWithAdress_1">Stečajna masa iza AUGUST CESAREC d.o.o. u stečaju Radnička cesta 30, 10000 Zagreb</derivirana_varijabla>
  </DomainObject.Predmet.ProtustrankaWithAdress>
  <DomainObject.Predmet.ProtustrankaWithAdressOIB>
    <izvorni_sadrzaj>Stečajna masa iza AUGUST CESAREC d.o.o. u stečaju, OIB 62066722888, Radnička cesta 30, 10000 Zagreb</izvorni_sadrzaj>
    <derivirana_varijabla naziv="DomainObject.Predmet.ProtustrankaWithAdressOIB_1">Stečajna masa iza AUGUST CESAREC d.o.o. u stečaju, OIB 62066722888, Radnička cesta 30, 10000 Zagreb</derivirana_varijabla>
  </DomainObject.Predmet.ProtustrankaWithAdressOIB>
  <DomainObject.Predmet.ProtustrankaNazivFormated>
    <izvorni_sadrzaj>Stečajna masa iza AUGUST CESAREC d.o.o. u stečaju</izvorni_sadrzaj>
    <derivirana_varijabla naziv="DomainObject.Predmet.ProtustrankaNazivFormated_1">Stečajna masa iza AUGUST CESAREC d.o.o. u stečaju</derivirana_varijabla>
  </DomainObject.Predmet.ProtustrankaNazivFormated>
  <DomainObject.Predmet.ProtustrankaNazivFormatedOIB>
    <izvorni_sadrzaj>Stečajna masa iza AUGUST CESAREC d.o.o. u stečaju, OIB 62066722888</izvorni_sadrzaj>
    <derivirana_varijabla naziv="DomainObject.Predmet.ProtustrankaNazivFormatedOIB_1">Stečajna masa iza AUGUST CESAREC d.o.o. u stečaju, OIB 62066722888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AUGUST CESAREC d.o.o.; ZAGREBAČKA BANKA DIONIČKO DRUŠTVO</izvorni_sadrzaj>
    <derivirana_varijabla naziv="DomainObject.Predmet.StrankaFormated_1">  AUGUST CESAREC d.o.o.; ZAGREBAČKA BANKA DIONIČKO DRUŠTVO</derivirana_varijabla>
  </DomainObject.Predmet.StrankaFormated>
  <DomainObject.Predmet.StrankaFormatedOIB>
    <izvorni_sadrzaj>  AUGUST CESAREC d.o.o., OIB 00000000001; ZAGREBAČKA BANKA DIONIČKO DRUŠTVO, OIB 92963223473</izvorni_sadrzaj>
    <derivirana_varijabla naziv="DomainObject.Predmet.StrankaFormatedOIB_1">  AUGUST CESAREC d.o.o., OIB 00000000001; ZAGREBAČKA BANKA DIONIČKO DRUŠTVO, OIB 92963223473</derivirana_varijabla>
  </DomainObject.Predmet.StrankaFormatedOIB>
  <DomainObject.Predmet.StrankaFormatedWithAdress>
    <izvorni_sadrzaj> AUGUST CESAREC d.o.o., Ulica G.Deželića 57, 10000 Zagreb; ZAGREBAČKA BANKA DIONIČKO DRUŠTVO, Trg bana Josipa Jelačića 10, 10000 Zagreb</izvorni_sadrzaj>
    <derivirana_varijabla naziv="DomainObject.Predmet.StrankaFormatedWithAdress_1"> AUGUST CESAREC d.o.o., Ulica G.Deželića 57, 10000 Zagreb; ZAGREBAČKA BANKA DIONIČKO DRUŠTVO, Trg bana Josipa Jelačića 10, 10000 Zagreb</derivirana_varijabla>
  </DomainObject.Predmet.StrankaFormatedWithAdress>
  <DomainObject.Predmet.StrankaFormatedWithAdressOIB>
    <izvorni_sadrzaj> AUGUST CESAREC d.o.o., OIB 00000000001, Ulica G.Deželića 57, 10000 Zagreb; ZAGREBAČKA BANKA DIONIČKO DRUŠTVO, OIB 92963223473, Trg bana Josipa Jelačića 10, 10000 Zagreb</izvorni_sadrzaj>
    <derivirana_varijabla naziv="DomainObject.Predmet.StrankaFormatedWithAdressOIB_1"> AUGUST CESAREC d.o.o., OIB 00000000001, Ulica G.Deželića 57, 10000 Zagreb; ZAGREBAČKA BANKA DIONIČKO DRUŠTVO, OIB 92963223473, Trg bana Josipa Jelačića 10, 10000 Zagreb</derivirana_varijabla>
  </DomainObject.Predmet.StrankaFormatedWithAdressOIB>
  <DomainObject.Predmet.StrankaWithAdress>
    <izvorni_sadrzaj>AUGUST CESAREC d.o.o. Ulica G.Deželića 57,10000 Zagreb,ZAGREBAČKA BANKA DIONIČKO DRUŠTVO Trg bana Josipa Jelačića 10,10000 Zagreb</izvorni_sadrzaj>
    <derivirana_varijabla naziv="DomainObject.Predmet.StrankaWithAdress_1">AUGUST CESAREC d.o.o. Ulica G.Deželića 57,10000 Zagreb,ZAGREBAČKA BANKA DIONIČKO DRUŠTVO Trg bana Josipa Jelačića 10,10000 Zagreb</derivirana_varijabla>
  </DomainObject.Predmet.StrankaWithAdress>
  <DomainObject.Predmet.StrankaWithAdressOIB>
    <izvorni_sadrzaj>AUGUST CESAREC d.o.o., OIB 00000000001, Ulica G.Deželića 57,10000 Zagreb,ZAGREBAČKA BANKA DIONIČKO DRUŠTVO, OIB 92963223473, Trg bana Josipa Jelačića 10,10000 Zagreb</izvorni_sadrzaj>
    <derivirana_varijabla naziv="DomainObject.Predmet.StrankaWithAdressOIB_1">AUGUST CESAREC d.o.o., OIB 00000000001, Ulica G.Deželića 57,10000 Zagreb,ZAGREBAČKA BANKA DIONIČKO DRUŠTVO, OIB 92963223473, Trg bana Josipa Jelačića 10,10000 Zagreb</derivirana_varijabla>
  </DomainObject.Predmet.StrankaWithAdressOIB>
  <DomainObject.Predmet.StrankaNazivFormated>
    <izvorni_sadrzaj>AUGUST CESAREC d.o.o.,ZAGREBAČKA BANKA DIONIČKO DRUŠTVO</izvorni_sadrzaj>
    <derivirana_varijabla naziv="DomainObject.Predmet.StrankaNazivFormated_1">AUGUST CESAREC d.o.o.,ZAGREBAČKA BANKA DIONIČKO DRUŠTVO</derivirana_varijabla>
  </DomainObject.Predmet.StrankaNazivFormated>
  <DomainObject.Predmet.StrankaNazivFormatedOIB>
    <izvorni_sadrzaj>AUGUST CESAREC d.o.o., OIB 00000000001,ZAGREBAČKA BANKA DIONIČKO DRUŠTVO, OIB 92963223473</izvorni_sadrzaj>
    <derivirana_varijabla naziv="DomainObject.Predmet.StrankaNazivFormatedOIB_1">AUGUST CESAREC d.o.o., OIB 00000000001,ZAGREBAČKA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AUGUST CESAREC d.o.o.</item>
      <item>ZAGREBAČKA BANKA DIONIČKO DRUŠTVO</item>
    </izvorni_sadrzaj>
    <derivirana_varijabla naziv="DomainObject.Predmet.StrankaListFormated_1">
      <item>AUGUST CESAREC d.o.o.</item>
      <item>ZAGREBAČKA BANKA DIONIČKO DRUŠTVO</item>
    </derivirana_varijabla>
  </DomainObject.Predmet.StrankaListFormated>
  <DomainObject.Predmet.StrankaListFormatedOIB>
    <izvorni_sadrzaj>
      <item>AUGUST CESAREC d.o.o., OIB 00000000001</item>
      <item>ZAGREBAČKA BANKA DIONIČKO DRUŠTVO, OIB 92963223473</item>
    </izvorni_sadrzaj>
    <derivirana_varijabla naziv="DomainObject.Predmet.StrankaListFormatedOIB_1">
      <item>AUGUST CESAREC d.o.o., OIB 00000000001</item>
      <item>ZAGREBAČKA BANKA DIONIČKO DRUŠTVO, OIB 92963223473</item>
    </derivirana_varijabla>
  </DomainObject.Predmet.StrankaListFormatedOIB>
  <DomainObject.Predmet.StrankaListFormatedWithAdress>
    <izvorni_sadrzaj>
      <item>AUGUST CESAREC d.o.o., Ulica G.Deželića 57, 10000 Zagreb</item>
      <item>ZAGREBAČKA BANKA DIONIČKO DRUŠTVO, Trg bana Josipa Jelačića 10, 10000 Zagreb</item>
    </izvorni_sadrzaj>
    <derivirana_varijabla naziv="DomainObject.Predmet.StrankaListFormatedWithAdress_1">
      <item>AUGUST CESAREC d.o.o., Ulica G.Deželića 57,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AUGUST CESAREC d.o.o., OIB 00000000001, Ulica G.Deželića 57, 10000 Zagreb</item>
      <item>ZAGREBAČKA BANKA DIONIČKO DRUŠTVO, OIB 92963223473, Trg bana Josipa Jelačića 10, 10000 Zagreb</item>
    </izvorni_sadrzaj>
    <derivirana_varijabla naziv="DomainObject.Predmet.StrankaListFormatedWithAdressOIB_1">
      <item>AUGUST CESAREC d.o.o., OIB 00000000001, Ulica G.Deželića 57,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AUGUST CESAREC d.o.o.</item>
      <item>ZAGREBAČKA BANKA DIONIČKO DRUŠTVO</item>
    </izvorni_sadrzaj>
    <derivirana_varijabla naziv="DomainObject.Predmet.StrankaListNazivFormated_1">
      <item>AUGUST CESAREC d.o.o.</item>
      <item>ZAGREBAČKA BANKA DIONIČKO DRUŠTVO</item>
    </derivirana_varijabla>
  </DomainObject.Predmet.StrankaListNazivFormated>
  <DomainObject.Predmet.StrankaListNazivFormatedOIB>
    <izvorni_sadrzaj>
      <item>AUGUST CESAREC d.o.o., OIB 00000000001</item>
      <item>ZAGREBAČKA BANKA DIONIČKO DRUŠTVO, OIB 92963223473</item>
    </izvorni_sadrzaj>
    <derivirana_varijabla naziv="DomainObject.Predmet.StrankaListNazivFormatedOIB_1">
      <item>AUGUST CESAREC d.o.o., OIB 00000000001</item>
      <item>ZAGREBAČKA BANKA DIONIČKO DRUŠTVO, OIB 92963223473</item>
    </derivirana_varijabla>
  </DomainObject.Predmet.StrankaListNazivFormatedOIB>
  <DomainObject.Predmet.ProtuStrankaListFormated>
    <izvorni_sadrzaj>
      <item>Stečajna masa iza AUGUST CESAREC d.o.o. u stečaju</item>
    </izvorni_sadrzaj>
    <derivirana_varijabla naziv="DomainObject.Predmet.ProtuStrankaListFormated_1">
      <item>Stečajna masa iza AUGUST CESAREC d.o.o. u stečaju</item>
    </derivirana_varijabla>
  </DomainObject.Predmet.ProtuStrankaListFormated>
  <DomainObject.Predmet.ProtuStrankaListFormatedOIB>
    <izvorni_sadrzaj>
      <item>Stečajna masa iza AUGUST CESAREC d.o.o. u stečaju, OIB 62066722888</item>
    </izvorni_sadrzaj>
    <derivirana_varijabla naziv="DomainObject.Predmet.ProtuStrankaListFormatedOIB_1">
      <item>Stečajna masa iza AUGUST CESAREC d.o.o. u stečaju, OIB 62066722888</item>
    </derivirana_varijabla>
  </DomainObject.Predmet.ProtuStrankaListFormatedOIB>
  <DomainObject.Predmet.ProtuStrankaListFormatedWithAdress>
    <izvorni_sadrzaj>
      <item>Stečajna masa iza AUGUST CESAREC d.o.o. u stečaju, Radnička cesta 30, 10000 Zagreb</item>
    </izvorni_sadrzaj>
    <derivirana_varijabla naziv="DomainObject.Predmet.ProtuStrankaListFormatedWithAdress_1">
      <item>Stečajna masa iza AUGUST CESAREC d.o.o. u stečaju, Radnička cesta 30, 10000 Zagreb</item>
    </derivirana_varijabla>
  </DomainObject.Predmet.ProtuStrankaListFormatedWithAdress>
  <DomainObject.Predmet.ProtuStrankaListFormatedWithAdressOIB>
    <izvorni_sadrzaj>
      <item>Stečajna masa iza AUGUST CESAREC d.o.o. u stečaju, OIB 62066722888, Radnička cesta 30, 10000 Zagreb</item>
    </izvorni_sadrzaj>
    <derivirana_varijabla naziv="DomainObject.Predmet.ProtuStrankaListFormatedWithAdressOIB_1">
      <item>Stečajna masa iza AUGUST CESAREC d.o.o. u stečaju, OIB 62066722888, Radnička cesta 30, 10000 Zagreb</item>
    </derivirana_varijabla>
  </DomainObject.Predmet.ProtuStrankaListFormatedWithAdressOIB>
  <DomainObject.Predmet.ProtuStrankaListNazivFormated>
    <izvorni_sadrzaj>
      <item>Stečajna masa iza AUGUST CESAREC d.o.o. u stečaju</item>
    </izvorni_sadrzaj>
    <derivirana_varijabla naziv="DomainObject.Predmet.ProtuStrankaListNazivFormated_1">
      <item>Stečajna masa iza AUGUST CESAREC d.o.o. u stečaju</item>
    </derivirana_varijabla>
  </DomainObject.Predmet.ProtuStrankaListNazivFormated>
  <DomainObject.Predmet.ProtuStrankaListNazivFormatedOIB>
    <izvorni_sadrzaj>
      <item>Stečajna masa iza AUGUST CESAREC d.o.o. u stečaju, OIB 62066722888</item>
    </izvorni_sadrzaj>
    <derivirana_varijabla naziv="DomainObject.Predmet.ProtuStrankaListNazivFormatedOIB_1">
      <item>Stečajna masa iza AUGUST CESAREC d.o.o. u stečaju, OIB 62066722888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AUGUST CESAREC d.o.o. i dr.</izvorni_sadrzaj>
    <derivirana_varijabla naziv="DomainObject.Predmet.StrankaIDrugi_1">AUGUST CESAREC d.o.o. i dr.</derivirana_varijabla>
  </DomainObject.Predmet.StrankaIDrugi>
  <DomainObject.Predmet.ProtustrankaIDrugi>
    <izvorni_sadrzaj>Stečajna masa iza AUGUST CESAREC d.o.o. u stečaju</izvorni_sadrzaj>
    <derivirana_varijabla naziv="DomainObject.Predmet.ProtustrankaIDrugi_1">Stečajna masa iza AUGUST CESAREC d.o.o. u stečaju</derivirana_varijabla>
  </DomainObject.Predmet.ProtustrankaIDrugi>
  <DomainObject.Predmet.StrankaIDrugiAdressOIB>
    <izvorni_sadrzaj>AUGUST CESAREC d.o.o., OIB 00000000001, Ulica G.Deželića 57, 10000 Zagreb i dr.</izvorni_sadrzaj>
    <derivirana_varijabla naziv="DomainObject.Predmet.StrankaIDrugiAdressOIB_1">AUGUST CESAREC d.o.o., OIB 00000000001, Ulica G.Deželića 57, 10000 Zagreb i dr.</derivirana_varijabla>
  </DomainObject.Predmet.StrankaIDrugiAdressOIB>
  <DomainObject.Predmet.ProtustrankaIDrugiAdressOIB>
    <izvorni_sadrzaj>Stečajna masa iza AUGUST CESAREC d.o.o. u stečaju, OIB 62066722888, Radnička cesta 30, 10000 Zagreb</izvorni_sadrzaj>
    <derivirana_varijabla naziv="DomainObject.Predmet.ProtustrankaIDrugiAdressOIB_1">Stečajna masa iza AUGUST CESAREC d.o.o. u stečaju, OIB 62066722888,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AUGUST CESAREC d.o.o. u stečaju</item>
      <item>AUGUST CESAREC d.o.o.</item>
      <item>ZAGREBAČKA BANKA DIONIČKO DRUŠTVO</item>
    </izvorni_sadrzaj>
    <derivirana_varijabla naziv="DomainObject.Predmet.SudioniciListNaziv_1">
      <item>Stečajna masa iza AUGUST CESAREC d.o.o. u stečaju</item>
      <item>AUGUST CESAREC d.o.o.</item>
      <item>ZAGREBAČKA BANKA DIONIČKO DRUŠTVO</item>
    </derivirana_varijabla>
  </DomainObject.Predmet.SudioniciListNaziv>
  <DomainObject.Predmet.SudioniciListAdressOIB>
    <izvorni_sadrzaj>
      <item>Stečajna masa iza AUGUST CESAREC d.o.o. u stečaju, OIB 62066722888, Radnička cesta 30,10000 Zagreb</item>
      <item>AUGUST CESAREC d.o.o., OIB 00000000001, Ulica G.Deželića 57,10000 Zagreb</item>
      <item>ZAGREBAČKA BANKA DIONIČKO DRUŠTVO, OIB 92963223473, Trg bana Josipa Jelačića 10,10000 Zagreb</item>
    </izvorni_sadrzaj>
    <derivirana_varijabla naziv="DomainObject.Predmet.SudioniciListAdressOIB_1">
      <item>Stečajna masa iza AUGUST CESAREC d.o.o. u stečaju, OIB 62066722888, Radnička cesta 30,10000 Zagreb</item>
      <item>AUGUST CESAREC d.o.o., OIB 00000000001, Ulica G.Deželića 57,10000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62066722888</item>
      <item>, OIB 00000000001</item>
      <item>, OIB 92963223473</item>
    </izvorni_sadrzaj>
    <derivirana_varijabla naziv="DomainObject.Predmet.SudioniciListNazivOIB_1">
      <item>, OIB 62066722888</item>
      <item>, OIB 00000000001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2018.</izvorni_sadrzaj>
    <derivirana_varijabla naziv="DomainObject.Predmet.DatumZadnjeOdrzaneSudskeRadnje_1">28. veljače 2018.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St-20/2018-43</izvorni_sadrzaj>
    <derivirana_varijabla naziv="DomainObject.PredzadnjaOdlukaIzPredmeta.Oznaka_1">St-20/2018-43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CB80A4-038C-4617-B7D1-DF41D3F47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176</properties:Words>
  <properties:Characters>831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2019-04-16T14:12:00Z</dcterms:created>
  <dc:creator>Tatjana Kujundžić-Novak</dc:creator>
  <cp:lastModifiedBy>Jasminka Gadža</cp:lastModifiedBy>
  <cp:lastPrinted>2018-01-05T09:39:00Z</cp:lastPrinted>
  <dcterms:modified xmlns:xsi="http://www.w3.org/2001/XMLSchema-instance" xsi:type="dcterms:W3CDTF">2019-04-16T14:16:00Z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(st-20-18 sazivanje skupštine vjerovnika -AUGUST CESAREC.docx)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