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c3cd" w14:paraId="d5fc3cd" w:rsidRDefault="00AB2B0D" w:rsidP="00816D6F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816D6F" w:rsidP="00816D6F" w:rsidR="00816D6F">
      <w:r>
        <w:rPr>
          <w:rStyle w:val="Naglaeno"/>
        </w:rPr>
        <w:t xml:space="preserve">             </w:t>
      </w:r>
      <w:r w:rsidR="00DB2E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E63B6A">
        <w:t>771</w:t>
      </w:r>
      <w:r>
        <w:t>/1</w:t>
      </w:r>
      <w:r w:rsidR="00E63B6A">
        <w:t>3</w:t>
      </w:r>
      <w:r>
        <w:t>-</w:t>
      </w:r>
      <w:r w:rsidR="00440A5D">
        <w:t>1</w:t>
      </w:r>
      <w:r w:rsidR="00E46481">
        <w:t>4</w:t>
      </w:r>
      <w:r w:rsidR="00E63B6A">
        <w:t>1</w:t>
      </w:r>
    </w:p>
    <w:p w:rsidRDefault="00816D6F" w:rsidP="00816D6F" w:rsidR="00816D6F" w:rsidRPr="00D21A2C"/>
    <w:p w:rsidRDefault="00816D6F" w:rsidP="00816D6F" w:rsidR="00816D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6D6F" w:rsidP="00816D6F" w:rsidR="00816D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2B3CF8" w:rsidP="00816D6F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173DDC" w:rsidP="00173DDC" w:rsidR="00173DDC">
      <w:pPr>
        <w:ind w:firstLine="720"/>
        <w:jc w:val="both"/>
      </w:pPr>
      <w:r>
        <w:t xml:space="preserve">Trgovački sud u Osijeku, po sucu mr. sc. Tihomiru Kovačeviću, kao stečajnom sucu, u stečajnom postupku nad dužnikom: </w:t>
      </w:r>
      <w:r w:rsidR="00E63B6A" w:rsidRPr="00E63B6A">
        <w:rPr>
          <w:bCs/>
        </w:rPr>
        <w:t>LOTO d.o.o. za trgovinu i usluge u stečaju, Osijek, Europska avenija 6/I, MBS 050041370, OIB 55773622165</w:t>
      </w:r>
      <w:r w:rsidRPr="00D53A3A">
        <w:rPr>
          <w:bCs/>
        </w:rPr>
        <w:t>,</w:t>
      </w:r>
      <w:r>
        <w:t xml:space="preserve"> dana </w:t>
      </w:r>
      <w:r w:rsidR="002907F6" w:rsidRPr="002907F6">
        <w:t>2</w:t>
      </w:r>
      <w:r w:rsidR="00E63B6A">
        <w:t>6</w:t>
      </w:r>
      <w:r w:rsidR="002907F6" w:rsidRPr="002907F6">
        <w:t xml:space="preserve">. </w:t>
      </w:r>
      <w:r w:rsidR="00E63B6A">
        <w:t>trav</w:t>
      </w:r>
      <w:r w:rsidR="002907F6" w:rsidRPr="002907F6">
        <w:t>nja 2018</w:t>
      </w:r>
      <w:r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0E3729" w:rsidR="0066195B">
      <w:pPr>
        <w:numPr>
          <w:ilvl w:val="0"/>
          <w:numId w:val="43"/>
        </w:numPr>
        <w:tabs>
          <w:tab w:pos="1134" w:val="left"/>
        </w:tabs>
        <w:jc w:val="both"/>
      </w:pPr>
      <w:r>
        <w:rPr>
          <w:bCs/>
        </w:rPr>
        <w:t xml:space="preserve">U stečajnom postupku nad dužnikom </w:t>
      </w:r>
      <w:r w:rsidR="00E63B6A" w:rsidRPr="00E63B6A">
        <w:rPr>
          <w:bCs/>
        </w:rPr>
        <w:t>LOTO d.o.o. za trgovinu i usluge u stečaju, Osijek, Europska avenija 6/I, MBS 050041370, OIB 55773622165</w:t>
      </w:r>
      <w:r w:rsidR="00656B83">
        <w:rPr>
          <w:bCs/>
        </w:rPr>
        <w:t>, određuje se ročište za diobu kupovnine dobivene prodajom nekretnin</w:t>
      </w:r>
      <w:r w:rsidR="0099091A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006A0">
        <w:rPr>
          <w:bCs/>
        </w:rPr>
        <w:t xml:space="preserve"> </w:t>
      </w:r>
      <w:r w:rsidR="00832C45">
        <w:rPr>
          <w:lang w:eastAsia="zh-CN"/>
        </w:rPr>
        <w:t>upisan</w:t>
      </w:r>
      <w:r w:rsidR="0099091A">
        <w:rPr>
          <w:lang w:eastAsia="zh-CN"/>
        </w:rPr>
        <w:t xml:space="preserve">e </w:t>
      </w:r>
      <w:r w:rsidR="0018034C">
        <w:rPr>
          <w:lang w:eastAsia="zh-CN"/>
        </w:rPr>
        <w:t xml:space="preserve">u zk.ul.br. </w:t>
      </w:r>
      <w:r w:rsidR="000E3729" w:rsidRPr="00D620BD">
        <w:t>1650 k.o. Vrba, kč.br. 39/19, oranica Vrbsko polje, površine 20000 m</w:t>
      </w:r>
      <w:r w:rsidR="000E3729" w:rsidRPr="00D620BD">
        <w:rPr>
          <w:vertAlign w:val="superscript"/>
        </w:rPr>
        <w:t>2</w:t>
      </w:r>
      <w:r w:rsidR="000E3729" w:rsidRPr="00D620BD">
        <w:t xml:space="preserve"> i kč.br. 39/20, oranica Vrbsko polje, površine 20000 m</w:t>
      </w:r>
      <w:r w:rsidR="000E3729" w:rsidRPr="0025599A">
        <w:rPr>
          <w:vertAlign w:val="superscript"/>
        </w:rPr>
        <w:t>2</w:t>
      </w:r>
      <w:r w:rsidR="000E3729" w:rsidRPr="00D620BD">
        <w:t xml:space="preserve"> i nekretnine upisane u zk.ul.br. 1489 k.o. Vrba, kč.br. 39/21, oranica Vrbsko polje, površine 20000 m</w:t>
      </w:r>
      <w:r w:rsidR="000E3729" w:rsidRPr="0025599A">
        <w:rPr>
          <w:vertAlign w:val="superscript"/>
        </w:rPr>
        <w:t>2</w:t>
      </w:r>
    </w:p>
    <w:p w:rsidRDefault="006610A6" w:rsidP="006610A6" w:rsidR="006610A6" w:rsidRPr="00AC57A8">
      <w:pPr>
        <w:pStyle w:val="Odlomakpopisa"/>
        <w:tabs>
          <w:tab w:pos="1134" w:val="left"/>
        </w:tabs>
        <w:ind w:left="1440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0E3729" w:rsidP="00816D6F" w:rsidR="00656B83" w:rsidRPr="00AE76C0">
      <w:pPr>
        <w:jc w:val="center"/>
      </w:pPr>
      <w:r>
        <w:t>10</w:t>
      </w:r>
      <w:r w:rsidR="00656B83" w:rsidRPr="00AE76C0">
        <w:t xml:space="preserve">. </w:t>
      </w:r>
      <w:r>
        <w:t>svibnja</w:t>
      </w:r>
      <w:r w:rsidR="00656B83" w:rsidRPr="00AE76C0">
        <w:t xml:space="preserve"> 20</w:t>
      </w:r>
      <w:r w:rsidR="00810854" w:rsidRPr="00AE76C0">
        <w:t>1</w:t>
      </w:r>
      <w:r w:rsidR="006610A6">
        <w:t>8</w:t>
      </w:r>
      <w:r w:rsidR="00656B83" w:rsidRPr="00AE76C0">
        <w:t xml:space="preserve">. godine u </w:t>
      </w:r>
      <w:r w:rsidR="00440A5D">
        <w:t>1</w:t>
      </w:r>
      <w:r>
        <w:t>0</w:t>
      </w:r>
      <w:r w:rsidR="00656B83" w:rsidRPr="00AE76C0">
        <w:t>,</w:t>
      </w:r>
      <w:r>
        <w:t>3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18034C">
        <w:t>39</w:t>
      </w:r>
      <w:r w:rsidRPr="00AE76C0">
        <w:t>/I</w:t>
      </w:r>
      <w:r w:rsidR="0018034C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610A6" w:rsidR="00656B83" w:rsidRPr="006610A6">
      <w:pPr>
        <w:pStyle w:val="Odlomakpopisa"/>
        <w:numPr>
          <w:ilvl w:val="0"/>
          <w:numId w:val="43"/>
        </w:numPr>
        <w:jc w:val="both"/>
        <w:rPr>
          <w:bCs/>
        </w:rPr>
      </w:pPr>
      <w:r w:rsidRPr="006610A6">
        <w:rPr>
          <w:bCs/>
        </w:rPr>
        <w:t>Na ročište se dostavom ovoga rješenja pozivaju:</w:t>
      </w:r>
    </w:p>
    <w:p w:rsidRDefault="00656B83" w:rsidP="006610A6" w:rsidR="00656B83">
      <w:pPr>
        <w:jc w:val="both"/>
        <w:rPr>
          <w:bCs/>
        </w:rPr>
      </w:pPr>
    </w:p>
    <w:p w:rsidRDefault="00656B83" w:rsidP="006610A6" w:rsidR="00656B83" w:rsidRPr="006610A6">
      <w:pPr>
        <w:pStyle w:val="Odlomakpopisa"/>
        <w:numPr>
          <w:ilvl w:val="0"/>
          <w:numId w:val="46"/>
        </w:numPr>
        <w:jc w:val="both"/>
        <w:rPr>
          <w:bCs/>
        </w:rPr>
      </w:pPr>
      <w:r w:rsidRPr="006610A6">
        <w:rPr>
          <w:bCs/>
        </w:rPr>
        <w:t>stečajn</w:t>
      </w:r>
      <w:r w:rsidR="000E3729">
        <w:rPr>
          <w:bCs/>
        </w:rPr>
        <w:t>i</w:t>
      </w:r>
      <w:r w:rsidRPr="006610A6">
        <w:rPr>
          <w:bCs/>
        </w:rPr>
        <w:t xml:space="preserve"> upravitelj</w:t>
      </w:r>
    </w:p>
    <w:p w:rsidRDefault="00AF6017" w:rsidP="00AF6017" w:rsidR="00AF6017">
      <w:pPr>
        <w:numPr>
          <w:ilvl w:val="0"/>
          <w:numId w:val="46"/>
        </w:numPr>
      </w:pPr>
      <w:r>
        <w:t xml:space="preserve">A BANKA d.d. </w:t>
      </w:r>
      <w:r w:rsidR="00665814">
        <w:t>Celje</w:t>
      </w:r>
      <w:r>
        <w:t xml:space="preserve"> po Ante Gabre odvjetnik u Zagrebu</w:t>
      </w:r>
    </w:p>
    <w:p w:rsidRDefault="00665814" w:rsidP="006610A6" w:rsidR="00665814">
      <w:pPr>
        <w:pStyle w:val="Odlomakpopisa"/>
        <w:numPr>
          <w:ilvl w:val="0"/>
          <w:numId w:val="46"/>
        </w:numPr>
        <w:jc w:val="both"/>
        <w:rPr>
          <w:bCs/>
        </w:rPr>
      </w:pPr>
      <w:r>
        <w:rPr>
          <w:bCs/>
        </w:rPr>
        <w:t xml:space="preserve">RIMC </w:t>
      </w:r>
      <w:r w:rsidR="00AB560C">
        <w:rPr>
          <w:bCs/>
        </w:rPr>
        <w:t>d.o.o</w:t>
      </w:r>
      <w:r>
        <w:rPr>
          <w:bCs/>
        </w:rPr>
        <w:t>. Sveta Nedjelja</w:t>
      </w:r>
    </w:p>
    <w:p w:rsidRDefault="00665814" w:rsidP="006610A6" w:rsidR="00F54578" w:rsidRPr="006610A6">
      <w:pPr>
        <w:pStyle w:val="Odlomakpopisa"/>
        <w:numPr>
          <w:ilvl w:val="0"/>
          <w:numId w:val="46"/>
        </w:numPr>
        <w:jc w:val="both"/>
        <w:rPr>
          <w:bCs/>
        </w:rPr>
      </w:pPr>
      <w:r>
        <w:rPr>
          <w:bCs/>
        </w:rPr>
        <w:t>OPĆINA GORNJA VRBA.</w:t>
      </w:r>
      <w:r w:rsidR="003B231D" w:rsidRPr="006610A6">
        <w:rPr>
          <w:bCs/>
        </w:rPr>
        <w:t xml:space="preserve"> </w:t>
      </w:r>
    </w:p>
    <w:p w:rsidRDefault="008F5CC9" w:rsidP="006610A6" w:rsidR="008F5CC9">
      <w:pPr>
        <w:jc w:val="both"/>
        <w:rPr>
          <w:bCs/>
        </w:rPr>
      </w:pPr>
    </w:p>
    <w:p w:rsidRDefault="00656B83" w:rsidP="006610A6" w:rsidR="00656B83" w:rsidRPr="006610A6">
      <w:pPr>
        <w:pStyle w:val="Odlomakpopisa"/>
        <w:numPr>
          <w:ilvl w:val="0"/>
          <w:numId w:val="43"/>
        </w:numPr>
        <w:jc w:val="both"/>
        <w:rPr>
          <w:bCs/>
        </w:rPr>
      </w:pPr>
      <w:r w:rsidRPr="006610A6">
        <w:rPr>
          <w:bCs/>
        </w:rPr>
        <w:t>Ukoliko pozvani vjerovni</w:t>
      </w:r>
      <w:r w:rsidR="00780552">
        <w:rPr>
          <w:bCs/>
        </w:rPr>
        <w:t>ci</w:t>
      </w:r>
      <w:r w:rsidRPr="006610A6">
        <w:rPr>
          <w:bCs/>
        </w:rPr>
        <w:t xml:space="preserve"> iz t. 2. </w:t>
      </w:r>
      <w:r w:rsidR="006A0C2A" w:rsidRPr="006610A6">
        <w:rPr>
          <w:bCs/>
        </w:rPr>
        <w:t>ovoga rješenja ne dođ</w:t>
      </w:r>
      <w:r w:rsidR="00665814">
        <w:rPr>
          <w:bCs/>
        </w:rPr>
        <w:t>u</w:t>
      </w:r>
      <w:r w:rsidR="006A0C2A" w:rsidRPr="006610A6">
        <w:rPr>
          <w:bCs/>
        </w:rPr>
        <w:t xml:space="preserve"> na zakazano ročište, nj</w:t>
      </w:r>
      <w:r w:rsidR="00665814">
        <w:rPr>
          <w:bCs/>
        </w:rPr>
        <w:t>ih</w:t>
      </w:r>
      <w:r w:rsidR="00E17DEB" w:rsidRPr="006610A6">
        <w:rPr>
          <w:bCs/>
        </w:rPr>
        <w:t>ova</w:t>
      </w:r>
      <w:r w:rsidR="006A0C2A" w:rsidRPr="006610A6">
        <w:rPr>
          <w:bCs/>
        </w:rPr>
        <w:t xml:space="preserve"> tražbin</w:t>
      </w:r>
      <w:r w:rsidR="00E17DEB" w:rsidRPr="006610A6">
        <w:rPr>
          <w:bCs/>
        </w:rPr>
        <w:t>a</w:t>
      </w:r>
      <w:r w:rsidR="006A0C2A" w:rsidRPr="006610A6">
        <w:rPr>
          <w:bCs/>
        </w:rPr>
        <w:t xml:space="preserve"> će se uzeti prema stanju koje proizlazi iz </w:t>
      </w:r>
      <w:r w:rsidR="004910B6" w:rsidRPr="006610A6">
        <w:rPr>
          <w:bCs/>
        </w:rPr>
        <w:t>poslovnih knjiga</w:t>
      </w:r>
      <w:r w:rsidR="006A0C2A" w:rsidRPr="006610A6">
        <w:rPr>
          <w:bCs/>
        </w:rPr>
        <w:t xml:space="preserve"> i spisa, a najkasnije na ročištu za diobu isti mo</w:t>
      </w:r>
      <w:r w:rsidR="003C5ADA">
        <w:rPr>
          <w:bCs/>
        </w:rPr>
        <w:t>gu</w:t>
      </w:r>
      <w:r w:rsidR="006A0C2A" w:rsidRPr="006610A6">
        <w:rPr>
          <w:bCs/>
        </w:rPr>
        <w:t xml:space="preserve"> drugom vjerovniku osporiti tražbinu, njezinu visinu i red namirenja.</w:t>
      </w:r>
    </w:p>
    <w:p w:rsidRDefault="00234CAE" w:rsidR="00234CAE">
      <w:pPr>
        <w:jc w:val="both"/>
      </w:pPr>
    </w:p>
    <w:p w:rsidRDefault="00234CAE" w:rsidR="00234CAE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890A41" w:rsidR="00890A41">
      <w:pPr>
        <w:pStyle w:val="Tijeloteksta"/>
      </w:pPr>
      <w:r>
        <w:tab/>
      </w:r>
      <w:r w:rsidR="006A0C2A">
        <w:t xml:space="preserve">U stečajnom postupku nad </w:t>
      </w:r>
      <w:r w:rsidR="003C5ADA" w:rsidRPr="003C5ADA">
        <w:rPr>
          <w:bCs/>
        </w:rPr>
        <w:t>LOTO d.o.o. za trgovinu i usluge u stečaju, Osijek, Europska avenija 6/I, MBS 050041370, OIB 55773622165</w:t>
      </w:r>
      <w:r w:rsidR="00424C6C" w:rsidRPr="00424C6C">
        <w:rPr>
          <w:bCs/>
        </w:rPr>
        <w:t xml:space="preserve">, </w:t>
      </w:r>
      <w:r w:rsidR="00890A41">
        <w:t>na održanoj usmenoj javnoj dražbi unovčena je predmetna nekretnina u vlasništvu stečajnog dužnika.</w:t>
      </w:r>
    </w:p>
    <w:p w:rsidRDefault="00890A41" w:rsidP="00890A41" w:rsidR="00890A41">
      <w:pPr>
        <w:pStyle w:val="Tijeloteksta"/>
      </w:pPr>
    </w:p>
    <w:p w:rsidRDefault="00890A41" w:rsidP="00890A41" w:rsidR="00890A41">
      <w:pPr>
        <w:pStyle w:val="Tijeloteksta"/>
      </w:pPr>
      <w:r>
        <w:tab/>
        <w:t xml:space="preserve">Nakon što je rješenje o dosudi predmetnih nekretnina kupcu postalo pravomoćno i donijet zaključak o predaji istih kupcu,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Pr="005F03A5">
        <w:t xml:space="preserve"> (NN 112/12, 25/13, 93/14</w:t>
      </w:r>
      <w:r w:rsidR="00780552">
        <w:t xml:space="preserve">, </w:t>
      </w:r>
      <w:r w:rsidRPr="005F03A5">
        <w:t>55/16</w:t>
      </w:r>
      <w:r w:rsidR="00780552">
        <w:t xml:space="preserve"> i 73/17</w:t>
      </w:r>
      <w:r w:rsidRPr="005F03A5">
        <w:t>)</w:t>
      </w:r>
      <w:r>
        <w:t xml:space="preserve"> zakazano je ročište za diobu, na kojem se pozvani vjerovnici mogu očitovati o tražbini, njezinoj visini i redu namirenja na unovčen</w:t>
      </w:r>
      <w:r w:rsidR="00AB560C">
        <w:t>im</w:t>
      </w:r>
      <w:r>
        <w:t xml:space="preserve"> nekretnin</w:t>
      </w:r>
      <w:r w:rsidR="00AB560C">
        <w:t>ama</w:t>
      </w:r>
      <w:r>
        <w:t xml:space="preserve"> stečajnog dužnika.</w:t>
      </w:r>
    </w:p>
    <w:p w:rsidRDefault="006A0C2A" w:rsidR="006A0C2A">
      <w:pPr>
        <w:pStyle w:val="Tijeloteksta"/>
      </w:pPr>
    </w:p>
    <w:p w:rsidRDefault="006A0C2A" w:rsidR="00AE57DF">
      <w:pPr>
        <w:pStyle w:val="Tijeloteksta"/>
      </w:pPr>
      <w:r>
        <w:tab/>
      </w:r>
    </w:p>
    <w:p w:rsidRDefault="00141488" w:rsidP="00816D6F" w:rsidR="00141488" w:rsidRPr="00AE76C0">
      <w:pPr>
        <w:pStyle w:val="Tijeloteksta"/>
        <w:jc w:val="center"/>
      </w:pPr>
      <w:r w:rsidRPr="00AE76C0">
        <w:t xml:space="preserve">U Osijeku </w:t>
      </w:r>
      <w:r w:rsidR="00AB560C" w:rsidRPr="00AB560C">
        <w:t xml:space="preserve">26. travnja </w:t>
      </w:r>
      <w:r w:rsidR="002907F6" w:rsidRPr="002907F6">
        <w:t>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AB560C" w:rsidP="00AB560C" w:rsidR="00AB560C" w:rsidRPr="006610A6">
      <w:pPr>
        <w:pStyle w:val="Odlomakpopisa"/>
        <w:numPr>
          <w:ilvl w:val="0"/>
          <w:numId w:val="35"/>
        </w:numPr>
        <w:jc w:val="both"/>
        <w:rPr>
          <w:bCs/>
        </w:rPr>
      </w:pPr>
      <w:r w:rsidRPr="006610A6">
        <w:rPr>
          <w:bCs/>
        </w:rPr>
        <w:t>stečajn</w:t>
      </w:r>
      <w:r>
        <w:rPr>
          <w:bCs/>
        </w:rPr>
        <w:t>i</w:t>
      </w:r>
      <w:r w:rsidRPr="006610A6">
        <w:rPr>
          <w:bCs/>
        </w:rPr>
        <w:t xml:space="preserve"> upravitelj</w:t>
      </w:r>
      <w:r>
        <w:rPr>
          <w:bCs/>
        </w:rPr>
        <w:t xml:space="preserve"> Dragutin Romić</w:t>
      </w:r>
    </w:p>
    <w:p w:rsidRDefault="00AB560C" w:rsidP="00AB560C" w:rsidR="00AB560C">
      <w:pPr>
        <w:numPr>
          <w:ilvl w:val="0"/>
          <w:numId w:val="35"/>
        </w:numPr>
      </w:pPr>
      <w:r>
        <w:t>A BANKA d.d. Celje po Ante Gabre odvjetnik u Zagrebu</w:t>
      </w:r>
    </w:p>
    <w:p w:rsidRDefault="00AB560C" w:rsidP="00AB560C" w:rsidR="00AB560C">
      <w:pPr>
        <w:pStyle w:val="Odlomakpopisa"/>
        <w:numPr>
          <w:ilvl w:val="0"/>
          <w:numId w:val="35"/>
        </w:numPr>
        <w:jc w:val="both"/>
        <w:rPr>
          <w:bCs/>
        </w:rPr>
      </w:pPr>
      <w:r>
        <w:rPr>
          <w:bCs/>
        </w:rPr>
        <w:t>RIMC d.o.o. Sveta Nedjelja</w:t>
      </w:r>
      <w:r w:rsidR="002F7C61">
        <w:rPr>
          <w:bCs/>
        </w:rPr>
        <w:t>, Dr. F. Tuđmana 6</w:t>
      </w:r>
    </w:p>
    <w:p w:rsidRDefault="00AB560C" w:rsidP="00AB560C" w:rsidR="00F30395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OPĆINA GORNJA VRBA</w:t>
      </w:r>
      <w:r w:rsidR="00F30395" w:rsidRPr="00F30395">
        <w:rPr>
          <w:bCs/>
        </w:rPr>
        <w:t xml:space="preserve"> </w:t>
      </w:r>
    </w:p>
    <w:p w:rsidRDefault="00816D6F" w:rsidP="00F30395" w:rsidR="00816D6F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mrežna stranica e-Oglasna ploča sudova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D4" w:rsidR="000835D4">
      <w:r>
        <w:separator/>
      </w:r>
    </w:p>
  </w:endnote>
  <w:endnote w:id="0" w:type="continuationSeparator">
    <w:p w:rsidRDefault="000835D4" w:rsidR="0008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D4" w:rsidR="000835D4">
      <w:r>
        <w:separator/>
      </w:r>
    </w:p>
  </w:footnote>
  <w:footnote w:id="0" w:type="continuationSeparator">
    <w:p w:rsidRDefault="000835D4" w:rsidR="0008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9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16D6F" w:rsidR="00EE2A24">
    <w:pPr>
      <w:ind w:firstLine="708" w:left="4956"/>
      <w:jc w:val="center"/>
      <w:rPr>
        <w:b/>
        <w:bCs/>
      </w:rPr>
    </w:pPr>
    <w:r>
      <w:tab/>
    </w:r>
    <w:r>
      <w:tab/>
    </w:r>
    <w:r w:rsidR="00173DDC" w:rsidRPr="00173DDC">
      <w:t>14 St-</w:t>
    </w:r>
    <w:r w:rsidR="00E63B6A" w:rsidRPr="00E63B6A">
      <w:t>771/13-141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12E3233"/>
    <w:multiLevelType w:val="hybridMultilevel"/>
    <w:tmpl w:val="1AE41BD0"/>
    <w:lvl w:tplc="D9AAFD10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BB344F"/>
    <w:multiLevelType w:val="hybridMultilevel"/>
    <w:tmpl w:val="577C96A4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6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86E1026"/>
    <w:multiLevelType w:val="hybridMultilevel"/>
    <w:tmpl w:val="6D2E05FE"/>
    <w:lvl w:tplc="FC9216E4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9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401F2CFD"/>
    <w:multiLevelType w:val="hybridMultilevel"/>
    <w:tmpl w:val="32984CFC"/>
    <w:lvl w:tplc="32380ACA" w:ilvl="0">
      <w:start w:val="2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2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1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3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5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6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FC104A4"/>
    <w:multiLevelType w:val="hybridMultilevel"/>
    <w:tmpl w:val="6CB83646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40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4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5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7"/>
  </w:num>
  <w:num w:numId="3">
    <w:abstractNumId w:val="44"/>
  </w:num>
  <w:num w:numId="4">
    <w:abstractNumId w:val="22"/>
  </w:num>
  <w:num w:numId="5">
    <w:abstractNumId w:val="41"/>
  </w:num>
  <w:num w:numId="6">
    <w:abstractNumId w:val="29"/>
  </w:num>
  <w:num w:numId="7">
    <w:abstractNumId w:val="19"/>
  </w:num>
  <w:num w:numId="8">
    <w:abstractNumId w:val="39"/>
  </w:num>
  <w:num w:numId="9">
    <w:abstractNumId w:val="16"/>
  </w:num>
  <w:num w:numId="10">
    <w:abstractNumId w:val="20"/>
  </w:num>
  <w:num w:numId="11">
    <w:abstractNumId w:val="12"/>
  </w:num>
  <w:num w:numId="12">
    <w:abstractNumId w:val="23"/>
  </w:num>
  <w:num w:numId="13">
    <w:abstractNumId w:val="2"/>
  </w:num>
  <w:num w:numId="14">
    <w:abstractNumId w:val="11"/>
  </w:num>
  <w:num w:numId="15">
    <w:abstractNumId w:val="38"/>
  </w:num>
  <w:num w:numId="16">
    <w:abstractNumId w:val="32"/>
  </w:num>
  <w:num w:numId="17">
    <w:abstractNumId w:val="8"/>
  </w:num>
  <w:num w:numId="18">
    <w:abstractNumId w:val="30"/>
  </w:num>
  <w:num w:numId="19">
    <w:abstractNumId w:val="6"/>
  </w:num>
  <w:num w:numId="20">
    <w:abstractNumId w:val="25"/>
  </w:num>
  <w:num w:numId="21">
    <w:abstractNumId w:val="34"/>
  </w:num>
  <w:num w:numId="22">
    <w:abstractNumId w:val="46"/>
  </w:num>
  <w:num w:numId="23">
    <w:abstractNumId w:val="40"/>
  </w:num>
  <w:num w:numId="24">
    <w:abstractNumId w:val="5"/>
  </w:num>
  <w:num w:numId="25">
    <w:abstractNumId w:val="28"/>
  </w:num>
  <w:num w:numId="26">
    <w:abstractNumId w:val="45"/>
  </w:num>
  <w:num w:numId="27">
    <w:abstractNumId w:val="13"/>
  </w:num>
  <w:num w:numId="28">
    <w:abstractNumId w:val="35"/>
  </w:num>
  <w:num w:numId="29">
    <w:abstractNumId w:val="9"/>
  </w:num>
  <w:num w:numId="30">
    <w:abstractNumId w:val="31"/>
  </w:num>
  <w:num w:numId="31">
    <w:abstractNumId w:val="42"/>
  </w:num>
  <w:num w:numId="32">
    <w:abstractNumId w:val="36"/>
  </w:num>
  <w:num w:numId="33">
    <w:abstractNumId w:val="33"/>
  </w:num>
  <w:num w:numId="34">
    <w:abstractNumId w:val="7"/>
  </w:num>
  <w:num w:numId="35">
    <w:abstractNumId w:val="17"/>
  </w:num>
  <w:num w:numId="36">
    <w:abstractNumId w:val="0"/>
  </w:num>
  <w:num w:numId="37">
    <w:abstractNumId w:val="1"/>
  </w:num>
  <w:num w:numId="38">
    <w:abstractNumId w:val="4"/>
  </w:num>
  <w:num w:numId="39">
    <w:abstractNumId w:val="15"/>
  </w:num>
  <w:num w:numId="40">
    <w:abstractNumId w:val="10"/>
  </w:num>
  <w:num w:numId="41">
    <w:abstractNumId w:val="43"/>
  </w:num>
  <w:num w:numId="42">
    <w:abstractNumId w:val="26"/>
  </w:num>
  <w:num w:numId="43">
    <w:abstractNumId w:val="37"/>
  </w:num>
  <w:num w:numId="44">
    <w:abstractNumId w:val="3"/>
  </w:num>
  <w:num w:numId="45">
    <w:abstractNumId w:val="18"/>
  </w:num>
  <w:num w:numId="46">
    <w:abstractNumId w:val="21"/>
  </w:num>
  <w:num w:numId="4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6A0"/>
    <w:rsid w:val="00017DA2"/>
    <w:rsid w:val="000625D2"/>
    <w:rsid w:val="000835D4"/>
    <w:rsid w:val="000C09E1"/>
    <w:rsid w:val="000D306D"/>
    <w:rsid w:val="000E3729"/>
    <w:rsid w:val="00101B99"/>
    <w:rsid w:val="00134BAB"/>
    <w:rsid w:val="00141488"/>
    <w:rsid w:val="001640DF"/>
    <w:rsid w:val="00173DDC"/>
    <w:rsid w:val="0018034C"/>
    <w:rsid w:val="001855BC"/>
    <w:rsid w:val="00197B14"/>
    <w:rsid w:val="001A5A8C"/>
    <w:rsid w:val="001C0E77"/>
    <w:rsid w:val="001D7294"/>
    <w:rsid w:val="001E7E20"/>
    <w:rsid w:val="0023469F"/>
    <w:rsid w:val="00234CAE"/>
    <w:rsid w:val="00236AC1"/>
    <w:rsid w:val="0025554C"/>
    <w:rsid w:val="0028022C"/>
    <w:rsid w:val="002907F6"/>
    <w:rsid w:val="002A28DF"/>
    <w:rsid w:val="002B1236"/>
    <w:rsid w:val="002B130F"/>
    <w:rsid w:val="002B3CF8"/>
    <w:rsid w:val="002E654A"/>
    <w:rsid w:val="002F1E8B"/>
    <w:rsid w:val="002F7C61"/>
    <w:rsid w:val="00303F56"/>
    <w:rsid w:val="00326063"/>
    <w:rsid w:val="003319BB"/>
    <w:rsid w:val="003839D0"/>
    <w:rsid w:val="003A3DE3"/>
    <w:rsid w:val="003B231D"/>
    <w:rsid w:val="003C5271"/>
    <w:rsid w:val="003C5ADA"/>
    <w:rsid w:val="003D39A8"/>
    <w:rsid w:val="003E6543"/>
    <w:rsid w:val="00424C6C"/>
    <w:rsid w:val="00440A5D"/>
    <w:rsid w:val="004910B6"/>
    <w:rsid w:val="00493954"/>
    <w:rsid w:val="004D3CD8"/>
    <w:rsid w:val="004E0AF2"/>
    <w:rsid w:val="004F7440"/>
    <w:rsid w:val="0050735B"/>
    <w:rsid w:val="005816D5"/>
    <w:rsid w:val="00581DFB"/>
    <w:rsid w:val="00583AE5"/>
    <w:rsid w:val="005935DD"/>
    <w:rsid w:val="005A22A6"/>
    <w:rsid w:val="005B48A9"/>
    <w:rsid w:val="005C422E"/>
    <w:rsid w:val="005F03A5"/>
    <w:rsid w:val="005F5811"/>
    <w:rsid w:val="00602DA5"/>
    <w:rsid w:val="006050CF"/>
    <w:rsid w:val="00637D06"/>
    <w:rsid w:val="006515F5"/>
    <w:rsid w:val="00656B83"/>
    <w:rsid w:val="006610A6"/>
    <w:rsid w:val="0066195B"/>
    <w:rsid w:val="00662D48"/>
    <w:rsid w:val="00665814"/>
    <w:rsid w:val="00687144"/>
    <w:rsid w:val="00691413"/>
    <w:rsid w:val="006942E6"/>
    <w:rsid w:val="006A0C2A"/>
    <w:rsid w:val="006A7770"/>
    <w:rsid w:val="006C6F02"/>
    <w:rsid w:val="006D310F"/>
    <w:rsid w:val="006F1DC1"/>
    <w:rsid w:val="006F42F5"/>
    <w:rsid w:val="007112F3"/>
    <w:rsid w:val="00776492"/>
    <w:rsid w:val="00780552"/>
    <w:rsid w:val="007A1CA2"/>
    <w:rsid w:val="007A44F4"/>
    <w:rsid w:val="007C25B3"/>
    <w:rsid w:val="007D4D74"/>
    <w:rsid w:val="00803127"/>
    <w:rsid w:val="00810854"/>
    <w:rsid w:val="00816D6F"/>
    <w:rsid w:val="00832C45"/>
    <w:rsid w:val="008548CD"/>
    <w:rsid w:val="00880CF7"/>
    <w:rsid w:val="008905B3"/>
    <w:rsid w:val="00890A41"/>
    <w:rsid w:val="00891062"/>
    <w:rsid w:val="008B4332"/>
    <w:rsid w:val="008B63B6"/>
    <w:rsid w:val="008C3721"/>
    <w:rsid w:val="008D651C"/>
    <w:rsid w:val="008F5CC9"/>
    <w:rsid w:val="00914F5B"/>
    <w:rsid w:val="00921E71"/>
    <w:rsid w:val="009322A1"/>
    <w:rsid w:val="0099091A"/>
    <w:rsid w:val="009A009C"/>
    <w:rsid w:val="009B3513"/>
    <w:rsid w:val="009D25DE"/>
    <w:rsid w:val="009D5A8C"/>
    <w:rsid w:val="00A10E6E"/>
    <w:rsid w:val="00A42CD3"/>
    <w:rsid w:val="00A5158A"/>
    <w:rsid w:val="00A83714"/>
    <w:rsid w:val="00A911F2"/>
    <w:rsid w:val="00AB2B0D"/>
    <w:rsid w:val="00AB560C"/>
    <w:rsid w:val="00AC57A8"/>
    <w:rsid w:val="00AE336D"/>
    <w:rsid w:val="00AE57DF"/>
    <w:rsid w:val="00AE76C0"/>
    <w:rsid w:val="00AF1248"/>
    <w:rsid w:val="00AF6017"/>
    <w:rsid w:val="00B04CED"/>
    <w:rsid w:val="00B252D3"/>
    <w:rsid w:val="00C16970"/>
    <w:rsid w:val="00C16B0A"/>
    <w:rsid w:val="00C21D42"/>
    <w:rsid w:val="00C441E0"/>
    <w:rsid w:val="00C44911"/>
    <w:rsid w:val="00C9309C"/>
    <w:rsid w:val="00D03611"/>
    <w:rsid w:val="00D25720"/>
    <w:rsid w:val="00D378FF"/>
    <w:rsid w:val="00D52175"/>
    <w:rsid w:val="00D72A8B"/>
    <w:rsid w:val="00D75A44"/>
    <w:rsid w:val="00D87D8A"/>
    <w:rsid w:val="00DA3C65"/>
    <w:rsid w:val="00DB2E73"/>
    <w:rsid w:val="00DB3622"/>
    <w:rsid w:val="00DB576F"/>
    <w:rsid w:val="00DE2C76"/>
    <w:rsid w:val="00DE7088"/>
    <w:rsid w:val="00E17DEB"/>
    <w:rsid w:val="00E24285"/>
    <w:rsid w:val="00E46481"/>
    <w:rsid w:val="00E50025"/>
    <w:rsid w:val="00E550D7"/>
    <w:rsid w:val="00E56417"/>
    <w:rsid w:val="00E63B6A"/>
    <w:rsid w:val="00E86FCB"/>
    <w:rsid w:val="00E93865"/>
    <w:rsid w:val="00E96471"/>
    <w:rsid w:val="00EA3785"/>
    <w:rsid w:val="00EB65E2"/>
    <w:rsid w:val="00EC18DA"/>
    <w:rsid w:val="00EE2A24"/>
    <w:rsid w:val="00EF61D1"/>
    <w:rsid w:val="00F0528C"/>
    <w:rsid w:val="00F15999"/>
    <w:rsid w:val="00F224FA"/>
    <w:rsid w:val="00F30395"/>
    <w:rsid w:val="00F31233"/>
    <w:rsid w:val="00F54578"/>
    <w:rsid w:val="00F55B68"/>
    <w:rsid w:val="00F66223"/>
    <w:rsid w:val="00F73875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890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5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99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99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99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99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890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5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99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99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99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99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St-771/2013</izvorni_sadrzaj>
    <derivirana_varijabla naziv="DomainObject.Predmet.OznakaBroj_1">St-771/2013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LOTO d.o.o. za trgovinu i usluge</izvorni_sadrzaj>
    <derivirana_varijabla naziv="DomainObject.Predmet.ProtustrankaFormated_1">  LOTO d.o.o. za trgovinu i usluge</derivirana_varijabla>
  </DomainObject.Predmet.ProtustrankaFormated>
  <DomainObject.Predmet.ProtustrankaFormatedOIB>
    <izvorni_sadrzaj>  LOTO d.o.o. za trgovinu i usluge, OIB 55773622165</izvorni_sadrzaj>
    <derivirana_varijabla naziv="DomainObject.Predmet.ProtustrankaFormatedOIB_1">  LOTO d.o.o. za trgovinu i usluge, OIB 55773622165</derivirana_varijabla>
  </DomainObject.Predmet.ProtustrankaFormatedOIB>
  <DomainObject.Predmet.ProtustrankaFormatedWithAdress>
    <izvorni_sadrzaj> LOTO d.o.o. za trgovinu i usluge, Europska avenija 6/I, Osijek</izvorni_sadrzaj>
    <derivirana_varijabla naziv="DomainObject.Predmet.ProtustrankaFormatedWithAdress_1"> LOTO d.o.o. za trgovinu i usluge, Europska avenija 6/I, Osijek</derivirana_varijabla>
  </DomainObject.Predmet.ProtustrankaFormatedWithAdress>
  <DomainObject.Predmet.ProtustrankaFormatedWithAdressOIB>
    <izvorni_sadrzaj> LOTO d.o.o. za trgovinu i usluge, OIB 55773622165, Europska avenija 6/I, Osijek</izvorni_sadrzaj>
    <derivirana_varijabla naziv="DomainObject.Predmet.ProtustrankaFormatedWithAdressOIB_1"> LOTO d.o.o. za trgovinu i usluge, OIB 55773622165, Europska avenija 6/I, Osijek</derivirana_varijabla>
  </DomainObject.Predmet.ProtustrankaFormatedWithAdressOIB>
  <DomainObject.Predmet.ProtustrankaWithAdress>
    <izvorni_sadrzaj>LOTO d.o.o. za trgovinu i usluge Europska avenija 6/I, Osijek</izvorni_sadrzaj>
    <derivirana_varijabla naziv="DomainObject.Predmet.ProtustrankaWithAdress_1">LOTO d.o.o. za trgovinu i usluge Europska avenija 6/I, Osijek</derivirana_varijabla>
  </DomainObject.Predmet.ProtustrankaWithAdress>
  <DomainObject.Predmet.ProtustrankaWithAdressOIB>
    <izvorni_sadrzaj>LOTO d.o.o. za trgovinu i usluge, OIB 55773622165, Europska avenija 6/I, Osijek</izvorni_sadrzaj>
    <derivirana_varijabla naziv="DomainObject.Predmet.ProtustrankaWithAdressOIB_1">LOTO d.o.o. za trgovinu i usluge, OIB 55773622165, Europska avenija 6/I, Osijek</derivirana_varijabla>
  </DomainObject.Predmet.ProtustrankaWithAdressOIB>
  <DomainObject.Predmet.ProtustrankaNazivFormated>
    <izvorni_sadrzaj>LOTO d.o.o. za trgovinu i usluge</izvorni_sadrzaj>
    <derivirana_varijabla naziv="DomainObject.Predmet.ProtustrankaNazivFormated_1">LOTO d.o.o. za trgovinu i usluge</derivirana_varijabla>
  </DomainObject.Predmet.ProtustrankaNazivFormated>
  <DomainObject.Predmet.ProtustrankaNazivFormatedOIB>
    <izvorni_sadrzaj>LOTO d.o.o. za trgovinu i usluge, OIB 55773622165</izvorni_sadrzaj>
    <derivirana_varijabla naziv="DomainObject.Predmet.ProtustrankaNazivFormatedOIB_1">LOTO d.o.o. za trgovinu i usluge, OIB 55773622165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 OSIJEK; ODVJETNIČKO DRUŠTVO ANDREIS &amp; PARTNERI društvo s ograničenom odgovornošću</izvorni_sadrzaj>
    <derivirana_varijabla naziv="DomainObject.Predmet.StrankaFormated_1">  RH MF PU PODRUČNI URED OSIJEK zastupanog po punomoćniku ŽUPANIJSKO DRŽAVNO ODVJETNIŠTVO  OSIJEK; ODVJETNIČKO DRUŠTVO ANDREIS &amp; PARTNERI društvo s ograničenom odgovornošću</derivirana_varijabla>
  </DomainObject.Predmet.StrankaFormated>
  <DomainObject.Predmet.StrankaFormatedOIB>
    <izvorni_sadrzaj>  RH MF PU PODRUČNI URED OSIJEK, OIB 18683136487 zastupanog po punomoćniku ŽUPANIJSKO DRŽAVNO ODVJETNIŠTVO  OSIJEK; ODVJETNIČKO DRUŠTVO ANDREIS &amp; PARTNERI društvo s ograničenom odgovornošću, OIB 83427315907</izvorni_sadrzaj>
    <derivirana_varijabla naziv="DomainObject.Predmet.StrankaFormatedOIB_1">  RH MF PU PODRUČNI URED OSIJEK, OIB 18683136487 zastupanog po punomoćniku ŽUPANIJSKO DRŽAVNO ODVJETNIŠTVO  OSIJEK; ODVJETNIČKO DRUŠTVO ANDREIS &amp; PARTNERI društvo s ograničenom odgovornošću, OIB 83427315907</derivirana_varijabla>
  </DomainObject.Predmet.StrankaFormatedOIB>
  <DomainObject.Predmet.StrankaFormatedWithAdress>
    <izvorni_sadrzaj> RH MF PU PODRUČNI URED OSIJEK, 31000 Osijek zastupanog po punomoćniku ŽUPANIJSKO DRŽAVNO ODVJETNIŠTVO  OSIJEK; ODVJETNIČKO DRUŠTVO ANDREIS &amp; PARTNERI društvo s ograničenom odgovornošću, Pavla Hatza 8, 10000 Zagreb</izvorni_sadrzaj>
    <derivirana_varijabla naziv="DomainObject.Predmet.StrankaFormatedWithAdress_1"> RH MF PU PODRUČNI URED OSIJEK, 31000 Osijek zastupanog po punomoćniku ŽUPANIJSKO DRŽAVNO ODVJETNIŠTVO  OSIJEK; ODVJETNIČKO DRUŠTVO ANDREIS &amp; PARTNERI društvo s ograničenom odgovornošću, Pavla Hatza 8, 10000 Zagreb</derivirana_varijabla>
  </DomainObject.Predmet.StrankaFormatedWithAdress>
  <DomainObject.Predmet.StrankaFormatedWithAdressOIB>
    <izvorni_sadrzaj> RH MF PU PODRUČNI URED OSIJEK, OIB 18683136487, 31000 Osijek zastupanog po punomoćniku ŽUPANIJSKO DRŽAVNO ODVJETNIŠTVO  OSIJEK; ODVJETNIČKO DRUŠTVO ANDREIS &amp; PARTNERI društvo s ograničenom odgovornošću, OIB 83427315907, Pavla Hatza 8, 10000 Zagreb</izvorni_sadrzaj>
    <derivirana_varijabla naziv="DomainObject.Predmet.StrankaFormatedWithAdressOIB_1"> RH MF PU PODRUČNI URED OSIJEK, OIB 18683136487, 31000 Osijek zastupanog po punomoćniku ŽUPANIJSKO DRŽAVNO ODVJETNIŠTVO  OSIJEK; ODVJETNIČKO DRUŠTVO ANDREIS &amp; PARTNERI društvo s ograničenom odgovornošću, OIB 83427315907, Pavla Hatza 8, 10000 Zagreb</derivirana_varijabla>
  </DomainObject.Predmet.StrankaFormatedWithAdressOIB>
  <DomainObject.Predmet.StrankaWithAdress>
    <izvorni_sadrzaj>RH MF PU PODRUČNI URED OSIJEK 31000 Osijek,ODVJETNIČKO DRUŠTVO ANDREIS &amp; PARTNERI društvo s ograničenom odgovornošću Pavla Hatza 8,10000 Zagreb</izvorni_sadrzaj>
    <derivirana_varijabla naziv="DomainObject.Predmet.StrankaWithAdress_1">RH MF PU PODRUČNI URED OSIJEK 31000 Osijek,ODVJETNIČKO DRUŠTVO ANDREIS &amp; PARTNERI društvo s ograničenom odgovornošću Pavla Hatza 8,10000 Zagreb</derivirana_varijabla>
  </DomainObject.Predmet.StrankaWithAdress>
  <DomainObject.Predmet.StrankaWithAdressOIB>
    <izvorni_sadrzaj>RH MF PU PODRUČNI URED OSIJEK, OIB 18683136487, 31000 Osijek,ODVJETNIČKO DRUŠTVO ANDREIS &amp; PARTNERI društvo s ograničenom odgovornošću, OIB 83427315907, Pavla Hatza 8,10000 Zagreb</izvorni_sadrzaj>
    <derivirana_varijabla naziv="DomainObject.Predmet.StrankaWithAdressOIB_1">RH MF PU PODRUČNI URED OSIJEK, OIB 18683136487, 31000 Osijek,ODVJETNIČKO DRUŠTVO ANDREIS &amp; PARTNERI društvo s ograničenom odgovornošću, OIB 83427315907, Pavla Hatza 8,10000 Zagreb</derivirana_varijabla>
  </DomainObject.Predmet.StrankaWithAdressOIB>
  <DomainObject.Predmet.StrankaNazivFormated>
    <izvorni_sadrzaj>RH MF PU PODRUČNI URED OSIJEK,ODVJETNIČKO DRUŠTVO ANDREIS &amp; PARTNERI društvo s ograničenom odgovornošću</izvorni_sadrzaj>
    <derivirana_varijabla naziv="DomainObject.Predmet.StrankaNazivFormated_1">RH MF PU PODRUČNI URED OSIJEK,ODVJETNIČKO DRUŠTVO ANDREIS &amp; PARTNERI društvo s ograničenom odgovornošću</derivirana_varijabla>
  </DomainObject.Predmet.StrankaNazivFormated>
  <DomainObject.Predmet.StrankaNazivFormatedOIB>
    <izvorni_sadrzaj>RH MF PU PODRUČNI URED OSIJEK, OIB 18683136487,ODVJETNIČKO DRUŠTVO ANDREIS &amp; PARTNERI društvo s ograničenom odgovornošću, OIB 83427315907</izvorni_sadrzaj>
    <derivirana_varijabla naziv="DomainObject.Predmet.StrankaNazivFormatedOIB_1">RH MF PU PODRUČNI URED OSIJEK, OIB 18683136487,ODVJETNIČKO DRUŠTVO ANDREIS &amp; PARTNERI društvo s ograničenom odgovornošću, OIB 83427315907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 zastupanog po punomoćniku ŽUPANIJSKO DRŽAVNO ODVJETNIŠTVO  OSIJEK</item>
      <item>ODVJETNIČKO DRUŠTVO ANDREIS &amp; PARTNERI društvo s ograničenom odgovornošću</item>
    </izvorni_sadrzaj>
    <derivirana_varijabla naziv="DomainObject.Predmet.StrankaListFormated_1">
      <item>RH MF PU PODRUČNI URED OSIJEK zastupanog po punomoćniku ŽUPANIJSKO DRŽAVNO ODVJETNIŠTVO  OSIJEK</item>
      <item>ODVJETNIČKO DRUŠTVO ANDREIS &amp; PARTNERI društvo s ograničenom odgovornošću</item>
    </derivirana_varijabla>
  </DomainObject.Predmet.StrankaListFormated>
  <DomainObject.Predmet.StrankaListFormatedOIB>
    <izvorni_sadrzaj>
      <item>RH MF PU PODRUČNI URED OSIJEK, OIB 18683136487 zastupanog po punomoćniku ŽUPANIJSKO DRŽAVNO ODVJETNIŠTVO  OSIJEK</item>
      <item>ODVJETNIČKO DRUŠTVO ANDREIS &amp; PARTNERI društvo s ograničenom odgovornošću, OIB 83427315907</item>
    </izvorni_sadrzaj>
    <derivirana_varijabla naziv="DomainObject.Predmet.StrankaListFormatedOIB_1">
      <item>RH MF PU PODRUČNI URED OSIJEK, OIB 18683136487 zastupanog po punomoćniku ŽUPANIJSKO DRŽAVNO ODVJETNIŠTVO  OSIJEK</item>
      <item>ODVJETNIČKO DRUŠTVO ANDREIS &amp; PARTNERI društvo s ograničenom odgovornošću, OIB 83427315907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 OSIJEK</item>
      <item>ODVJETNIČKO DRUŠTVO ANDREIS &amp; PARTNERI društvo s ograničenom odgovornošću, Pavla Hatza 8, 10000 Zagreb</item>
    </izvorni_sadrzaj>
    <derivirana_varijabla naziv="DomainObject.Predmet.StrankaListFormatedWithAdress_1">
      <item>RH MF PU PODRUČNI URED OSIJEK, 31000 Osijek zastupanog po punomoćniku ŽUPANIJSKO DRŽAVNO ODVJETNIŠTVO  OSIJEK</item>
      <item>ODVJETNIČKO DRUŠTVO ANDREIS &amp; PARTNERI društvo s ograničenom odgovornošću, Pavla Hatza 8, 10000 Zagreb</item>
    </derivirana_varijabla>
  </DomainObject.Predmet.StrankaListFormatedWithAdress>
  <DomainObject.Predmet.StrankaListFormatedWithAdressOIB>
    <izvorni_sadrzaj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izvorni_sadrzaj>
    <derivirana_varijabla naziv="DomainObject.Predmet.StrankaListFormatedWithAdressOIB_1"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derivirana_varijabla>
  </DomainObject.Predmet.StrankaListFormatedWithAdressOIB>
  <DomainObject.Predmet.StrankaListNazivFormated>
    <izvorni_sadrzaj>
      <item>RH MF PU PODRUČNI URED OSIJEK</item>
      <item>ODVJETNIČKO DRUŠTVO ANDREIS &amp; PARTNERI društvo s ograničenom odgovornošću</item>
    </izvorni_sadrzaj>
    <derivirana_varijabla naziv="DomainObject.Predmet.StrankaListNazivFormated_1">
      <item>RH MF PU PODRUČNI URED OSIJEK</item>
      <item>ODVJETNIČKO DRUŠTVO ANDREIS &amp; PARTNERI društvo s ograničenom odgovornošću</item>
    </derivirana_varijabla>
  </DomainObject.Predmet.StrankaListNazivFormated>
  <DomainObject.Predmet.StrankaListNazivFormatedOIB>
    <izvorni_sadrzaj>
      <item>RH MF PU PODRUČNI URED OSIJEK, OIB 18683136487</item>
      <item>ODVJETNIČKO DRUŠTVO ANDREIS &amp; PARTNERI društvo s ograničenom odgovornošću, OIB 83427315907</item>
    </izvorni_sadrzaj>
    <derivirana_varijabla naziv="DomainObject.Predmet.StrankaListNazivFormatedOIB_1">
      <item>RH MF PU PODRUČNI URED OSIJEK, OIB 18683136487</item>
      <item>ODVJETNIČKO DRUŠTVO ANDREIS &amp; PARTNERI društvo s ograničenom odgovornošću, OIB 83427315907</item>
    </derivirana_varijabla>
  </DomainObject.Predmet.StrankaListNazivFormatedOIB>
  <DomainObject.Predmet.ProtuStrankaListFormated>
    <izvorni_sadrzaj>
      <item>LOTO d.o.o. za trgovinu i usluge</item>
    </izvorni_sadrzaj>
    <derivirana_varijabla naziv="DomainObject.Predmet.ProtuStrankaListFormated_1">
      <item>LOTO d.o.o. za trgovinu i usluge</item>
    </derivirana_varijabla>
  </DomainObject.Predmet.ProtuStrankaListFormated>
  <DomainObject.Predmet.ProtuStrankaListFormatedOIB>
    <izvorni_sadrzaj>
      <item>LOTO d.o.o. za trgovinu i usluge, OIB 55773622165</item>
    </izvorni_sadrzaj>
    <derivirana_varijabla naziv="DomainObject.Predmet.ProtuStrankaListFormatedOIB_1">
      <item>LOTO d.o.o. za trgovinu i usluge, OIB 55773622165</item>
    </derivirana_varijabla>
  </DomainObject.Predmet.ProtuStrankaListFormatedOIB>
  <DomainObject.Predmet.ProtuStrankaListFormatedWithAdress>
    <izvorni_sadrzaj>
      <item>LOTO d.o.o. za trgovinu i usluge, Europska avenija 6/I, Osijek</item>
    </izvorni_sadrzaj>
    <derivirana_varijabla naziv="DomainObject.Predmet.ProtuStrankaListFormatedWithAdress_1">
      <item>LOTO d.o.o. za trgovinu i usluge, Europska avenija 6/I, Osijek</item>
    </derivirana_varijabla>
  </DomainObject.Predmet.ProtuStrankaListFormatedWithAdress>
  <DomainObject.Predmet.ProtuStrankaListFormatedWithAdressOIB>
    <izvorni_sadrzaj>
      <item>LOTO d.o.o. za trgovinu i usluge, OIB 55773622165, Europska avenija 6/I, Osijek</item>
    </izvorni_sadrzaj>
    <derivirana_varijabla naziv="DomainObject.Predmet.ProtuStrankaListFormatedWithAdressOIB_1">
      <item>LOTO d.o.o. za trgovinu i usluge, OIB 55773622165, Europska avenija 6/I, Osijek</item>
    </derivirana_varijabla>
  </DomainObject.Predmet.ProtuStrankaListFormatedWithAdressOIB>
  <DomainObject.Predmet.ProtuStrankaListNazivFormated>
    <izvorni_sadrzaj>
      <item>LOTO d.o.o. za trgovinu i usluge</item>
    </izvorni_sadrzaj>
    <derivirana_varijabla naziv="DomainObject.Predmet.ProtuStrankaListNazivFormated_1">
      <item>LOTO d.o.o. za trgovinu i usluge</item>
    </derivirana_varijabla>
  </DomainObject.Predmet.ProtuStrankaListNazivFormated>
  <DomainObject.Predmet.ProtuStrankaListNazivFormatedOIB>
    <izvorni_sadrzaj>
      <item>LOTO d.o.o. za trgovinu i usluge, OIB 55773622165</item>
    </izvorni_sadrzaj>
    <derivirana_varijabla naziv="DomainObject.Predmet.ProtuStrankaListNazivFormatedOIB_1">
      <item>LOTO d.o.o. za trgovinu i usluge, OIB 55773622165</item>
    </derivirana_varijabla>
  </DomainObject.Predmet.ProtuStrankaListNazivFormatedOIB>
  <DomainObject.Predmet.OstaliListFormated>
    <izvorni_sadrzaj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izvorni_sadrzaj>
    <derivirana_varijabla naziv="DomainObject.Predmet.OstaliListFormated_1"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derivirana_varijabla>
  </DomainObject.Predmet.OstaliListFormated>
  <DomainObject.Predmet.OstaliListFormatedOIB>
    <izvorni_sadrzaj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FormatedOIB_1"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FormatedOIB>
  <DomainObject.Predmet.OstaliListFormatedWithAdress>
    <izvorni_sadrzaj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izvorni_sadrzaj>
    <derivirana_varijabla naziv="DomainObject.Predmet.OstaliListFormatedWithAdress_1"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derivirana_varijabla>
  </DomainObject.Predmet.OstaliListFormatedWithAdress>
  <DomainObject.Predmet.OstaliListFormatedWithAdressOIB>
    <izvorni_sadrzaj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izvorni_sadrzaj>
    <derivirana_varijabla naziv="DomainObject.Predmet.OstaliListFormatedWithAdressOIB_1"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derivirana_varijabla>
  </DomainObject.Predmet.OstaliListFormatedWithAdressOIB>
  <DomainObject.Predmet.OstaliListNazivFormated>
    <izvorni_sadrzaj>
      <item>Dragutin Romić</item>
      <item>ŽUPANIJSKO DRŽAVNO ODVJETNIŠTVO  OSIJEK</item>
      <item>ABANKA d.d.</item>
      <item>PROJEKTGRADNJA d.d.</item>
      <item>RIMC d.o.o.</item>
      <item>OPĆINA GORNJA VRBA</item>
      <item>FLIBA d.o.o.</item>
    </izvorni_sadrzaj>
    <derivirana_varijabla naziv="DomainObject.Predmet.OstaliListNazivFormated_1">
      <item>Dragutin Romić</item>
      <item>ŽUPANIJSKO DRŽAVNO ODVJETNIŠTVO  OSIJEK</item>
      <item>ABANKA d.d.</item>
      <item>PROJEKTGRADNJA d.d.</item>
      <item>RIMC d.o.o.</item>
      <item>OPĆINA GORNJA VRBA</item>
      <item>FLIBA d.o.o.</item>
    </derivirana_varijabla>
  </DomainObject.Predmet.OstaliListNazivFormated>
  <DomainObject.Predmet.OstaliListNazivFormatedOIB>
    <izvorni_sadrzaj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NazivFormatedOIB_1"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LOTO d.o.o. za trgovinu i usluge</izvorni_sadrzaj>
    <derivirana_varijabla naziv="DomainObject.Predmet.ProtustrankaIDrugi_1">LOTO d.o.o. za trgovinu i usluge</derivirana_varijabla>
  </DomainObject.Predmet.ProtustrankaIDrugi>
  <DomainObject.Predmet.StrankaIDrugiAdressOIB>
    <izvorni_sadrzaj>RH MF PU PODRUČNI URED OSIJEK, OIB 18683136487, 31000 Osijek i dr.</izvorni_sadrzaj>
    <derivirana_varijabla naziv="DomainObject.Predmet.StrankaIDrugiAdressOIB_1">RH MF PU PODRUČNI URED OSIJEK, OIB 18683136487, 31000 Osijek i dr.</derivirana_varijabla>
  </DomainObject.Predmet.StrankaIDrugiAdressOIB>
  <DomainObject.Predmet.ProtustrankaIDrugiAdressOIB>
    <izvorni_sadrzaj>LOTO d.o.o. za trgovinu i usluge, OIB 55773622165, Europska avenija 6/I, Osijek</izvorni_sadrzaj>
    <derivirana_varijabla naziv="DomainObject.Predmet.ProtustrankaIDrugiAdressOIB_1">LOTO d.o.o. za trgovinu i usluge, OIB 55773622165, Europska avenija 6/I,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izvorni_sadrzaj>
    <derivirana_varijabla naziv="DomainObject.Predmet.SudioniciListNaziv_1"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derivirana_varijabla>
  </DomainObject.Predmet.SudioniciListNaziv>
  <DomainObject.Predmet.SudioniciListAdressOIB>
    <izvorni_sadrzaj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izvorni_sadrzaj>
    <derivirana_varijabla naziv="DomainObject.Predmet.SudioniciListAdressOIB_1"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izvorni_sadrzaj>
    <derivirana_varijabla naziv="DomainObject.Predmet.SudioniciListNazivOIB_1"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B9DCE4-2766-4C09-AE70-EC6797063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381</properties:Words>
  <properties:Characters>1980</properties:Characters>
  <properties:Lines>71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2017-11-15T11:21:00Z</dcterms:created>
  <dc:creator>banka</dc:creator>
  <cp:lastModifiedBy>Elizabeta Đeke</cp:lastModifiedBy>
  <cp:lastPrinted>2017-03-14T08:42:00Z</cp:lastPrinted>
  <dcterms:modified xmlns:xsi="http://www.w3.org/2001/XMLSchema-instance" xsi:type="dcterms:W3CDTF">2018-04-26T05:47:00Z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 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