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1f65a" w14:paraId="ca1f65a" w:rsidRDefault="001F18D9" w:rsidP="00910611" w:rsidR="001F18D9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F18D9" w:rsidP="00910611" w:rsidR="001F18D9">
      <w:r>
        <w:rPr>
          <w:rFonts w:eastAsia="MS Mincho"/>
        </w:rPr>
        <w:t>REPUBLIKA HRVATSKA</w:t>
      </w:r>
    </w:p>
    <w:p w:rsidRDefault="001F18D9" w:rsidP="00910611" w:rsidR="001F18D9">
      <w:r>
        <w:rPr>
          <w:rFonts w:eastAsia="MS Mincho"/>
        </w:rPr>
        <w:t>TRGOVAČKI SUD U RIJECI</w:t>
      </w:r>
    </w:p>
    <w:p w:rsidRDefault="001F18D9" w:rsidR="001F18D9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rFonts w:eastAsia="MS Mincho"/>
        </w:rPr>
      </w:pPr>
    </w:p>
    <w:p w:rsidRDefault="00C40999" w:rsidP="00C40999" w:rsidR="00C40999">
      <w:pPr>
        <w:jc w:val="center"/>
        <w:rPr>
          <w:bCs/>
        </w:rPr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R E P U B L I K A    H R V A T S K A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 J E Š E N J E</w:t>
      </w:r>
    </w:p>
    <w:p w:rsidRDefault="00C40999" w:rsidP="00C40999" w:rsidR="00C40999">
      <w:pPr>
        <w:jc w:val="both"/>
      </w:pPr>
    </w:p>
    <w:p w:rsidRDefault="008F1249" w:rsidP="00C40999" w:rsidR="008F1249">
      <w:pPr>
        <w:jc w:val="both"/>
      </w:pPr>
    </w:p>
    <w:p w:rsidRDefault="00B61EFF" w:rsidP="00B61EFF" w:rsidR="00B61EFF">
      <w:pPr>
        <w:jc w:val="both"/>
      </w:pPr>
      <w:r>
        <w:tab/>
      </w:r>
      <w:r>
        <w:tab/>
        <w:t xml:space="preserve">Trgovački sud u Rijeci, po </w:t>
      </w:r>
      <w:r w:rsidR="001A639B">
        <w:t xml:space="preserve">stečajnom </w:t>
      </w:r>
      <w:r>
        <w:t xml:space="preserve">sucu Veri Jelenović, </w:t>
      </w:r>
      <w:r w:rsidR="003C2233">
        <w:t xml:space="preserve">u postupku nad dužnikom PODRAVINA d.o.o. za trgovinu i usluge u stečaju Rijeka, 22. lipnja 16, MBS: </w:t>
      </w:r>
      <w:r w:rsidR="003C2233">
        <w:rPr>
          <w:rFonts w:eastAsiaTheme="minorHAnsi" w:cs="CourierNew" w:hAnsi="CourierNew" w:ascii="CourierNew"/>
          <w:sz w:val="20"/>
          <w:szCs w:val="20"/>
          <w:lang w:eastAsia="en-US"/>
        </w:rPr>
        <w:t>040042461</w:t>
      </w:r>
      <w:r>
        <w:t xml:space="preserve">, dana </w:t>
      </w:r>
      <w:r w:rsidR="00E701D1">
        <w:t xml:space="preserve">15. rujna </w:t>
      </w:r>
      <w:r>
        <w:t xml:space="preserve">2017. godine  </w:t>
      </w:r>
    </w:p>
    <w:p w:rsidRDefault="00C40999" w:rsidP="00C40999" w:rsidR="00C40999">
      <w:pPr>
        <w:jc w:val="both"/>
      </w:pPr>
      <w:r>
        <w:t xml:space="preserve"> </w:t>
      </w:r>
    </w:p>
    <w:p w:rsidRDefault="00C40999" w:rsidP="00C40999" w:rsidR="00C40999">
      <w:pPr>
        <w:jc w:val="center"/>
        <w:rPr>
          <w:bCs/>
        </w:rPr>
      </w:pPr>
      <w:r>
        <w:rPr>
          <w:bCs/>
        </w:rPr>
        <w:t>riješio</w:t>
      </w:r>
      <w:r w:rsidR="000B46C3">
        <w:rPr>
          <w:bCs/>
        </w:rPr>
        <w:t xml:space="preserve"> </w:t>
      </w:r>
      <w:r>
        <w:rPr>
          <w:bCs/>
        </w:rPr>
        <w:t>je</w:t>
      </w:r>
    </w:p>
    <w:p w:rsidRDefault="00C40999" w:rsidP="00C40999" w:rsidR="00C40999">
      <w:pPr>
        <w:jc w:val="center"/>
        <w:rPr>
          <w:bCs/>
        </w:rPr>
      </w:pPr>
    </w:p>
    <w:p w:rsidRDefault="00C40999" w:rsidP="00684939" w:rsidR="00C40999">
      <w:pPr>
        <w:ind w:firstLine="1440"/>
        <w:jc w:val="both"/>
      </w:pPr>
      <w:r w:rsidRPr="001C100D">
        <w:t xml:space="preserve">Privremenom stečajnom upravitelju </w:t>
      </w:r>
      <w:r w:rsidR="00E701D1">
        <w:t xml:space="preserve">Dejanu Bodulu, Rijeka, Antuna Barca 1, OIB: </w:t>
      </w:r>
      <w:r w:rsidR="00207359">
        <w:t>19901236177</w:t>
      </w:r>
      <w:r w:rsidR="00BE118D" w:rsidRPr="001C100D">
        <w:t xml:space="preserve">, </w:t>
      </w:r>
      <w:r w:rsidRPr="001C100D">
        <w:t>određuje se jednokratna nagrada za poslove obavljene u</w:t>
      </w:r>
      <w:r>
        <w:t xml:space="preserve"> prethodnom postupku u iznosu od </w:t>
      </w:r>
      <w:r w:rsidR="00207359">
        <w:t>5.000</w:t>
      </w:r>
      <w:r>
        <w:t xml:space="preserve">,00 kn </w:t>
      </w:r>
      <w:r w:rsidR="00207359">
        <w:t>neto</w:t>
      </w:r>
      <w:r>
        <w:t xml:space="preserve">. </w:t>
      </w:r>
    </w:p>
    <w:p w:rsidRDefault="00C40999" w:rsidP="00C40999" w:rsidR="00C40999">
      <w:pPr>
        <w:jc w:val="both"/>
      </w:pPr>
    </w:p>
    <w:p w:rsidRDefault="00C40999" w:rsidP="00C40999" w:rsidR="00C40999">
      <w:pPr>
        <w:jc w:val="both"/>
      </w:pPr>
    </w:p>
    <w:p w:rsidRDefault="00C40999" w:rsidP="00C40999" w:rsidR="00C40999">
      <w:pPr>
        <w:jc w:val="center"/>
        <w:rPr>
          <w:bCs/>
        </w:rPr>
      </w:pPr>
      <w:r>
        <w:rPr>
          <w:bCs/>
        </w:rPr>
        <w:t>Obrazloženje</w:t>
      </w:r>
    </w:p>
    <w:p w:rsidRDefault="00C40999" w:rsidP="00C40999" w:rsidR="00C40999">
      <w:pPr>
        <w:pStyle w:val="Zaglavlje"/>
        <w:ind w:firstLine="1418"/>
        <w:jc w:val="both"/>
        <w:rPr>
          <w:bCs/>
        </w:rPr>
      </w:pPr>
      <w:r>
        <w:rPr>
          <w:bCs/>
        </w:rPr>
        <w:tab/>
        <w:t xml:space="preserve">Rješenjem ovog suda </w:t>
      </w:r>
      <w:r>
        <w:t>posl. br. 14. St-</w:t>
      </w:r>
      <w:r w:rsidR="00207359">
        <w:t>137/2013-3</w:t>
      </w:r>
      <w:r>
        <w:t xml:space="preserve"> </w:t>
      </w:r>
      <w:r>
        <w:rPr>
          <w:bCs/>
        </w:rPr>
        <w:t xml:space="preserve">od </w:t>
      </w:r>
      <w:r w:rsidR="001A639B">
        <w:rPr>
          <w:bCs/>
        </w:rPr>
        <w:t>21. ožujka 2013</w:t>
      </w:r>
      <w:r>
        <w:rPr>
          <w:bCs/>
        </w:rPr>
        <w:t xml:space="preserve">. godine pokrenut je prethodni postupak radi utvrđivanja uvjeta za otvaranje stečajnog postupka nad </w:t>
      </w:r>
      <w:r w:rsidRPr="008B502E">
        <w:rPr>
          <w:bCs/>
        </w:rPr>
        <w:t xml:space="preserve">dužnikom </w:t>
      </w:r>
      <w:r w:rsidR="001A639B">
        <w:t xml:space="preserve">PODRAVINA d.o.o. za trgovinu i usluge u stečaju Rijeka, 22. lipnja 16, OIB: 19901236177, MBS: </w:t>
      </w:r>
      <w:r w:rsidR="001A639B">
        <w:rPr>
          <w:rFonts w:eastAsiaTheme="minorHAnsi" w:cs="CourierNew" w:hAnsi="CourierNew" w:ascii="CourierNew"/>
          <w:sz w:val="20"/>
          <w:szCs w:val="20"/>
          <w:lang w:eastAsia="en-US"/>
        </w:rPr>
        <w:t>040042461</w:t>
      </w:r>
      <w:r w:rsidR="001A639B">
        <w:t xml:space="preserve"> i imenovan privremeni stečajni upravitelj Dejan Bodul, Rijeka, Antuna Barca 1, OIB: 19901236177</w:t>
      </w:r>
      <w:r>
        <w:rPr>
          <w:bCs/>
        </w:rPr>
        <w:t>.</w:t>
      </w:r>
    </w:p>
    <w:p w:rsidRDefault="00C40999" w:rsidP="00C40999" w:rsidR="00C40999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U prethodnom postupku privremeni stečajni upravitelj je po nalogu suda podnio dana </w:t>
      </w:r>
      <w:r w:rsidR="001A639B">
        <w:rPr>
          <w:bCs/>
        </w:rPr>
        <w:t>22. travnja 2013</w:t>
      </w:r>
      <w:r>
        <w:rPr>
          <w:bCs/>
        </w:rPr>
        <w:t>. godine izvješće o gospodarsko-financijskom stanju dužnika.</w:t>
      </w:r>
    </w:p>
    <w:p w:rsidRDefault="00C40999" w:rsidP="00C40999" w:rsidR="00C40999">
      <w:pPr>
        <w:jc w:val="both"/>
      </w:pPr>
      <w:r>
        <w:tab/>
      </w:r>
      <w:r>
        <w:tab/>
        <w:t xml:space="preserve">Slijedom navedenog, a na temelju čl. 94. st. 1., 2. i 3. Stečajnog zakona </w:t>
      </w:r>
      <w:r>
        <w:rPr>
          <w:bCs/>
        </w:rPr>
        <w:t>(dalje: SZ, objavljen u NN 71/15)</w:t>
      </w:r>
      <w:r>
        <w:t xml:space="preserve"> u svezi sa člankom 119. stavak 6. SZ-a, valjalo je riješiti kao u </w:t>
      </w:r>
      <w:r w:rsidR="008B502E">
        <w:t>izreci</w:t>
      </w:r>
      <w:r>
        <w:t>.</w:t>
      </w:r>
    </w:p>
    <w:p w:rsidRDefault="00C40999" w:rsidP="00C40999" w:rsidR="00C40999">
      <w:pPr>
        <w:jc w:val="center"/>
      </w:pPr>
      <w:r>
        <w:t xml:space="preserve">Rijeka, </w:t>
      </w:r>
      <w:r w:rsidR="001A639B">
        <w:t xml:space="preserve">15. rujna </w:t>
      </w:r>
      <w:r>
        <w:t>2017. godine</w:t>
      </w:r>
    </w:p>
    <w:p w:rsidRDefault="000B46C3" w:rsidP="00C40999" w:rsidR="000B46C3">
      <w:pPr>
        <w:jc w:val="center"/>
      </w:pPr>
    </w:p>
    <w:p w:rsidRDefault="00C40999" w:rsidP="00C40999" w:rsidR="00C40999">
      <w:pPr>
        <w:jc w:val="both"/>
      </w:pPr>
      <w:r>
        <w:tab/>
        <w:t xml:space="preserve">       </w:t>
      </w:r>
      <w:r w:rsidR="001A639B">
        <w:t xml:space="preserve">          </w:t>
      </w:r>
      <w:r w:rsidR="001A639B">
        <w:tab/>
      </w:r>
      <w:r w:rsidR="001A639B">
        <w:tab/>
      </w:r>
      <w:r w:rsidR="001A639B">
        <w:tab/>
      </w:r>
      <w:r w:rsidR="001A639B">
        <w:tab/>
      </w:r>
      <w:r w:rsidR="001A639B">
        <w:tab/>
      </w:r>
      <w:r w:rsidR="001A639B">
        <w:tab/>
        <w:t xml:space="preserve">           </w:t>
      </w:r>
      <w:r>
        <w:t>S</w:t>
      </w:r>
      <w:r w:rsidR="001A639B">
        <w:t>tečajni s</w:t>
      </w:r>
      <w:r>
        <w:t xml:space="preserve">udac                 </w:t>
      </w:r>
    </w:p>
    <w:p w:rsidRDefault="00C40999" w:rsidP="00C40999" w:rsidR="00C40999">
      <w:pPr>
        <w:ind w:left="2160"/>
        <w:jc w:val="both"/>
      </w:pPr>
      <w:r>
        <w:t xml:space="preserve">                     </w:t>
      </w:r>
      <w:r>
        <w:tab/>
      </w:r>
      <w:r>
        <w:tab/>
        <w:t xml:space="preserve">                                 Vera Jelenović </w:t>
      </w:r>
    </w:p>
    <w:p w:rsidRDefault="000B46C3" w:rsidP="00C40999" w:rsidR="000B46C3">
      <w:pPr>
        <w:ind w:left="2160"/>
        <w:jc w:val="both"/>
      </w:pPr>
    </w:p>
    <w:p w:rsidRDefault="008F1249" w:rsidP="00C40999" w:rsidR="008F1249"/>
    <w:p w:rsidRDefault="00C40999" w:rsidP="00C40999" w:rsidR="00C40999">
      <w:r>
        <w:t>UPUTA O PRAVNOM LIJEKU:</w:t>
      </w:r>
    </w:p>
    <w:p w:rsidRDefault="00C40999" w:rsidP="00C40999" w:rsidR="00C40999">
      <w:pPr>
        <w:jc w:val="both"/>
      </w:pPr>
      <w:r>
        <w:t xml:space="preserve">Protiv  ovog  rješenja nezadovoljna stranka može podnijeti žalbu u roku od 8 dana od dana primitka istog. </w:t>
      </w:r>
      <w:r w:rsidR="000B46C3">
        <w:t xml:space="preserve">Dostava se smatra obavljenom istekom osmoga dana od dana objave pismena na mrežnoj stranici e-Oglasna ploča sudova. </w:t>
      </w:r>
      <w:r>
        <w:t>Žalba se podnosi putem ovog  suda u dva  istovjetna primjerka, a o žalbi odlučuje Visoki trgovački sud  Republike  Hrvatske.</w:t>
      </w:r>
    </w:p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/>
    <w:p w:rsidRDefault="00C40999" w:rsidP="00C40999" w:rsidR="00C40999">
      <w:r>
        <w:t>DNA</w:t>
      </w:r>
    </w:p>
    <w:p w:rsidRDefault="00C40999" w:rsidP="00C40999" w:rsidR="00C40999">
      <w:pPr>
        <w:numPr>
          <w:ilvl w:val="0"/>
          <w:numId w:val="2"/>
        </w:numPr>
      </w:pPr>
      <w:r>
        <w:t>privremeni stečajni upravitelj</w:t>
      </w:r>
    </w:p>
    <w:p w:rsidRDefault="00C40999" w:rsidP="00C40999" w:rsidR="00C40999">
      <w:pPr>
        <w:numPr>
          <w:ilvl w:val="0"/>
          <w:numId w:val="2"/>
        </w:numPr>
      </w:pPr>
      <w:r>
        <w:t>mrežna stranica E-oglasna ploča sudova</w:t>
      </w:r>
    </w:p>
    <w:p w:rsidRDefault="00C40999" w:rsidP="00C40999" w:rsidR="00C40999"/>
    <w:p w:rsidRDefault="00C40999" w:rsidP="00C40999" w:rsidR="00C40999">
      <w:r>
        <w:t xml:space="preserve">Rijeka, </w:t>
      </w:r>
      <w:r w:rsidR="001A639B">
        <w:t xml:space="preserve">15. rujna </w:t>
      </w:r>
      <w:r>
        <w:t>2017. godine</w:t>
      </w:r>
    </w:p>
    <w:p w:rsidRDefault="00C40999" w:rsidP="00C40999" w:rsidR="00C40999"/>
    <w:p w:rsidRDefault="00C40999" w:rsidP="00C40999" w:rsidR="00C40999">
      <w:pPr>
        <w:jc w:val="both"/>
      </w:pPr>
      <w:r>
        <w:t xml:space="preserve">                                                                                                     S u d a c</w:t>
      </w:r>
    </w:p>
    <w:p w:rsidRDefault="00C40999" w:rsidP="00C40999" w:rsidR="00C40999">
      <w:pPr>
        <w:jc w:val="both"/>
      </w:pPr>
      <w:r>
        <w:t xml:space="preserve">                                                                                                Vera Jelenović</w:t>
      </w:r>
    </w:p>
    <w:p w:rsidRDefault="00C40999" w:rsidP="00C40999" w:rsidR="00C40999"/>
    <w:p w:rsidRDefault="004F6C16" w:rsidR="004F6C16"/>
    <w:sectPr w:rsidR="004F6C1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1DB8" w:rsidP="00C40999" w:rsidR="00951DB8">
      <w:r>
        <w:separator/>
      </w:r>
    </w:p>
  </w:endnote>
  <w:endnote w:id="0" w:type="continuationSeparator">
    <w:p w:rsidRDefault="00951DB8" w:rsidP="00C40999" w:rsidR="00951D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18D9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1DB8" w:rsidP="00C40999" w:rsidR="00951DB8">
      <w:r>
        <w:separator/>
      </w:r>
    </w:p>
  </w:footnote>
  <w:footnote w:id="0" w:type="continuationSeparator">
    <w:p w:rsidRDefault="00951DB8" w:rsidP="00C40999" w:rsidR="00951D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440962">
      <w:t>137/2013</w:t>
    </w:r>
    <w:r w:rsidR="008F1249">
      <w:t>-46</w:t>
    </w:r>
  </w:p>
  <w:p w:rsidRDefault="00C40999" w:rsidR="00C4099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84C43"/>
    <w:rsid w:val="000B46C3"/>
    <w:rsid w:val="00157227"/>
    <w:rsid w:val="001A5564"/>
    <w:rsid w:val="001A639B"/>
    <w:rsid w:val="001C100D"/>
    <w:rsid w:val="001F18D9"/>
    <w:rsid w:val="002063F5"/>
    <w:rsid w:val="00207359"/>
    <w:rsid w:val="00267BBB"/>
    <w:rsid w:val="002A4939"/>
    <w:rsid w:val="0035095C"/>
    <w:rsid w:val="0035264E"/>
    <w:rsid w:val="003541B1"/>
    <w:rsid w:val="003C2233"/>
    <w:rsid w:val="00440962"/>
    <w:rsid w:val="004F6C16"/>
    <w:rsid w:val="00520689"/>
    <w:rsid w:val="005B5E3B"/>
    <w:rsid w:val="006479CB"/>
    <w:rsid w:val="00684939"/>
    <w:rsid w:val="0076139A"/>
    <w:rsid w:val="007B11EC"/>
    <w:rsid w:val="007B6D04"/>
    <w:rsid w:val="00836506"/>
    <w:rsid w:val="0084280C"/>
    <w:rsid w:val="008B502E"/>
    <w:rsid w:val="008E7E26"/>
    <w:rsid w:val="008F1249"/>
    <w:rsid w:val="00930025"/>
    <w:rsid w:val="00942A0F"/>
    <w:rsid w:val="00951DB8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67E91"/>
    <w:rsid w:val="00D94875"/>
    <w:rsid w:val="00DD4D8E"/>
    <w:rsid w:val="00E13E46"/>
    <w:rsid w:val="00E518D1"/>
    <w:rsid w:val="00E701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F18D9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F18D9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F18D9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F18D9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8D9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F18D9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F18D9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F18D9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rujna 2017.</izvorni_sadrzaj>
    <derivirana_varijabla naziv="DomainObject.DatumDonosenjaOdluke_1">15.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privremeni st. upravitelj</izvorni_sadrzaj>
    <derivirana_varijabla naziv="DomainObject.Primjedba_1">privremeni st. upravitelj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</izvorni_sadrzaj>
    <derivirana_varijabla naziv="DomainObject.Predmet.Broj_1">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2013.</izvorni_sadrzaj>
    <derivirana_varijabla naziv="DomainObject.Predmet.DatumOsnivanja_1">15.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25. studenog 2013.</izvorni_sadrzaj>
    <derivirana_varijabla naziv="DomainObject.Predmet.DatumRjesavanja_1">25. studenog 2013.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St-137/2013</izvorni_sadrzaj>
    <derivirana_varijabla naziv="DomainObject.Predmet.OznakaBroj_1">St-137/2013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Vera</izvorni_sadrzaj>
    <derivirana_varijabla naziv="DomainObject.Predmet.PredmetRijesio.Ime_1">Vera</derivirana_varijabla>
  </DomainObject.Predmet.PredmetRijesio.Ime>
  <DomainObject.Predmet.PredmetRijesio.Oib>
    <izvorni_sadrzaj>06614226568</izvorni_sadrzaj>
    <derivirana_varijabla naziv="DomainObject.Predmet.PredmetRijesio.Oib_1">06614226568</derivirana_varijabla>
  </DomainObject.Predmet.PredmetRijesio.Oib>
  <DomainObject.Predmet.PredmetRijesio.Prezime>
    <izvorni_sadrzaj>Jelenović</izvorni_sadrzaj>
    <derivirana_varijabla naziv="DomainObject.Predmet.PredmetRijesio.Prezime_1">Jelenović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PODRAVINA d.o.o.  Rijeka</izvorni_sadrzaj>
    <derivirana_varijabla naziv="DomainObject.Predmet.ProtustrankaFormated_1">  PODRAVINA d.o.o.  Rijeka</derivirana_varijabla>
  </DomainObject.Predmet.ProtustrankaFormated>
  <DomainObject.Predmet.ProtustrankaFormatedOIB>
    <izvorni_sadrzaj>  PODRAVINA d.o.o.  Rijeka, OIB 19901236177</izvorni_sadrzaj>
    <derivirana_varijabla naziv="DomainObject.Predmet.ProtustrankaFormatedOIB_1">  PODRAVINA d.o.o.  Rijeka, OIB 19901236177</derivirana_varijabla>
  </DomainObject.Predmet.ProtustrankaFormatedOIB>
  <DomainObject.Predmet.ProtustrankaFormatedWithAdress>
    <izvorni_sadrzaj> PODRAVINA d.o.o.  Rijeka, 22. liipnja 16, 51 000 Rijeka</izvorni_sadrzaj>
    <derivirana_varijabla naziv="DomainObject.Predmet.ProtustrankaFormatedWithAdress_1"> PODRAVINA d.o.o.  Rijeka, 22. liipnja 16, 51 000 Rijeka</derivirana_varijabla>
  </DomainObject.Predmet.ProtustrankaFormatedWithAdress>
  <DomainObject.Predmet.ProtustrankaFormatedWithAdressOIB>
    <izvorni_sadrzaj> PODRAVINA d.o.o.  Rijeka, OIB 19901236177, 22. liipnja 16, 51 000 Rijeka</izvorni_sadrzaj>
    <derivirana_varijabla naziv="DomainObject.Predmet.ProtustrankaFormatedWithAdressOIB_1"> PODRAVINA d.o.o.  Rijeka, OIB 19901236177, 22. liipnja 16, 51 000 Rijeka</derivirana_varijabla>
  </DomainObject.Predmet.ProtustrankaFormatedWithAdressOIB>
  <DomainObject.Predmet.ProtustrankaWithAdress>
    <izvorni_sadrzaj>PODRAVINA d.o.o.  Rijeka 22. liipnja 16, 51 000 Rijeka</izvorni_sadrzaj>
    <derivirana_varijabla naziv="DomainObject.Predmet.ProtustrankaWithAdress_1">PODRAVINA d.o.o.  Rijeka 22. liipnja 16, 51 000 Rijeka</derivirana_varijabla>
  </DomainObject.Predmet.ProtustrankaWithAdress>
  <DomainObject.Predmet.ProtustrankaWithAdressOIB>
    <izvorni_sadrzaj>PODRAVINA d.o.o.  Rijeka, OIB 19901236177, 22. liipnja 16, 51 000 Rijeka</izvorni_sadrzaj>
    <derivirana_varijabla naziv="DomainObject.Predmet.ProtustrankaWithAdressOIB_1">PODRAVINA d.o.o.  Rijeka, OIB 19901236177, 22. liipnja 16, 51 000 Rijeka</derivirana_varijabla>
  </DomainObject.Predmet.ProtustrankaWithAdressOIB>
  <DomainObject.Predmet.ProtustrankaNazivFormated>
    <izvorni_sadrzaj>PODRAVINA d.o.o.  Rijeka</izvorni_sadrzaj>
    <derivirana_varijabla naziv="DomainObject.Predmet.ProtustrankaNazivFormated_1">PODRAVINA d.o.o.  Rijeka</derivirana_varijabla>
  </DomainObject.Predmet.ProtustrankaNazivFormated>
  <DomainObject.Predmet.ProtustrankaNazivFormatedOIB>
    <izvorni_sadrzaj>PODRAVINA d.o.o.  Rijeka, OIB 19901236177</izvorni_sadrzaj>
    <derivirana_varijabla naziv="DomainObject.Predmet.ProtustrankaNazivFormatedOIB_1">PODRAVINA d.o.o.  Rijeka, OIB 19901236177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PODRAVINA d.o.o.  Rijeka</item>
    </izvorni_sadrzaj>
    <derivirana_varijabla naziv="DomainObject.Predmet.ProtuStrankaListFormated_1">
      <item>PODRAVINA d.o.o.  Rijeka</item>
    </derivirana_varijabla>
  </DomainObject.Predmet.ProtuStrankaListFormated>
  <DomainObject.Predmet.ProtuStrankaListFormatedOIB>
    <izvorni_sadrzaj>
      <item>PODRAVINA d.o.o.  Rijeka, OIB 19901236177</item>
    </izvorni_sadrzaj>
    <derivirana_varijabla naziv="DomainObject.Predmet.ProtuStrankaListFormatedOIB_1">
      <item>PODRAVINA d.o.o.  Rijeka, OIB 19901236177</item>
    </derivirana_varijabla>
  </DomainObject.Predmet.ProtuStrankaListFormatedOIB>
  <DomainObject.Predmet.ProtuStrankaListFormatedWithAdress>
    <izvorni_sadrzaj>
      <item>PODRAVINA d.o.o.  Rijeka, 22. liipnja 16, 51 000 Rijeka</item>
    </izvorni_sadrzaj>
    <derivirana_varijabla naziv="DomainObject.Predmet.ProtuStrankaListFormatedWithAdress_1">
      <item>PODRAVINA d.o.o.  Rijeka, 22. liipnja 16, 51 000 Rijeka</item>
    </derivirana_varijabla>
  </DomainObject.Predmet.ProtuStrankaListFormatedWithAdress>
  <DomainObject.Predmet.ProtuStrankaListFormatedWithAdressOIB>
    <izvorni_sadrzaj>
      <item>PODRAVINA d.o.o.  Rijeka, OIB 19901236177, 22. liipnja 16, 51 000 Rijeka</item>
    </izvorni_sadrzaj>
    <derivirana_varijabla naziv="DomainObject.Predmet.ProtuStrankaListFormatedWithAdressOIB_1">
      <item>PODRAVINA d.o.o.  Rijeka, OIB 19901236177, 22. liipnja 16, 51 000 Rijeka</item>
    </derivirana_varijabla>
  </DomainObject.Predmet.ProtuStrankaListFormatedWithAdressOIB>
  <DomainObject.Predmet.ProtuStrankaListNazivFormated>
    <izvorni_sadrzaj>
      <item>PODRAVINA d.o.o.  Rijeka</item>
    </izvorni_sadrzaj>
    <derivirana_varijabla naziv="DomainObject.Predmet.ProtuStrankaListNazivFormated_1">
      <item>PODRAVINA d.o.o.  Rijeka</item>
    </derivirana_varijabla>
  </DomainObject.Predmet.ProtuStrankaListNazivFormated>
  <DomainObject.Predmet.ProtuStrankaListNazivFormatedOIB>
    <izvorni_sadrzaj>
      <item>PODRAVINA d.o.o.  Rijeka, OIB 19901236177</item>
    </izvorni_sadrzaj>
    <derivirana_varijabla naziv="DomainObject.Predmet.ProtuStrankaListNazivFormatedOIB_1">
      <item>PODRAVINA d.o.o.  Rijeka, OIB 19901236177</item>
    </derivirana_varijabla>
  </DomainObject.Predmet.ProtuStrankaListNazivFormatedOIB>
  <DomainObject.Predmet.OstaliListFormated>
    <izvorni_sadrzaj>
      <item>oglasna ploča</item>
      <item>NARODNE NOVINE d.d.</item>
      <item>DEJAN BODUL</item>
      <item>sudski registar</item>
      <item>računovodstvo</item>
      <item>Zdenko Sabo</item>
    </izvorni_sadrzaj>
    <derivirana_varijabla naziv="DomainObject.Predmet.OstaliListFormated_1">
      <item>oglasna ploča</item>
      <item>NARODNE NOVINE d.d.</item>
      <item>DEJAN BODUL</item>
      <item>sudski registar</item>
      <item>računovodstvo</item>
      <item>Zdenko Sabo</item>
    </derivirana_varijabla>
  </DomainObject.Predmet.OstaliListFormated>
  <DomainObject.Predmet.OstaliListFormatedOIB>
    <izvorni_sadrzaj>
      <item>oglasna ploča</item>
      <item>NARODNE NOVINE d.d., OIB 64546066176</item>
      <item>DEJAN BODUL, OIB 35759228790</item>
      <item>sudski registar</item>
      <item>računovodstvo</item>
      <item>Zdenko Sabo</item>
    </izvorni_sadrzaj>
    <derivirana_varijabla naziv="DomainObject.Predmet.OstaliListFormatedOIB_1">
      <item>oglasna ploča</item>
      <item>NARODNE NOVINE d.d., OIB 64546066176</item>
      <item>DEJAN BODUL, OIB 35759228790</item>
      <item>sudski registar</item>
      <item>računovodstvo</item>
      <item>Zdenko Sabo</item>
    </derivirana_varijabla>
  </DomainObject.Predmet.OstaliListFormatedOIB>
  <DomainObject.Predmet.OstaliListFormatedWithAdress>
    <izvorni_sadrzaj>
      <item>oglasna ploča</item>
      <item>NARODNE NOVINE d.d., Savski Gaj XIII. put 6, 10000 Zagreb</item>
      <item>DEJAN BODUL, Antuna Barca 1, 51000 Rijeka</item>
      <item>sudski registar</item>
      <item>računovodstvo</item>
      <item>Zdenko Sabo, 22. lipnja 16, 51000 Rijeka</item>
    </izvorni_sadrzaj>
    <derivirana_varijabla naziv="DomainObject.Predmet.OstaliListFormatedWithAdress_1">
      <item>oglasna ploča</item>
      <item>NARODNE NOVINE d.d., Savski Gaj XIII. put 6, 10000 Zagreb</item>
      <item>DEJAN BODUL, Antuna Barca 1, 51000 Rijeka</item>
      <item>sudski registar</item>
      <item>računovodstvo</item>
      <item>Zdenko Sabo, 22. lipnja 16, 51000 Rijeka</item>
    </derivirana_varijabla>
  </DomainObject.Predmet.OstaliListFormatedWithAdress>
  <DomainObject.Predmet.OstaliListFormatedWithAdressOIB>
    <izvorni_sadrzaj>
      <item>oglasna ploča</item>
      <item>NARODNE NOVINE d.d., OIB 64546066176, Savski Gaj XIII. put 6, 10000 Zagreb</item>
      <item>DEJAN BODUL, OIB 35759228790, Antuna Barca 1, 51000 Rijeka</item>
      <item>sudski registar</item>
      <item>računovodstvo</item>
      <item>Zdenko Sabo, 22. lipnja 16, 51000 Rijeka</item>
    </izvorni_sadrzaj>
    <derivirana_varijabla naziv="DomainObject.Predmet.OstaliListFormatedWithAdressOIB_1">
      <item>oglasna ploča</item>
      <item>NARODNE NOVINE d.d., OIB 64546066176, Savski Gaj XIII. put 6, 10000 Zagreb</item>
      <item>DEJAN BODUL, OIB 35759228790, Antuna Barca 1, 51000 Rijeka</item>
      <item>sudski registar</item>
      <item>računovodstvo</item>
      <item>Zdenko Sabo, 22. lipnja 16, 51000 Rijeka</item>
    </derivirana_varijabla>
  </DomainObject.Predmet.OstaliListFormatedWithAdressOIB>
  <DomainObject.Predmet.OstaliListNazivFormated>
    <izvorni_sadrzaj>
      <item>oglasna ploča</item>
      <item>NARODNE NOVINE d.d.</item>
      <item>DEJAN BODUL</item>
      <item>sudski registar</item>
      <item>računovodstvo</item>
      <item>Zdenko Sabo</item>
    </izvorni_sadrzaj>
    <derivirana_varijabla naziv="DomainObject.Predmet.OstaliListNazivFormated_1">
      <item>oglasna ploča</item>
      <item>NARODNE NOVINE d.d.</item>
      <item>DEJAN BODUL</item>
      <item>sudski registar</item>
      <item>računovodstvo</item>
      <item>Zdenko Sabo</item>
    </derivirana_varijabla>
  </DomainObject.Predmet.OstaliListNazivFormated>
  <DomainObject.Predmet.OstaliListNazivFormatedOIB>
    <izvorni_sadrzaj>
      <item>oglasna ploča</item>
      <item>NARODNE NOVINE d.d., OIB 64546066176</item>
      <item>DEJAN BODUL, OIB 35759228790</item>
      <item>sudski registar</item>
      <item>računovodstvo</item>
      <item>Zdenko Sabo</item>
    </izvorni_sadrzaj>
    <derivirana_varijabla naziv="DomainObject.Predmet.OstaliListNazivFormatedOIB_1">
      <item>oglasna ploča</item>
      <item>NARODNE NOVINE d.d., OIB 64546066176</item>
      <item>DEJAN BODUL, OIB 35759228790</item>
      <item>sudski registar</item>
      <item>računovodstvo</item>
      <item>Zdenko Sabo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2017.</izvorni_sadrzaj>
    <derivirana_varijabla naziv="DomainObject.Datum_1">15.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PODRAVINA d.o.o.  Rijeka</izvorni_sadrzaj>
    <derivirana_varijabla naziv="DomainObject.Predmet.ProtustrankaIDrugi_1">PODRAVINA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PODRAVINA d.o.o.  Rijeka, OIB 19901236177, 22. liipnja 16, 51 000 Rijeka</izvorni_sadrzaj>
    <derivirana_varijabla naziv="DomainObject.Predmet.ProtustrankaIDrugiAdressOIB_1">PODRAVINA d.o.o.  Rijeka, OIB 19901236177, 22. liipnja 16,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25. studenog 2013.</izvorni_sadrzaj>
    <derivirana_varijabla naziv="DomainObject.Predmet.OdlukaRjesenje.DatumDonosenjaOdluke_1">25. studenog 2013.</derivirana_varijabla>
  </DomainObject.Predmet.OdlukaRjesenje.DatumDonosenjaOdluke>
  <DomainObject.Predmet.OdlukaRjesenje.DatumPravomocnosti>
    <izvorni_sadrzaj>17. studenog 2014.</izvorni_sadrzaj>
    <derivirana_varijabla naziv="DomainObject.Predmet.OdlukaRjesenje.DatumPravomocnosti_1">17. studenog 2014.</derivirana_varijabla>
  </DomainObject.Predmet.OdlukaRjesenje.DatumPravomocnosti>
  <DomainObject.Predmet.OdlukaRjesenje.Oznaka>
    <izvorni_sadrzaj>St-137/2013-27</izvorni_sadrzaj>
    <derivirana_varijabla naziv="DomainObject.Predmet.OdlukaRjesenje.Oznaka_1">St-137/2013-27</derivirana_varijabla>
  </DomainObject.Predmet.OdlukaRjesenje.Oznaka>
  <DomainObject.Predmet.SudioniciListNaziv>
    <izvorni_sadrzaj>
      <item>PODRAVINA d.o.o.  Rijeka</item>
      <item>FINA  Rijeka</item>
      <item>oglasna ploča</item>
      <item>NARODNE NOVINE d.d.</item>
      <item>DEJAN BODUL</item>
      <item>sudski registar</item>
      <item>računovodstvo</item>
      <item>Zdenko Sabo</item>
    </izvorni_sadrzaj>
    <derivirana_varijabla naziv="DomainObject.Predmet.SudioniciListNaziv_1">
      <item>PODRAVINA d.o.o.  Rijeka</item>
      <item>FINA  Rijeka</item>
      <item>oglasna ploča</item>
      <item>NARODNE NOVINE d.d.</item>
      <item>DEJAN BODUL</item>
      <item>sudski registar</item>
      <item>računovodstvo</item>
      <item>Zdenko Sabo</item>
    </derivirana_varijabla>
  </DomainObject.Predmet.SudioniciListNaziv>
  <DomainObject.Predmet.SudioniciListAdressOIB>
    <izvorni_sadrzaj>
      <item>PODRAVINA d.o.o.  Rijeka, OIB 19901236177, 22. liipnja 16,51 000 Rijeka</item>
      <item>FINA  Rijeka, OIB 85821130368, Frana Kurelca 8,51 000 Rijeka</item>
      <item>oglasna ploča</item>
      <item>NARODNE NOVINE d.d., OIB 64546066176, Savski Gaj XIII. put 6,10000 Zagreb</item>
      <item>DEJAN BODUL, OIB 35759228790, Antuna Barca 1,51000 Rijeka</item>
      <item>sudski registar</item>
      <item>računovodstvo</item>
      <item>Zdenko Sabo, 22. lipnja 16,51000 Rijeka</item>
    </izvorni_sadrzaj>
    <derivirana_varijabla naziv="DomainObject.Predmet.SudioniciListAdressOIB_1">
      <item>PODRAVINA d.o.o.  Rijeka, OIB 19901236177, 22. liipnja 16,51 000 Rijeka</item>
      <item>FINA  Rijeka, OIB 85821130368, Frana Kurelca 8,51 000 Rijeka</item>
      <item>oglasna ploča</item>
      <item>NARODNE NOVINE d.d., OIB 64546066176, Savski Gaj XIII. put 6,10000 Zagreb</item>
      <item>DEJAN BODUL, OIB 35759228790, Antuna Barca 1,51000 Rijeka</item>
      <item>sudski registar</item>
      <item>računovodstvo</item>
      <item>Zdenko Sabo, 22. lipnja 16,51000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19901236177</item>
      <item>, OIB 85821130368</item>
      <item>, OIB null</item>
      <item>, OIB 64546066176</item>
      <item>, OIB 35759228790</item>
      <item>, OIB null</item>
      <item>, OIB null</item>
      <item>, OIB null</item>
    </izvorni_sadrzaj>
    <derivirana_varijabla naziv="DomainObject.Predmet.SudioniciListNazivOIB_1">
      <item>, OIB 19901236177</item>
      <item>, OIB 85821130368</item>
      <item>, OIB null</item>
      <item>, OIB 64546066176</item>
      <item>, OIB 35759228790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296</properties:Words>
  <properties:Characters>1514</properties:Characters>
  <properties:Lines>58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2017-09-15T09:32:00Z</dcterms:created>
  <dc:creator>Vera Jelenović</dc:creator>
  <cp:lastModifiedBy>Danijela Fumić</cp:lastModifiedBy>
  <cp:lastPrinted>2017-09-15T09:32:00Z</cp:lastPrinted>
  <dcterms:modified xmlns:xsi="http://www.w3.org/2001/XMLSchema-instance" xsi:type="dcterms:W3CDTF">2017-09-15T09:34:00Z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