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6DF" w:rsidR="00B926DF" w:rsidRPr="00B926DF">
        <w:tc>
          <w:tcPr>
            <w:tcW w:type="dxa" w:w="2985"/>
            <w:hideMark/>
          </w:tcPr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26D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228295" w14:paraId="f228295" w:rsidRDefault="00B926DF" w:rsidP="00B926DF" w:rsidR="00B926DF" w:rsidRPr="00B926D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6DF" w:rsidR="00B926DF" w:rsidRPr="00B926DF">
        <w:trPr>
          <w:jc w:val="right"/>
        </w:trPr>
        <w:tc>
          <w:tcPr>
            <w:tcW w:type="dxa" w:w="4320"/>
            <w:hideMark/>
          </w:tcPr>
          <w:p w:rsidRDefault="00B926DF" w:rsidP="000739DD" w:rsidR="00B926DF" w:rsidRPr="00B926D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926D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2A58C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735/2003-141</w:t>
            </w:r>
          </w:p>
        </w:tc>
      </w:tr>
    </w:tbl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04453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5A01" w:rsidP="00B926DF" w:rsidR="00B926DF" w:rsidRPr="000739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739DD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</w:t>
      </w:r>
      <w:r w:rsidR="003913DA" w:rsidRPr="000739DD">
        <w:rPr>
          <w:rFonts w:cs="Times New Roman" w:hAnsi="Times New Roman" w:ascii="Times New Roman"/>
          <w:sz w:val="24"/>
          <w:szCs w:val="24"/>
        </w:rPr>
        <w:t xml:space="preserve">nad </w:t>
      </w:r>
      <w:r w:rsidR="000739DD" w:rsidRPr="000739DD">
        <w:rPr>
          <w:rFonts w:cs="Times New Roman" w:hAnsi="Times New Roman" w:ascii="Times New Roman"/>
          <w:snapToGrid w:val="false"/>
          <w:sz w:val="24"/>
          <w:szCs w:val="24"/>
        </w:rPr>
        <w:t xml:space="preserve">stečajnom masom iza </w:t>
      </w:r>
      <w:r w:rsidR="000739DD">
        <w:rPr>
          <w:rFonts w:cs="Times New Roman" w:hAnsi="Times New Roman" w:ascii="Times New Roman"/>
          <w:sz w:val="24"/>
          <w:szCs w:val="24"/>
        </w:rPr>
        <w:t>VELECOMMERCE d.o.o. u stečaju</w:t>
      </w:r>
      <w:r w:rsidR="000739DD" w:rsidRPr="000739DD">
        <w:rPr>
          <w:rFonts w:cs="Times New Roman" w:hAnsi="Times New Roman" w:ascii="Times New Roman"/>
          <w:sz w:val="24"/>
          <w:szCs w:val="24"/>
        </w:rPr>
        <w:t>, Čakovec, Novakova 44, OIB: 34759991984</w:t>
      </w:r>
      <w:r w:rsidR="000739DD">
        <w:rPr>
          <w:rFonts w:cs="Times New Roman" w:hAnsi="Times New Roman" w:ascii="Times New Roman"/>
          <w:sz w:val="24"/>
          <w:szCs w:val="24"/>
        </w:rPr>
        <w:t>, 1. veljače 2019</w:t>
      </w:r>
      <w:r w:rsidR="00B926DF" w:rsidRPr="000739DD">
        <w:rPr>
          <w:rFonts w:cs="Times New Roman" w:hAnsi="Times New Roman" w:ascii="Times New Roman"/>
          <w:sz w:val="24"/>
          <w:szCs w:val="24"/>
        </w:rPr>
        <w:t>.</w:t>
      </w:r>
    </w:p>
    <w:p w:rsidRDefault="00B926DF" w:rsidP="00B926DF" w:rsidR="00B926DF" w:rsidRPr="000739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455A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926DF" w:rsidP="00B926DF" w:rsidR="00B926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687" w:rsidP="00546687" w:rsidR="00546687" w:rsidRPr="00546687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ovaj stečajni postupak nad </w:t>
      </w:r>
      <w:r w:rsidRPr="00334554">
        <w:rPr>
          <w:rFonts w:hAnsi="Times New Roman" w:ascii="Times New Roman"/>
          <w:snapToGrid w:val="false"/>
          <w:sz w:val="24"/>
          <w:szCs w:val="24"/>
        </w:rPr>
        <w:t>stečajnom masom iza</w:t>
      </w:r>
      <w:r w:rsidR="000739DD">
        <w:rPr>
          <w:rFonts w:hAnsi="Times New Roman" w:ascii="Times New Roman"/>
          <w:snapToGrid w:val="false"/>
          <w:sz w:val="24"/>
          <w:szCs w:val="24"/>
        </w:rPr>
        <w:t xml:space="preserve"> </w:t>
      </w:r>
      <w:r w:rsidR="000739DD">
        <w:rPr>
          <w:rFonts w:cs="Times New Roman" w:hAnsi="Times New Roman" w:ascii="Times New Roman"/>
          <w:sz w:val="24"/>
          <w:szCs w:val="24"/>
        </w:rPr>
        <w:t>VELECOMMERCE d.o.o. u stečaju</w:t>
      </w:r>
      <w:r w:rsidR="000739DD" w:rsidRPr="000739DD">
        <w:rPr>
          <w:rFonts w:cs="Times New Roman" w:hAnsi="Times New Roman" w:ascii="Times New Roman"/>
          <w:sz w:val="24"/>
          <w:szCs w:val="24"/>
        </w:rPr>
        <w:t>, Čakovec, Novakova 44, OIB: 34759991984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46687" w:rsidP="00546687" w:rsidR="00546687" w:rsidRPr="00897D0C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 rješenje objaviti će se na e-Oglasnoj ploči ovoga suda prije njegove pravomoćnosti, dostaviti sudskom registru radi zabilježbe, te se nalaže sudskom registru da nakon pravomoćnosti ovog rješenja </w:t>
      </w:r>
      <w:r w:rsidR="009E7F11">
        <w:rPr>
          <w:rFonts w:cs="Times New Roman" w:eastAsia="Times New Roman" w:hAnsi="Times New Roman" w:ascii="Times New Roman"/>
          <w:sz w:val="24"/>
          <w:szCs w:val="24"/>
          <w:lang w:eastAsia="hr-HR"/>
        </w:rPr>
        <w:t>briše stečajnog dužnika</w:t>
      </w:r>
      <w:r w:rsidR="000739DD">
        <w:rPr>
          <w:rFonts w:hAnsi="Times New Roman" w:ascii="Times New Roman"/>
          <w:snapToGrid w:val="false"/>
          <w:sz w:val="24"/>
          <w:szCs w:val="24"/>
        </w:rPr>
        <w:t xml:space="preserve"> </w:t>
      </w:r>
      <w:r w:rsidR="000739DD">
        <w:rPr>
          <w:rFonts w:cs="Times New Roman" w:hAnsi="Times New Roman" w:ascii="Times New Roman"/>
          <w:sz w:val="24"/>
          <w:szCs w:val="24"/>
        </w:rPr>
        <w:t>VELECOMMERCE d.o.o. u stečaju</w:t>
      </w:r>
      <w:r w:rsidR="000739DD" w:rsidRPr="000739DD">
        <w:rPr>
          <w:rFonts w:cs="Times New Roman" w:hAnsi="Times New Roman" w:ascii="Times New Roman"/>
          <w:sz w:val="24"/>
          <w:szCs w:val="24"/>
        </w:rPr>
        <w:t>, Čakovec, Novakova 44, OIB: 34759991984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46687">
        <w:rPr>
          <w:rFonts w:cs="Times New Roman" w:hAnsi="Times New Roman" w:ascii="Times New Roman"/>
          <w:sz w:val="24"/>
          <w:szCs w:val="24"/>
        </w:rPr>
        <w:t>iz sudskog registra ovoga suda.</w:t>
      </w:r>
    </w:p>
    <w:p w:rsidRDefault="00897D0C" w:rsidP="00897D0C" w:rsidR="00897D0C" w:rsidRPr="00897D0C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7D0C">
        <w:rPr>
          <w:rFonts w:cs="Times New Roman" w:hAnsi="Times New Roman" w:ascii="Times New Roman"/>
          <w:sz w:val="24"/>
          <w:szCs w:val="24"/>
        </w:rPr>
        <w:t>Nalaže se računovodstvu ovog suda da prenese iznos od 14.204,00 kn na račun stečajnog dužnika VELECOMMERCE d.o.o. u stečaju, Čakovec, Novakova 44, OIB: 34759991984</w:t>
      </w:r>
      <w:r>
        <w:rPr>
          <w:rFonts w:cs="Times New Roman" w:hAnsi="Times New Roman" w:ascii="Times New Roman"/>
          <w:sz w:val="24"/>
          <w:szCs w:val="24"/>
        </w:rPr>
        <w:t xml:space="preserve">, broj </w:t>
      </w:r>
      <w:r>
        <w:rPr>
          <w:rFonts w:cs="Times New Roman" w:hAnsi="Times New Roman" w:ascii="Times New Roman"/>
          <w:snapToGrid w:val="false"/>
          <w:sz w:val="24"/>
          <w:szCs w:val="24"/>
        </w:rPr>
        <w:t>IBAN</w:t>
      </w:r>
      <w:r w:rsidRPr="00897D0C">
        <w:rPr>
          <w:rFonts w:cs="Times New Roman" w:hAnsi="Times New Roman" w:ascii="Times New Roman"/>
          <w:snapToGrid w:val="false"/>
          <w:sz w:val="24"/>
          <w:szCs w:val="24"/>
        </w:rPr>
        <w:t xml:space="preserve">: HR50 2340 0091 1160 2403 6, a radi namirenja tražbina vjerovnika stečajne mase. </w:t>
      </w:r>
    </w:p>
    <w:p w:rsidRDefault="00546687" w:rsidP="00546687" w:rsidR="00546687" w:rsidRPr="00897D0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39DD" w:rsidP="00546687" w:rsidR="000739DD" w:rsidRPr="0054668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09632C" w:rsidR="000739DD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39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4. rujna 2018. stečajni upravitelj Velimir </w:t>
      </w:r>
      <w:r w:rsidR="00897D0C">
        <w:rPr>
          <w:rFonts w:cs="Times New Roman" w:eastAsia="Times New Roman" w:hAnsi="Times New Roman" w:ascii="Times New Roman"/>
          <w:sz w:val="24"/>
          <w:szCs w:val="24"/>
          <w:lang w:eastAsia="hr-HR"/>
        </w:rPr>
        <w:t>Slamar obavijestio je sud da više ne može obavljati poslove stečajnog upravitelja jer je brisan sa liste stečajnih upravitelja, a da je 24. listopada 2016. zatražio zaključenje postupka protiv stečajne mase</w:t>
      </w:r>
      <w:r w:rsid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je račun dužnika blokiran od 21. studenog 2012. i da se naplaćuju troškovi parničnog postupka kojeg je stečajni dužnik izgubio, te da više nema nikakve imovine niti postupaka koji bi se trebali voditi.</w:t>
      </w:r>
    </w:p>
    <w:p w:rsidRDefault="00897D0C" w:rsidP="00546687" w:rsidR="00897D0C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09632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>Sud je utvrdio uvidom u sustav Financijske agencije e-blokade da stečajni dužnik ima u Očevidniku o redoslijedu plaćanja Financijske agencije zaveden iznos od 321.451,85 kn tražbina za čije namirenje nema novčanih sredstava.</w:t>
      </w:r>
    </w:p>
    <w:p w:rsidRDefault="0009632C" w:rsidP="00546687" w:rsidR="0009632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632C" w:rsidP="00546687" w:rsidR="0009632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Nadalje je sud utvrdio da na računu ovog suda za ovaj broj spisa postoje još novčana sredstva u iznosu od 14.204,00 kn, koje je potrebno prebaciti na račun stečajnog dužnika kako bi se izvršilo daljnje namirenje obveza koje se nalaze u Očevidniku o redoslijedu plaćanja, o čemu je sud odlučio u točci III. izreke ovog rješenja.</w:t>
      </w:r>
    </w:p>
    <w:p w:rsidRDefault="0009632C" w:rsidP="0009632C" w:rsidR="00546687" w:rsidRPr="000963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nema više nikakvih radnji koje bi se poduzele za stečajnu masu, ovaj sud je primjenom članka 199</w:t>
      </w:r>
      <w:r w:rsidR="00546687" w:rsidRP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096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4. </w:t>
      </w:r>
      <w:r w:rsidRPr="0009632C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125/12, 133/12 i 71/15, dalje SZ)</w:t>
      </w:r>
      <w:r>
        <w:rPr>
          <w:rFonts w:cs="Times New Roman" w:hAnsi="Times New Roman" w:ascii="Times New Roman"/>
          <w:sz w:val="24"/>
          <w:szCs w:val="24"/>
        </w:rPr>
        <w:t xml:space="preserve"> zaključio stečajni postupak koji se vodio nad stečajnom masom, te naložio nakon pravomoćnosti ovog rješenja da se stečajni dužnik briše iz sudskog registra, kako je to navedeno u točkama I. i II. izreke ovog rješenja.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</w:t>
      </w:r>
      <w:r w:rsidR="000739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 veljače 2019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46687" w:rsidP="00546687" w:rsidR="00546687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Sudac:</w:t>
      </w:r>
    </w:p>
    <w:p w:rsidRDefault="00546687" w:rsidP="00546687" w:rsidR="00546687" w:rsidRPr="00546687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926DF" w:rsidP="00B926DF" w:rsidR="00B926D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68C8" w:rsidP="00B926DF" w:rsidR="00D968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50767" w:rsidP="00B926DF" w:rsidR="00B926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</w:t>
      </w:r>
      <w:r w:rsidR="00B926DF">
        <w:rPr>
          <w:rFonts w:cs="Times New Roman" w:hAnsi="Times New Roman" w:ascii="Times New Roman"/>
          <w:sz w:val="24"/>
          <w:szCs w:val="24"/>
        </w:rPr>
        <w:t>O PRAVNOM LIJEKU:</w:t>
      </w:r>
    </w:p>
    <w:p w:rsidRDefault="00850767" w:rsidP="00850767" w:rsidR="008507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137CC" w:rsidP="00455A01" w:rsidR="009137CC">
      <w:pPr>
        <w:rPr>
          <w:rFonts w:cs="Times New Roman" w:hAnsi="Times New Roman" w:ascii="Times New Roman"/>
          <w:sz w:val="24"/>
          <w:szCs w:val="24"/>
        </w:rPr>
      </w:pPr>
    </w:p>
    <w:p w:rsidRDefault="006D5E46" w:rsidP="006D5E46" w:rsidR="006D5E46" w:rsidRPr="006D5E46">
      <w:pPr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DNA:</w:t>
      </w:r>
    </w:p>
    <w:p w:rsidRDefault="006D5E46" w:rsidP="006D5E46" w:rsidR="006D5E46" w:rsidRPr="0009632C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632C">
        <w:rPr>
          <w:rFonts w:cs="Times New Roman" w:hAnsi="Times New Roman" w:ascii="Times New Roman"/>
          <w:sz w:val="24"/>
          <w:szCs w:val="24"/>
        </w:rPr>
        <w:t>Financijska agencija Varaždin, A. Cesarca 2,</w:t>
      </w:r>
    </w:p>
    <w:p w:rsidRDefault="006D5E46" w:rsidP="006D5E46" w:rsidR="006D5E46" w:rsidRPr="0009632C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632C">
        <w:rPr>
          <w:rFonts w:cs="Times New Roman" w:hAnsi="Times New Roman" w:ascii="Times New Roman"/>
          <w:sz w:val="24"/>
          <w:szCs w:val="24"/>
        </w:rPr>
        <w:t xml:space="preserve">Ministarstvo financija, Porezna uprava, </w:t>
      </w:r>
      <w:r w:rsidR="0009632C" w:rsidRPr="0009632C">
        <w:rPr>
          <w:rFonts w:cs="Times New Roman" w:hAnsi="Times New Roman" w:ascii="Times New Roman"/>
          <w:sz w:val="24"/>
          <w:szCs w:val="24"/>
        </w:rPr>
        <w:t>Područni ured Varaždin, Ispostava Varaždin, Graberje 1,</w:t>
      </w:r>
    </w:p>
    <w:p w:rsidRDefault="006D5E46" w:rsidP="006D5E46" w:rsidR="006D5E46" w:rsidRPr="0009632C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632C">
        <w:rPr>
          <w:rFonts w:cs="Times New Roman" w:hAnsi="Times New Roman" w:ascii="Times New Roman"/>
          <w:sz w:val="24"/>
          <w:szCs w:val="24"/>
        </w:rPr>
        <w:t>Sudski registar, (odmah i nakon pravomoćnosti rješenja),</w:t>
      </w:r>
    </w:p>
    <w:p w:rsidRDefault="006D5E46" w:rsidP="006D5E46" w:rsidR="006D5E46" w:rsidRPr="0009632C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632C"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6D5E46" w:rsidP="006D5E46" w:rsidR="0009632C" w:rsidRPr="000963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9632C">
        <w:rPr>
          <w:rFonts w:cs="Times New Roman" w:hAnsi="Times New Roman" w:ascii="Times New Roman"/>
          <w:sz w:val="24"/>
          <w:szCs w:val="24"/>
        </w:rPr>
        <w:t>-</w:t>
      </w:r>
      <w:r w:rsidR="0009632C" w:rsidRPr="0009632C">
        <w:rPr>
          <w:rFonts w:cs="Times New Roman" w:hAnsi="Times New Roman" w:ascii="Times New Roman"/>
          <w:sz w:val="24"/>
          <w:szCs w:val="24"/>
        </w:rPr>
        <w:t xml:space="preserve">Stečajni upravitelj Velimir Slamar, </w:t>
      </w:r>
      <w:r w:rsidR="0009632C" w:rsidRPr="0009632C">
        <w:rPr>
          <w:rFonts w:hAnsi="Times New Roman" w:ascii="Times New Roman"/>
          <w:sz w:val="24"/>
          <w:szCs w:val="24"/>
        </w:rPr>
        <w:t>Varaždin, M. Krleže 1/I,</w:t>
      </w:r>
    </w:p>
    <w:p w:rsidRDefault="006D5E46" w:rsidP="006D5E46" w:rsidR="006D5E46" w:rsidRPr="006D5E46">
      <w:pPr>
        <w:rPr>
          <w:rFonts w:cs="Times New Roman" w:hAnsi="Times New Roman" w:ascii="Times New Roman"/>
          <w:sz w:val="24"/>
          <w:szCs w:val="24"/>
        </w:rPr>
      </w:pPr>
    </w:p>
    <w:p w:rsidRDefault="00455A01" w:rsidP="00455A01" w:rsidR="00455A01" w:rsidRPr="006D5E46">
      <w:pPr>
        <w:rPr>
          <w:rFonts w:cs="Times New Roman" w:hAnsi="Times New Roman" w:ascii="Times New Roman"/>
          <w:sz w:val="24"/>
          <w:szCs w:val="24"/>
        </w:rPr>
      </w:pPr>
    </w:p>
    <w:sectPr w:rsidSect="006D5E46" w:rsidR="00455A01" w:rsidRPr="006D5E4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FD" w:rsidP="00B926DF" w:rsidR="00F13BFD">
      <w:pPr>
        <w:spacing w:lineRule="auto" w:line="240" w:after="0"/>
      </w:pPr>
      <w:r>
        <w:separator/>
      </w:r>
    </w:p>
  </w:endnote>
  <w:endnote w:id="0" w:type="continuationSeparator">
    <w:p w:rsidRDefault="00F13BFD" w:rsidP="00B926DF" w:rsidR="00F13B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FD" w:rsidP="00B926DF" w:rsidR="00F13BFD">
      <w:pPr>
        <w:spacing w:lineRule="auto" w:line="240" w:after="0"/>
      </w:pPr>
      <w:r>
        <w:separator/>
      </w:r>
    </w:p>
  </w:footnote>
  <w:footnote w:id="0" w:type="continuationSeparator">
    <w:p w:rsidRDefault="00F13BFD" w:rsidP="00B926DF" w:rsidR="00F13B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32894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926DF" w:rsidP="00B926DF" w:rsidR="00B926DF" w:rsidRPr="00B926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926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26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25C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926DF" w:rsidR="00B926D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B926DF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2A58C8">
      <w:rPr>
        <w:rFonts w:cs="Times New Roman" w:eastAsia="Times New Roman" w:hAnsi="Times New Roman" w:ascii="Times New Roman"/>
        <w:sz w:val="24"/>
        <w:szCs w:val="24"/>
        <w:lang w:eastAsia="hr-HR"/>
      </w:rPr>
      <w:t>735/2003-141</w:t>
    </w:r>
  </w:p>
  <w:p w:rsidRDefault="0009632C" w:rsidR="0009632C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9632C" w:rsidR="000963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6DF" w:rsidR="00B926D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F7025"/>
    <w:multiLevelType w:val="hybridMultilevel"/>
    <w:tmpl w:val="19EE446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BB4"/>
    <w:rsid w:val="00034010"/>
    <w:rsid w:val="000739DD"/>
    <w:rsid w:val="00090DEB"/>
    <w:rsid w:val="0009632C"/>
    <w:rsid w:val="000D34BA"/>
    <w:rsid w:val="000E77AE"/>
    <w:rsid w:val="00250648"/>
    <w:rsid w:val="002941BE"/>
    <w:rsid w:val="002A58C8"/>
    <w:rsid w:val="003913DA"/>
    <w:rsid w:val="003E4F15"/>
    <w:rsid w:val="004420E9"/>
    <w:rsid w:val="00455A01"/>
    <w:rsid w:val="00546687"/>
    <w:rsid w:val="00557444"/>
    <w:rsid w:val="005B17C0"/>
    <w:rsid w:val="005D5D7B"/>
    <w:rsid w:val="00691FEA"/>
    <w:rsid w:val="006D5E46"/>
    <w:rsid w:val="007E3BB4"/>
    <w:rsid w:val="00800112"/>
    <w:rsid w:val="00814574"/>
    <w:rsid w:val="00850767"/>
    <w:rsid w:val="00897D0C"/>
    <w:rsid w:val="008E44C3"/>
    <w:rsid w:val="009137CC"/>
    <w:rsid w:val="009E7F11"/>
    <w:rsid w:val="00A04453"/>
    <w:rsid w:val="00B926DF"/>
    <w:rsid w:val="00C03E61"/>
    <w:rsid w:val="00D23A67"/>
    <w:rsid w:val="00D968C8"/>
    <w:rsid w:val="00E125CE"/>
    <w:rsid w:val="00F13BFD"/>
    <w:rsid w:val="00F41A3E"/>
    <w:rsid w:val="00F5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5C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5CE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5C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5C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5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5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5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5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82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0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UVID 1.12.2016. POROBIJA I ŠPOLJARIĆ</izvorni_sadrzaj>
    <derivirana_varijabla naziv="DomainObject.Predmet.PrimjedbaSuca_1">UVID 1.12.2016. POROBIJA I ŠPOLJARIĆ</derivirana_varijabla>
  </DomainObject.Predmet.PrimjedbaSuc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2016.</izvorni_sadrzaj>
    <derivirana_varijabla naziv="DomainObject.Predmet.DatumZadnjeOdrzaneSudskeRadnje_1">1. ožujka 2016.</derivirana_varijabla>
  </DomainObject.Predmet.DatumZadnjeOdrzaneSudskeRadnje>
  <DomainObject.PredzadnjaOdlukaIzPredmeta.DatumDonosenjaOdluke>
    <izvorni_sadrzaj>6. prosinca 2016.</izvorni_sadrzaj>
    <derivirana_varijabla naziv="DomainObject.PredzadnjaOdlukaIzPredmeta.DatumDonosenjaOdluke_1">6. prosinca 2016.</derivirana_varijabla>
  </DomainObject.PredzadnjaOdlukaIzPredmeta.DatumDonosenjaOdluke>
  <DomainObject.PredzadnjaOdlukaIzPredmeta.Oznaka>
    <izvorni_sadrzaj>St-735/2003-136</izvorni_sadrzaj>
    <derivirana_varijabla naziv="DomainObject.PredzadnjaOdlukaIzPredmeta.Oznaka_1">St-735/2003-136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3044</properties:Characters>
  <properties:Lines>83</properties:Lines>
  <properties:Paragraphs>28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2018-06-14T09:59:00Z</dcterms:created>
  <dc:creator>Ksenija Flack Makitan</dc:creator>
  <cp:lastModifiedBy>Lea Rogina</cp:lastModifiedBy>
  <cp:lastPrinted>2019-02-01T11:04:00Z</cp:lastPrinted>
  <dcterms:modified xmlns:xsi="http://www.w3.org/2001/XMLSchema-instance" xsi:type="dcterms:W3CDTF">2019-02-01T11:05:00Z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(ST-735-03- ZAKLJUČENJE NAD STEČAJNOM MASOM 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