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57ed" w14:paraId="59957ed" w:rsidRDefault="008C04AA" w:rsidP="008C04AA" w:rsidR="008C04AA" w:rsidRPr="007126AC">
      <w:pPr>
        <w15:collapsed w:val="false"/>
        <w:rPr>
          <w:b/>
        </w:rPr>
      </w:pPr>
      <w:bookmarkStart w:name="_GoBack" w:id="0"/>
      <w:bookmarkEnd w:id="0"/>
      <w:r w:rsidRPr="007126AC">
        <w:rPr>
          <w:b/>
        </w:rPr>
        <w:t xml:space="preserve">                 </w:t>
      </w:r>
      <w:r w:rsidRPr="007126AC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AC">
        <w:rPr>
          <w:b/>
        </w:rPr>
        <w:t xml:space="preserve">                                                            </w:t>
      </w:r>
    </w:p>
    <w:p w:rsidRDefault="008C04AA" w:rsidP="00B271A9" w:rsidR="008C04AA" w:rsidRPr="007126AC">
      <w:r w:rsidRPr="007126AC">
        <w:t xml:space="preserve"> </w:t>
      </w:r>
      <w:r w:rsidR="0004347B">
        <w:t xml:space="preserve">  </w:t>
      </w:r>
      <w:r w:rsidRPr="007126AC">
        <w:t xml:space="preserve">REPUBLIKA HRVATSKA </w:t>
      </w:r>
      <w:r w:rsidRPr="007126AC">
        <w:tab/>
      </w:r>
      <w:r w:rsidRPr="007126AC">
        <w:tab/>
      </w:r>
      <w:r w:rsidRPr="007126AC">
        <w:tab/>
      </w:r>
      <w:r w:rsidRPr="007126AC">
        <w:tab/>
      </w:r>
      <w:r w:rsidRPr="007126AC">
        <w:tab/>
      </w:r>
    </w:p>
    <w:p w:rsidRDefault="008C04AA" w:rsidP="00B271A9" w:rsidR="008C04AA" w:rsidRPr="007126AC">
      <w:r w:rsidRPr="007126AC">
        <w:t xml:space="preserve"> TRGOVAČKI SUD U PAZINU</w:t>
      </w:r>
    </w:p>
    <w:p w:rsidRDefault="008C04AA" w:rsidP="00B271A9" w:rsidR="0004347B">
      <w:r w:rsidRPr="007126AC">
        <w:t xml:space="preserve"> </w:t>
      </w:r>
      <w:r w:rsidR="0004347B">
        <w:tab/>
      </w:r>
      <w:r w:rsidR="00694576" w:rsidRPr="007126AC">
        <w:t>Pazin</w:t>
      </w:r>
      <w:r w:rsidRPr="007126AC">
        <w:t>, Dršćevka 1</w:t>
      </w:r>
      <w:r w:rsidRPr="007126AC">
        <w:tab/>
      </w:r>
      <w:r w:rsidRPr="007126AC">
        <w:tab/>
      </w:r>
      <w:r w:rsidRPr="007126AC">
        <w:tab/>
      </w:r>
    </w:p>
    <w:p w:rsidRDefault="008C04AA" w:rsidP="00B271A9" w:rsidR="008C04AA" w:rsidRPr="007126AC">
      <w:r w:rsidRPr="007126AC">
        <w:tab/>
      </w:r>
      <w:r w:rsidRPr="007126AC">
        <w:tab/>
      </w:r>
    </w:p>
    <w:p w:rsidRDefault="008C04AA" w:rsidP="008C04AA" w:rsidR="008C04AA" w:rsidRPr="007126AC">
      <w:pPr>
        <w:jc w:val="center"/>
      </w:pPr>
      <w:r w:rsidRPr="007126AC">
        <w:t>R E P U B L I K A   H R V A T S K A</w:t>
      </w:r>
    </w:p>
    <w:p w:rsidRDefault="008C04AA" w:rsidP="008C04AA" w:rsidR="008C04AA" w:rsidRPr="007126AC">
      <w:pPr>
        <w:jc w:val="center"/>
      </w:pPr>
      <w:r w:rsidRPr="007126AC">
        <w:t>R J E Š E N J E</w:t>
      </w:r>
    </w:p>
    <w:p w:rsidRDefault="008C04AA" w:rsidP="008C04AA" w:rsidR="008C04AA" w:rsidRPr="007126AC">
      <w:pPr>
        <w:jc w:val="both"/>
      </w:pPr>
    </w:p>
    <w:p w:rsidRDefault="008C04AA" w:rsidP="008C04AA" w:rsidR="008D67D3" w:rsidRPr="007126AC">
      <w:pPr>
        <w:jc w:val="both"/>
      </w:pPr>
      <w:r w:rsidRPr="007126AC">
        <w:tab/>
      </w:r>
      <w:r w:rsidR="005F652C" w:rsidRPr="007126AC">
        <w:t xml:space="preserve">Trgovački sud u Pazinu, po sucu Ivanu Dujiću, </w:t>
      </w:r>
      <w:r w:rsidR="003B0E10">
        <w:t xml:space="preserve">u </w:t>
      </w:r>
      <w:r w:rsidR="005F652C" w:rsidRPr="007126AC">
        <w:t>stečajno</w:t>
      </w:r>
      <w:r w:rsidR="003B0E10">
        <w:t>m</w:t>
      </w:r>
      <w:r w:rsidR="005F652C" w:rsidRPr="007126AC">
        <w:t xml:space="preserve"> postupk</w:t>
      </w:r>
      <w:r w:rsidR="003B0E10">
        <w:t>u</w:t>
      </w:r>
      <w:r w:rsidR="005F652C" w:rsidRPr="007126AC">
        <w:t xml:space="preserve"> nad dužnikom </w:t>
      </w:r>
      <w:r w:rsidR="004A08AF" w:rsidRPr="004A08AF">
        <w:t xml:space="preserve">GEOKOP TRADE d.o.o. </w:t>
      </w:r>
      <w:r w:rsidR="00C46CFE">
        <w:t xml:space="preserve">u stečaju </w:t>
      </w:r>
      <w:r w:rsidR="004A08AF" w:rsidRPr="004A08AF">
        <w:t>Svetvinčenat, Stancija Grgur 29 A, OIB: 02165060202</w:t>
      </w:r>
      <w:r w:rsidR="005F652C" w:rsidRPr="007126AC">
        <w:t>, 2</w:t>
      </w:r>
      <w:r w:rsidR="00C46CFE">
        <w:t>2</w:t>
      </w:r>
      <w:r w:rsidR="005F652C" w:rsidRPr="007126AC">
        <w:t xml:space="preserve">. </w:t>
      </w:r>
      <w:r w:rsidR="00C46CFE">
        <w:t>veljače</w:t>
      </w:r>
      <w:r w:rsidR="005F652C" w:rsidRPr="007126AC">
        <w:t xml:space="preserve"> 201</w:t>
      </w:r>
      <w:r w:rsidR="00C46CFE">
        <w:t>7</w:t>
      </w:r>
      <w:r w:rsidR="005F652C" w:rsidRPr="007126AC">
        <w:t>.</w:t>
      </w:r>
    </w:p>
    <w:p w:rsidRDefault="0009426B" w:rsidP="008C04AA" w:rsidR="0009426B">
      <w:pPr>
        <w:jc w:val="center"/>
      </w:pPr>
    </w:p>
    <w:p w:rsidRDefault="008C04AA" w:rsidP="008C04AA" w:rsidR="008C04AA" w:rsidRPr="007126AC">
      <w:pPr>
        <w:jc w:val="center"/>
      </w:pPr>
      <w:r w:rsidRPr="007126AC">
        <w:t>r i j e š i o  j e</w:t>
      </w:r>
    </w:p>
    <w:p w:rsidRDefault="008C04AA" w:rsidP="008C04AA" w:rsidR="008C04AA" w:rsidRPr="007126AC">
      <w:pPr>
        <w:jc w:val="center"/>
      </w:pPr>
    </w:p>
    <w:p w:rsidRDefault="008C04AA" w:rsidP="0040642A" w:rsidR="00ED59A1">
      <w:pPr>
        <w:jc w:val="both"/>
      </w:pPr>
      <w:r w:rsidRPr="007126AC">
        <w:tab/>
        <w:t xml:space="preserve">Nalaže se zemljišnoknjižnom odjelu Općinskog suda u Puli-Pola, </w:t>
      </w:r>
      <w:r w:rsidR="008C29DD">
        <w:t xml:space="preserve">Stalne službe u </w:t>
      </w:r>
      <w:r w:rsidR="00ED59A1">
        <w:t>Rovinju</w:t>
      </w:r>
      <w:r w:rsidR="008C29DD">
        <w:t xml:space="preserve"> - </w:t>
      </w:r>
      <w:r w:rsidR="00ED59A1">
        <w:t>Rovigno</w:t>
      </w:r>
      <w:r w:rsidR="008C29DD">
        <w:t xml:space="preserve"> </w:t>
      </w:r>
      <w:r w:rsidRPr="007126AC">
        <w:t xml:space="preserve">da izvrši upis otvaranja stečajnog postupka nad društvom </w:t>
      </w:r>
      <w:r w:rsidR="00ED59A1" w:rsidRPr="00ED59A1">
        <w:t>GEOKOP TRADE d.o.o. Svetvinčenat, Stancija Grgur 29 A, OIB: 02165060202</w:t>
      </w:r>
      <w:r w:rsidRPr="007126AC">
        <w:t>,</w:t>
      </w:r>
      <w:r w:rsidR="0040642A">
        <w:t xml:space="preserve"> </w:t>
      </w:r>
      <w:r w:rsidRPr="007126AC">
        <w:t xml:space="preserve"> na</w:t>
      </w:r>
      <w:r w:rsidR="00AF3BC7" w:rsidRPr="007126AC">
        <w:t xml:space="preserve"> </w:t>
      </w:r>
      <w:r w:rsidR="00ED59A1">
        <w:t xml:space="preserve">k.č. </w:t>
      </w:r>
      <w:r w:rsidR="00C46CFE" w:rsidRPr="00C46CFE">
        <w:t xml:space="preserve">719/Z štala i dvorište </w:t>
      </w:r>
      <w:r w:rsidR="00ED59A1">
        <w:t xml:space="preserve">i </w:t>
      </w:r>
      <w:r w:rsidR="00C46CFE" w:rsidRPr="00C46CFE">
        <w:t>683/1692</w:t>
      </w:r>
      <w:r w:rsidR="00C46CFE">
        <w:t xml:space="preserve"> dijela </w:t>
      </w:r>
      <w:r w:rsidR="00ED59A1">
        <w:t xml:space="preserve">k.č. </w:t>
      </w:r>
      <w:r w:rsidR="00C46CFE" w:rsidRPr="00C46CFE">
        <w:t xml:space="preserve">4260/5 pašnjak </w:t>
      </w:r>
      <w:r w:rsidR="00C46CFE">
        <w:t xml:space="preserve">površine </w:t>
      </w:r>
      <w:r w:rsidR="00C46CFE" w:rsidRPr="00C46CFE">
        <w:t xml:space="preserve">1692 </w:t>
      </w:r>
      <w:r w:rsidR="00C46CFE">
        <w:t xml:space="preserve">m2, </w:t>
      </w:r>
      <w:r w:rsidR="00ED59A1">
        <w:t>obje k.o. Bale.</w:t>
      </w:r>
    </w:p>
    <w:p w:rsidRDefault="004A2979" w:rsidP="0040642A" w:rsidR="004A2979" w:rsidRPr="007126AC">
      <w:pPr>
        <w:jc w:val="both"/>
      </w:pPr>
      <w:r w:rsidRPr="007126AC">
        <w:t xml:space="preserve"> </w:t>
      </w:r>
    </w:p>
    <w:p w:rsidRDefault="008C04AA" w:rsidP="008C04AA" w:rsidR="008C04AA" w:rsidRPr="007126AC">
      <w:pPr>
        <w:jc w:val="center"/>
      </w:pPr>
      <w:r w:rsidRPr="007126AC">
        <w:t>Obrazloženje</w:t>
      </w:r>
    </w:p>
    <w:p w:rsidRDefault="00664682" w:rsidP="008C04AA" w:rsidR="00664682" w:rsidRPr="007126AC">
      <w:pPr>
        <w:jc w:val="both"/>
      </w:pPr>
    </w:p>
    <w:p w:rsidRDefault="00664682" w:rsidP="00C46CFE" w:rsidR="00C46CFE">
      <w:pPr>
        <w:jc w:val="both"/>
      </w:pPr>
      <w:r w:rsidRPr="007126AC">
        <w:tab/>
      </w:r>
      <w:r w:rsidR="00C46CFE">
        <w:t>Rješenjem ovog suda p</w:t>
      </w:r>
      <w:r w:rsidR="00C46CFE" w:rsidRPr="00C46CFE">
        <w:t>osl.br.</w:t>
      </w:r>
      <w:r w:rsidR="00C46CFE">
        <w:t xml:space="preserve"> </w:t>
      </w:r>
      <w:r w:rsidR="00C46CFE" w:rsidRPr="00C46CFE">
        <w:t>St-429/16-13</w:t>
      </w:r>
      <w:r w:rsidR="00C46CFE">
        <w:t xml:space="preserve"> od 29. travnja 2016. otvoren je stečajni postupak nad dužnikom društvom GEOKOP TRADE d.o.o. Svetvinčenat, Stancija Grgur 29 A, OIB: 02165060202, dana 29. travnja 2016. g. u 14:00 sati.</w:t>
      </w:r>
    </w:p>
    <w:p w:rsidRDefault="00C46CFE" w:rsidP="00F55BF7" w:rsidR="00C46CFE">
      <w:pPr>
        <w:jc w:val="both"/>
      </w:pPr>
      <w:r>
        <w:tab/>
      </w:r>
      <w:r w:rsidR="0007611F">
        <w:t xml:space="preserve">Uvidom u </w:t>
      </w:r>
      <w:r w:rsidR="0040642A">
        <w:t>izvješće</w:t>
      </w:r>
      <w:r w:rsidR="0040642A" w:rsidRPr="0040642A">
        <w:t xml:space="preserve"> stečajnog upravitelja </w:t>
      </w:r>
      <w:r w:rsidR="0007611F">
        <w:t xml:space="preserve">utvrđeno je da je dužnik  upisan kao vlasnik </w:t>
      </w:r>
      <w:r w:rsidRPr="00C46CFE">
        <w:t>k.č. 719/Z štala i dvorište i 683/1692 dijela k.č. 4260/5 pašnjak površine 1692 m2, obje k.o. Bale.</w:t>
      </w:r>
    </w:p>
    <w:p w:rsidRDefault="0007611F" w:rsidP="00F55BF7" w:rsidR="0007611F">
      <w:pPr>
        <w:jc w:val="both"/>
      </w:pPr>
      <w:r>
        <w:tab/>
        <w:t>S</w:t>
      </w:r>
      <w:r w:rsidR="0040642A">
        <w:t xml:space="preserve"> obzirom na sve navedeno </w:t>
      </w:r>
      <w:r>
        <w:t>je, na temelju odredb</w:t>
      </w:r>
      <w:r w:rsidR="00C46CFE">
        <w:t>e</w:t>
      </w:r>
      <w:r>
        <w:t xml:space="preserve"> čl. 131. S</w:t>
      </w:r>
      <w:r w:rsidR="00C46CFE">
        <w:t>tečajnog zakona</w:t>
      </w:r>
      <w:r>
        <w:t>, odlučeno kao u izreci ovog rješenja</w:t>
      </w:r>
      <w:r w:rsidR="00F55BF7">
        <w:t xml:space="preserve">. </w:t>
      </w:r>
    </w:p>
    <w:p w:rsidRDefault="00F55BF7" w:rsidP="00F55BF7" w:rsidR="00F55BF7">
      <w:pPr>
        <w:jc w:val="both"/>
      </w:pPr>
    </w:p>
    <w:p w:rsidRDefault="0016605C" w:rsidP="00634BDB" w:rsidR="00634BDB">
      <w:pPr>
        <w:jc w:val="center"/>
      </w:pPr>
      <w:r>
        <w:t xml:space="preserve">U </w:t>
      </w:r>
      <w:r w:rsidR="0040642A">
        <w:t>Pazinu, 2</w:t>
      </w:r>
      <w:r w:rsidR="00C46CFE">
        <w:t>2</w:t>
      </w:r>
      <w:r w:rsidR="00634BDB">
        <w:t xml:space="preserve">. </w:t>
      </w:r>
      <w:r w:rsidR="00C46CFE">
        <w:t>veljače</w:t>
      </w:r>
      <w:r w:rsidR="00634BDB">
        <w:t xml:space="preserve"> 201</w:t>
      </w:r>
      <w:r w:rsidR="00C46CFE">
        <w:t>7</w:t>
      </w:r>
      <w:r w:rsidR="00634BDB">
        <w:t>.</w:t>
      </w:r>
    </w:p>
    <w:p w:rsidRDefault="0040642A" w:rsidP="00634BDB" w:rsidR="0040642A">
      <w:pPr>
        <w:jc w:val="center"/>
      </w:pPr>
    </w:p>
    <w:p w:rsidRDefault="00634BDB" w:rsidP="00634BDB" w:rsidR="00634B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634BDB" w:rsidP="00634BDB" w:rsidR="00634B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634BDB" w:rsidP="00634BDB" w:rsidR="00634B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Ivan Dujić</w:t>
      </w:r>
      <w:r w:rsidR="00CB1C99">
        <w:t>, v.r.</w:t>
      </w:r>
      <w:r>
        <w:t xml:space="preserve"> </w:t>
      </w:r>
    </w:p>
    <w:p w:rsidRDefault="00634BDB" w:rsidP="00634BDB" w:rsidR="00634BDB">
      <w:pPr>
        <w:jc w:val="both"/>
      </w:pPr>
    </w:p>
    <w:p w:rsidRDefault="00634BDB" w:rsidP="00634BDB" w:rsidR="00634BDB">
      <w:pPr>
        <w:jc w:val="both"/>
      </w:pPr>
    </w:p>
    <w:p w:rsidRDefault="0004347B" w:rsidP="00634BDB" w:rsidR="0004347B">
      <w:pPr>
        <w:jc w:val="both"/>
      </w:pPr>
    </w:p>
    <w:p w:rsidRDefault="00634BDB" w:rsidP="00634BDB" w:rsidR="00634BDB">
      <w:pPr>
        <w:jc w:val="both"/>
      </w:pPr>
      <w:r>
        <w:t xml:space="preserve">UPUTA O PRAVNOM LIJEKU: </w:t>
      </w:r>
    </w:p>
    <w:p w:rsidRDefault="00126FA4" w:rsidP="00634BDB" w:rsidR="00634BDB">
      <w:pPr>
        <w:jc w:val="both"/>
      </w:pPr>
      <w:r w:rsidRPr="00126FA4">
        <w:t xml:space="preserve">Protiv ovog rješenja </w:t>
      </w:r>
      <w:r>
        <w:t xml:space="preserve">može se podnijeti </w:t>
      </w:r>
      <w:r w:rsidRPr="00126FA4">
        <w:t>žalb</w:t>
      </w:r>
      <w:r>
        <w:t>a</w:t>
      </w:r>
      <w:r w:rsidRPr="00126FA4">
        <w:t xml:space="preserve"> u roku osam dana od dana dostave, a dostava se smatra obavljenom istekom osmoga dana od dana objave pismena na mrežnoj stranici e-Oglasna ploča sudova (čl. 12. SZ-a).  Žalba se podnosi putem ovog suda u 3 istovjetna primjerka, a o žalbi odlučuje Visoki trgovački sud Republike Hrvatske.</w:t>
      </w:r>
    </w:p>
    <w:p w:rsidRDefault="00126FA4" w:rsidP="00634BDB" w:rsidR="00126FA4">
      <w:pPr>
        <w:jc w:val="both"/>
      </w:pPr>
    </w:p>
    <w:p w:rsidRDefault="00634BDB" w:rsidP="00634BDB" w:rsidR="00634BDB">
      <w:pPr>
        <w:jc w:val="both"/>
      </w:pPr>
      <w:r>
        <w:t>DNA:</w:t>
      </w:r>
    </w:p>
    <w:p w:rsidRDefault="00634BDB" w:rsidP="00126FA4" w:rsidR="00126FA4">
      <w:pPr>
        <w:jc w:val="both"/>
      </w:pPr>
      <w:r>
        <w:t>- e-oglasna ploča (8 dana)</w:t>
      </w:r>
    </w:p>
    <w:p w:rsidRDefault="00126FA4" w:rsidP="00634BDB" w:rsidR="00634BDB">
      <w:pPr>
        <w:jc w:val="both"/>
      </w:pPr>
      <w:r>
        <w:t>-</w:t>
      </w:r>
      <w:r w:rsidR="00634BDB">
        <w:t xml:space="preserve"> </w:t>
      </w:r>
      <w:r w:rsidR="00634BDB" w:rsidRPr="007126AC">
        <w:t xml:space="preserve">zemljišnoknjižnom odjelu Općinskog suda u Puli-Pola, </w:t>
      </w:r>
      <w:r w:rsidR="00634BDB">
        <w:t xml:space="preserve">Stalne službe u </w:t>
      </w:r>
      <w:r w:rsidR="0040642A">
        <w:t>Rovinju</w:t>
      </w:r>
      <w:r w:rsidR="00634BDB">
        <w:t xml:space="preserve"> - </w:t>
      </w:r>
      <w:r w:rsidR="0040642A">
        <w:t>Rovigno</w:t>
      </w:r>
    </w:p>
    <w:sectPr w:rsidSect="0004347B" w:rsidR="00634BDB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7E2" w:rsidP="008C04AA" w:rsidR="009E57E2">
      <w:r>
        <w:separator/>
      </w:r>
    </w:p>
  </w:endnote>
  <w:endnote w:id="0" w:type="continuationSeparator">
    <w:p w:rsidRDefault="009E57E2" w:rsidP="008C04AA" w:rsidR="009E5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7E2" w:rsidP="008C04AA" w:rsidR="009E57E2">
      <w:r>
        <w:separator/>
      </w:r>
    </w:p>
  </w:footnote>
  <w:footnote w:id="0" w:type="continuationSeparator">
    <w:p w:rsidRDefault="009E57E2" w:rsidP="008C04AA" w:rsidR="009E5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1C9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4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4A08AF" w:rsidRPr="004A08AF">
      <w:t>Posl.br.: 10 St-429/16-13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4A08AF">
      <w:t>429</w:t>
    </w:r>
    <w:r w:rsidR="008D67D3" w:rsidRPr="008D67D3">
      <w:t>/1</w:t>
    </w:r>
    <w:r w:rsidR="005F652C">
      <w:t>6-</w:t>
    </w:r>
    <w:r w:rsidR="00C46CFE">
      <w:t>59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4347B"/>
    <w:rsid w:val="00061A9B"/>
    <w:rsid w:val="0007611F"/>
    <w:rsid w:val="0009426B"/>
    <w:rsid w:val="000A04AC"/>
    <w:rsid w:val="000D7CB0"/>
    <w:rsid w:val="00104350"/>
    <w:rsid w:val="00126FA4"/>
    <w:rsid w:val="00153A82"/>
    <w:rsid w:val="0016605C"/>
    <w:rsid w:val="001A1476"/>
    <w:rsid w:val="001E75F6"/>
    <w:rsid w:val="00206E40"/>
    <w:rsid w:val="00220C40"/>
    <w:rsid w:val="002668F5"/>
    <w:rsid w:val="002B1A3F"/>
    <w:rsid w:val="002D0ACD"/>
    <w:rsid w:val="00321E37"/>
    <w:rsid w:val="00326C83"/>
    <w:rsid w:val="0035048B"/>
    <w:rsid w:val="003A214E"/>
    <w:rsid w:val="003B0E10"/>
    <w:rsid w:val="003F58EA"/>
    <w:rsid w:val="0040642A"/>
    <w:rsid w:val="004336B9"/>
    <w:rsid w:val="00443160"/>
    <w:rsid w:val="00443C91"/>
    <w:rsid w:val="00482E79"/>
    <w:rsid w:val="00486F3D"/>
    <w:rsid w:val="004A08AF"/>
    <w:rsid w:val="004A2979"/>
    <w:rsid w:val="004B0184"/>
    <w:rsid w:val="00554328"/>
    <w:rsid w:val="005B6B0F"/>
    <w:rsid w:val="005C7566"/>
    <w:rsid w:val="005E4638"/>
    <w:rsid w:val="005F57AE"/>
    <w:rsid w:val="005F652C"/>
    <w:rsid w:val="00621A3C"/>
    <w:rsid w:val="00634BDB"/>
    <w:rsid w:val="00656FEC"/>
    <w:rsid w:val="00664682"/>
    <w:rsid w:val="00692004"/>
    <w:rsid w:val="00694576"/>
    <w:rsid w:val="006E061C"/>
    <w:rsid w:val="0071183C"/>
    <w:rsid w:val="007126AC"/>
    <w:rsid w:val="007323BF"/>
    <w:rsid w:val="0073321E"/>
    <w:rsid w:val="00774CCA"/>
    <w:rsid w:val="007D0A13"/>
    <w:rsid w:val="00862030"/>
    <w:rsid w:val="0088211F"/>
    <w:rsid w:val="00887DAA"/>
    <w:rsid w:val="00896573"/>
    <w:rsid w:val="008C04AA"/>
    <w:rsid w:val="008C29DD"/>
    <w:rsid w:val="008D67D3"/>
    <w:rsid w:val="00945BC8"/>
    <w:rsid w:val="00985388"/>
    <w:rsid w:val="0098707E"/>
    <w:rsid w:val="009900B8"/>
    <w:rsid w:val="00991A85"/>
    <w:rsid w:val="009E57E2"/>
    <w:rsid w:val="00A347DB"/>
    <w:rsid w:val="00A36529"/>
    <w:rsid w:val="00A433BC"/>
    <w:rsid w:val="00A8141E"/>
    <w:rsid w:val="00A85502"/>
    <w:rsid w:val="00AD3F57"/>
    <w:rsid w:val="00AE7866"/>
    <w:rsid w:val="00AF2FA5"/>
    <w:rsid w:val="00AF3BC7"/>
    <w:rsid w:val="00B05DBB"/>
    <w:rsid w:val="00B271A9"/>
    <w:rsid w:val="00B4030D"/>
    <w:rsid w:val="00B90BC5"/>
    <w:rsid w:val="00BC6E78"/>
    <w:rsid w:val="00C34ABC"/>
    <w:rsid w:val="00C46CFE"/>
    <w:rsid w:val="00C764D7"/>
    <w:rsid w:val="00CA16DB"/>
    <w:rsid w:val="00CB1C99"/>
    <w:rsid w:val="00CD29E7"/>
    <w:rsid w:val="00CE38D4"/>
    <w:rsid w:val="00D25E6F"/>
    <w:rsid w:val="00D25F40"/>
    <w:rsid w:val="00DE0F0E"/>
    <w:rsid w:val="00E13AF4"/>
    <w:rsid w:val="00E60ABE"/>
    <w:rsid w:val="00EB0698"/>
    <w:rsid w:val="00ED59A1"/>
    <w:rsid w:val="00EE7DC4"/>
    <w:rsid w:val="00F07B51"/>
    <w:rsid w:val="00F55BF7"/>
    <w:rsid w:val="00F73C78"/>
    <w:rsid w:val="00FC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1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C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C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C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C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1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C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C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C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C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11.1.2017. spisu 
priklopljeni OVR-57/16 i OVR-56/16</izvorni_sadrzaj>
    <derivirana_varijabla naziv="DomainObject.Predmet.Opis_1">od dana 11.1.2017. spisu 
priklopljeni OVR-57/16 i OVR-56/16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OVR-56 /16, OVR-57/16 i 
OVR-65/16 - TS PZ</izvorni_sadrzaj>
    <derivirana_varijabla naziv="DomainObject.Predmet.PrimjedbaSuca_1">VEZA: OVR-56 /16, OVR-57/16 i 
OVR-65/16 - TS PZ</derivirana_varijabla>
  </DomainObject.Predmet.PrimjedbaSuc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</izvorni_sadrzaj>
    <derivirana_varijabla naziv="DomainObject.Predmet.SudioniciListNaziv_1">
      <item>FINANCIJSKA AGENCIJA, RC RIJEKA, PODRUŽNICA PULA, PULA</item>
      <item>GEOKOP TRADE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</izvorni_sadrzaj>
    <derivirana_varijabla naziv="DomainObject.Predmet.SudioniciListNazivOIB_1">
      <item>, OIB 85821130368</item>
      <item>, OIB 02165060202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1420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2017-02-22T07:37:00Z</dcterms:created>
  <dc:creator>Jasmina Matika</dc:creator>
  <cp:lastModifiedBy>Sanja Lakošeljac</cp:lastModifiedBy>
  <cp:lastPrinted>2015-12-22T09:50:00Z</cp:lastPrinted>
  <dcterms:modified xmlns:xsi="http://www.w3.org/2001/XMLSchema-instance" xsi:type="dcterms:W3CDTF">2017-02-22T07:39:00Z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