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79dfdb" w14:paraId="379dfdb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r w:rsidR="009E5A13">
        <w:rPr>
          <w:rFonts w:hAnsi="Times New Roman" w:ascii="Times New Roman"/>
          <w:sz w:val="24"/>
        </w:rPr>
        <w:t>2148/17</w:t>
      </w:r>
      <w:r w:rsidR="00655F9D">
        <w:rPr>
          <w:rFonts w:hAnsi="Times New Roman" w:ascii="Times New Roman"/>
          <w:sz w:val="24"/>
        </w:rPr>
        <w:t>-10</w:t>
      </w:r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AB70EF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  I M E   </w:t>
      </w:r>
      <w:r w:rsidR="00F926D5" w:rsidRPr="00A962FB">
        <w:rPr>
          <w:rFonts w:hAnsi="Times New Roman" w:ascii="Times New Roman"/>
          <w:sz w:val="24"/>
        </w:rPr>
        <w:t xml:space="preserve">R E P U B L I K </w:t>
      </w:r>
      <w:r w:rsidRPr="00A962FB">
        <w:rPr>
          <w:rFonts w:hAnsi="Times New Roman" w:ascii="Times New Roman"/>
          <w:sz w:val="24"/>
        </w:rPr>
        <w:t>E</w:t>
      </w:r>
      <w:r w:rsidR="00F926D5" w:rsidRPr="00A962FB">
        <w:rPr>
          <w:rFonts w:hAnsi="Times New Roman" w:ascii="Times New Roman"/>
          <w:sz w:val="24"/>
        </w:rPr>
        <w:t xml:space="preserve">   H R V A T S K </w:t>
      </w:r>
      <w:r w:rsidRPr="00A962FB">
        <w:rPr>
          <w:rFonts w:hAnsi="Times New Roman" w:ascii="Times New Roman"/>
          <w:sz w:val="24"/>
        </w:rPr>
        <w:t>E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FE5BE1" w:rsidR="00D4123E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>stečajnom postupku nad dužnikom</w:t>
      </w:r>
      <w:r w:rsidR="00D82C79" w:rsidRPr="00A962FB">
        <w:rPr>
          <w:rFonts w:hAnsi="Times New Roman" w:ascii="Times New Roman"/>
          <w:sz w:val="24"/>
        </w:rPr>
        <w:t xml:space="preserve"> </w:t>
      </w:r>
      <w:r w:rsidR="009E5A13" w:rsidRPr="009E5A13">
        <w:rPr>
          <w:rFonts w:hAnsi="Times New Roman" w:ascii="Times New Roman"/>
          <w:sz w:val="24"/>
        </w:rPr>
        <w:t>RUBECO d.o.o. Zagreb, Grškovićeva 1, OIB: 26005300872</w:t>
      </w:r>
      <w:r w:rsidR="009E5A13">
        <w:rPr>
          <w:rFonts w:hAnsi="Times New Roman" w:ascii="Times New Roman"/>
          <w:sz w:val="24"/>
        </w:rPr>
        <w:t xml:space="preserve">, </w:t>
      </w:r>
      <w:r w:rsidR="00D4123E" w:rsidRPr="00A962FB">
        <w:rPr>
          <w:rFonts w:hAnsi="Times New Roman" w:ascii="Times New Roman"/>
          <w:sz w:val="24"/>
        </w:rPr>
        <w:t xml:space="preserve">pokrenutom na prijedlog </w:t>
      </w:r>
      <w:r w:rsidR="005107D4" w:rsidRPr="00A962FB">
        <w:rPr>
          <w:rFonts w:hAnsi="Times New Roman" w:ascii="Times New Roman"/>
          <w:sz w:val="24"/>
        </w:rPr>
        <w:t xml:space="preserve">Financijske agencije, </w:t>
      </w:r>
      <w:r w:rsidR="00D82C79" w:rsidRPr="00A962FB">
        <w:rPr>
          <w:rFonts w:hAnsi="Times New Roman" w:ascii="Times New Roman"/>
          <w:sz w:val="24"/>
        </w:rPr>
        <w:t xml:space="preserve"> </w:t>
      </w:r>
      <w:r w:rsidR="009E5A13">
        <w:rPr>
          <w:rFonts w:hAnsi="Times New Roman" w:ascii="Times New Roman"/>
          <w:sz w:val="24"/>
        </w:rPr>
        <w:t xml:space="preserve">5. travnja </w:t>
      </w:r>
      <w:r w:rsidR="00D82C79" w:rsidRPr="00A962FB">
        <w:rPr>
          <w:rFonts w:hAnsi="Times New Roman" w:ascii="Times New Roman"/>
          <w:sz w:val="24"/>
        </w:rPr>
        <w:t>201</w:t>
      </w:r>
      <w:r w:rsidR="009E5A13">
        <w:rPr>
          <w:rFonts w:hAnsi="Times New Roman" w:ascii="Times New Roman"/>
          <w:sz w:val="24"/>
        </w:rPr>
        <w:t>8</w:t>
      </w:r>
      <w:r w:rsidR="00D82C79" w:rsidRPr="00A962FB">
        <w:rPr>
          <w:rFonts w:hAnsi="Times New Roman" w:ascii="Times New Roman"/>
          <w:sz w:val="24"/>
        </w:rPr>
        <w:t>.</w:t>
      </w:r>
    </w:p>
    <w:p w:rsidRDefault="00D4123E" w:rsidP="0036625F" w:rsidR="00D4123E" w:rsidRPr="00A962FB">
      <w:pPr>
        <w:rPr>
          <w:rFonts w:hAnsi="Times New Roman" w:ascii="Times New Roman"/>
          <w:sz w:val="24"/>
        </w:rPr>
      </w:pP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B15679" w:rsidR="002C7553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Obustavlja se prethodni postupak </w:t>
      </w:r>
      <w:r w:rsidR="00D4123E" w:rsidRPr="00A962FB">
        <w:rPr>
          <w:lang w:val="hr-HR"/>
        </w:rPr>
        <w:t xml:space="preserve">nad dužnikom </w:t>
      </w:r>
      <w:r w:rsidR="00DA12C0" w:rsidRPr="009E5A13">
        <w:t>RUBECO d.o.o. Zagreb, Grškovićeva 1, OIB: 26005300872</w:t>
      </w:r>
      <w:r w:rsidR="00DA12C0">
        <w:t xml:space="preserve">. </w:t>
      </w:r>
    </w:p>
    <w:p w:rsidRDefault="00D047CF" w:rsidP="00DA12C0" w:rsidR="00A962FB" w:rsidRPr="00A962FB">
      <w:pPr>
        <w:pStyle w:val="tekst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>I</w:t>
      </w:r>
      <w:r w:rsidRPr="00A962FB">
        <w:rPr>
          <w:lang w:val="hr-HR"/>
        </w:rPr>
        <w:t>I</w:t>
      </w:r>
      <w:r w:rsidR="001B1E8B" w:rsidRPr="00A962FB">
        <w:rPr>
          <w:lang w:val="hr-HR"/>
        </w:rPr>
        <w:t>.</w:t>
      </w:r>
      <w:r w:rsidRPr="00A962FB">
        <w:rPr>
          <w:lang w:val="hr-HR"/>
        </w:rPr>
        <w:t xml:space="preserve"> Ukidaju se mjere osiguranja određene rješenjem ovoga suda </w:t>
      </w:r>
      <w:r w:rsidR="00FE5BE1">
        <w:rPr>
          <w:lang w:val="hr-HR"/>
        </w:rPr>
        <w:t>posl. broj St-</w:t>
      </w:r>
      <w:r w:rsidR="00DA12C0">
        <w:rPr>
          <w:lang w:val="hr-HR"/>
        </w:rPr>
        <w:t>2148/17 od 1. ožujka 2018.</w:t>
      </w:r>
      <w:r w:rsidR="00FE5BE1">
        <w:rPr>
          <w:lang w:val="hr-HR"/>
        </w:rPr>
        <w:t xml:space="preserve"> kojim</w:t>
      </w:r>
      <w:r w:rsidRPr="00A962FB">
        <w:rPr>
          <w:lang w:val="hr-HR"/>
        </w:rPr>
        <w:t xml:space="preserve"> je dužniku postavljen privremeni stečajni upravitelj</w:t>
      </w:r>
      <w:r w:rsidR="00A962FB" w:rsidRPr="00A962FB">
        <w:rPr>
          <w:lang w:val="hr-HR"/>
        </w:rPr>
        <w:t>.</w:t>
      </w:r>
    </w:p>
    <w:p w:rsidRDefault="00A962FB" w:rsidP="00D047CF" w:rsidR="001B1E8B" w:rsidRPr="00A962FB">
      <w:pPr>
        <w:pStyle w:val="tekst"/>
        <w:spacing w:after="0" w:before="0"/>
        <w:jc w:val="both"/>
        <w:rPr>
          <w:lang w:val="hr-HR"/>
        </w:rPr>
      </w:pPr>
      <w:r w:rsidRPr="00A962FB">
        <w:rPr>
          <w:lang w:val="hr-HR"/>
        </w:rPr>
        <w:tab/>
        <w:t>III. P</w:t>
      </w:r>
      <w:r w:rsidR="001B1E8B" w:rsidRPr="00A962FB">
        <w:rPr>
          <w:lang w:val="hr-HR"/>
        </w:rPr>
        <w:t>rivremeno</w:t>
      </w:r>
      <w:r w:rsidR="0038423A">
        <w:rPr>
          <w:lang w:val="hr-HR"/>
        </w:rPr>
        <w:t>j</w:t>
      </w:r>
      <w:r w:rsidR="001B1E8B" w:rsidRPr="00A962FB">
        <w:rPr>
          <w:lang w:val="hr-HR"/>
        </w:rPr>
        <w:t xml:space="preserve"> stečajno</w:t>
      </w:r>
      <w:r w:rsidR="0038423A">
        <w:rPr>
          <w:lang w:val="hr-HR"/>
        </w:rPr>
        <w:t>j</w:t>
      </w:r>
      <w:r w:rsidR="001B1E8B" w:rsidRPr="00A962FB">
        <w:rPr>
          <w:lang w:val="hr-HR"/>
        </w:rPr>
        <w:t xml:space="preserve"> upravitelj</w:t>
      </w:r>
      <w:r w:rsidR="0038423A">
        <w:rPr>
          <w:lang w:val="hr-HR"/>
        </w:rPr>
        <w:t>ici</w:t>
      </w:r>
      <w:r w:rsidR="0038423A" w:rsidRPr="0038423A">
        <w:rPr>
          <w:lang w:val="hr-HR"/>
        </w:rPr>
        <w:t xml:space="preserve"> An</w:t>
      </w:r>
      <w:r w:rsidR="0038423A">
        <w:rPr>
          <w:lang w:val="hr-HR"/>
        </w:rPr>
        <w:t>i</w:t>
      </w:r>
      <w:r w:rsidR="0038423A" w:rsidRPr="0038423A">
        <w:rPr>
          <w:lang w:val="hr-HR"/>
        </w:rPr>
        <w:t xml:space="preserve"> Mari</w:t>
      </w:r>
      <w:r w:rsidR="0038423A">
        <w:rPr>
          <w:lang w:val="hr-HR"/>
        </w:rPr>
        <w:t>i</w:t>
      </w:r>
      <w:r w:rsidR="0038423A" w:rsidRPr="0038423A">
        <w:rPr>
          <w:lang w:val="hr-HR"/>
        </w:rPr>
        <w:t xml:space="preserve"> Međimurec iz Zagre</w:t>
      </w:r>
      <w:r w:rsidR="0038423A">
        <w:rPr>
          <w:lang w:val="hr-HR"/>
        </w:rPr>
        <w:t xml:space="preserve">ba, Ilica 104, OIB: 86890331310 </w:t>
      </w:r>
      <w:r w:rsidR="00D047CF" w:rsidRPr="00A962FB">
        <w:rPr>
          <w:lang w:val="hr-HR"/>
        </w:rPr>
        <w:t xml:space="preserve">na ime nagrade </w:t>
      </w:r>
      <w:r w:rsidR="0038423A">
        <w:rPr>
          <w:lang w:val="hr-HR"/>
        </w:rPr>
        <w:t xml:space="preserve">za obavljanje poslova u prethodnom postupku </w:t>
      </w:r>
      <w:r w:rsidR="00D047CF" w:rsidRPr="00A962FB">
        <w:rPr>
          <w:lang w:val="hr-HR"/>
        </w:rPr>
        <w:t>određuje se iznos od 3.000,00 kuna bruto.</w:t>
      </w:r>
    </w:p>
    <w:p w:rsidRDefault="00A962FB" w:rsidP="00D047CF" w:rsidR="00A962FB" w:rsidRPr="00A962FB">
      <w:pPr>
        <w:pStyle w:val="tekst"/>
        <w:spacing w:after="0" w:before="0"/>
        <w:jc w:val="both"/>
        <w:rPr>
          <w:lang w:val="hr-HR"/>
        </w:rPr>
      </w:pPr>
      <w:r w:rsidRPr="00A962FB">
        <w:rPr>
          <w:lang w:val="hr-HR"/>
        </w:rPr>
        <w:tab/>
        <w:t xml:space="preserve">IV. Nalaže se dužniku </w:t>
      </w:r>
      <w:r w:rsidR="00FE5BE1">
        <w:rPr>
          <w:lang w:val="hr-HR"/>
        </w:rPr>
        <w:t xml:space="preserve"> da u </w:t>
      </w:r>
      <w:r w:rsidRPr="00A962FB">
        <w:rPr>
          <w:lang w:val="hr-HR"/>
        </w:rPr>
        <w:t xml:space="preserve">roku 15 dana na depozitni račun ovoga suda HR92 2390 0011 3000 0046 0, poziv na broj: </w:t>
      </w:r>
      <w:r w:rsidR="0038423A">
        <w:rPr>
          <w:lang w:val="hr-HR"/>
        </w:rPr>
        <w:t>2148-17,</w:t>
      </w:r>
      <w:r w:rsidRPr="00A962FB">
        <w:rPr>
          <w:lang w:val="hr-HR"/>
        </w:rPr>
        <w:t xml:space="preserve"> </w:t>
      </w:r>
      <w:r w:rsidR="00FE5BE1">
        <w:rPr>
          <w:lang w:val="hr-HR"/>
        </w:rPr>
        <w:t>opis plaćanja</w:t>
      </w:r>
      <w:r w:rsidRPr="00A962FB">
        <w:rPr>
          <w:lang w:val="hr-HR"/>
        </w:rPr>
        <w:t>: "troškovi prethodnog postupka St-</w:t>
      </w:r>
      <w:r w:rsidR="00897DBD">
        <w:rPr>
          <w:lang w:val="hr-HR"/>
        </w:rPr>
        <w:t>2148/17</w:t>
      </w:r>
      <w:r w:rsidRPr="00A962FB">
        <w:rPr>
          <w:lang w:val="hr-HR"/>
        </w:rPr>
        <w:t>" uplati iznos od 3.000,00 kuna, na ime naknade troškova prethodnog postupka.</w:t>
      </w:r>
    </w:p>
    <w:p w:rsidRDefault="00A962FB" w:rsidP="00D047CF" w:rsidR="00A962FB" w:rsidRPr="00A962FB">
      <w:pPr>
        <w:pStyle w:val="tekst"/>
        <w:spacing w:after="0" w:before="0"/>
        <w:jc w:val="both"/>
        <w:rPr>
          <w:lang w:val="hr-HR"/>
        </w:rPr>
      </w:pPr>
      <w:r w:rsidRPr="00A962FB">
        <w:rPr>
          <w:lang w:val="hr-HR"/>
        </w:rPr>
        <w:tab/>
        <w:t>V. Ovo rješenje u stavku I. i II. izreke zabilježit će se u sudskom registru.</w:t>
      </w:r>
    </w:p>
    <w:p w:rsidRDefault="00317DF9" w:rsidP="006F631A" w:rsidR="00317DF9" w:rsidRPr="00A962FB">
      <w:pPr>
        <w:pStyle w:val="tekst"/>
        <w:spacing w:after="0" w:before="0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A962FB" w:rsidP="00A962FB" w:rsidR="00B339BD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5107D4" w:rsidRPr="00A962FB">
        <w:rPr>
          <w:rFonts w:hAnsi="Times New Roman" w:ascii="Times New Roman"/>
          <w:sz w:val="24"/>
        </w:rPr>
        <w:t xml:space="preserve">Financijska agencija podnijela je prijedlog za otvaranjem stečajnog postupka nad dužnikom pozivom na odredbu članka </w:t>
      </w:r>
      <w:r w:rsidR="00B339BD" w:rsidRPr="00A962FB">
        <w:rPr>
          <w:rFonts w:hAnsi="Times New Roman" w:ascii="Times New Roman"/>
          <w:sz w:val="24"/>
        </w:rPr>
        <w:t>110</w:t>
      </w:r>
      <w:r w:rsidR="005107D4" w:rsidRPr="00A962FB">
        <w:rPr>
          <w:rFonts w:hAnsi="Times New Roman" w:ascii="Times New Roman"/>
          <w:sz w:val="24"/>
        </w:rPr>
        <w:t xml:space="preserve">. stavak </w:t>
      </w:r>
      <w:r w:rsidR="00B339BD" w:rsidRPr="00A962FB">
        <w:rPr>
          <w:rFonts w:hAnsi="Times New Roman" w:ascii="Times New Roman"/>
          <w:sz w:val="24"/>
        </w:rPr>
        <w:t>1</w:t>
      </w:r>
      <w:r w:rsidR="005107D4" w:rsidRPr="00A962FB">
        <w:rPr>
          <w:rFonts w:hAnsi="Times New Roman" w:ascii="Times New Roman"/>
          <w:sz w:val="24"/>
        </w:rPr>
        <w:t>. Stečajnog zakona (Narodne novine broj 71/15; nastavno: SZ)</w:t>
      </w:r>
      <w:r w:rsidR="00B339BD" w:rsidRPr="00A962FB">
        <w:rPr>
          <w:rFonts w:hAnsi="Times New Roman" w:ascii="Times New Roman"/>
          <w:sz w:val="24"/>
        </w:rPr>
        <w:t xml:space="preserve">, zbog evidentiranog duga u Očevidniku redoslijeda za plaćanje u iznosu od </w:t>
      </w:r>
      <w:r w:rsidR="00897DBD">
        <w:rPr>
          <w:rFonts w:hAnsi="Times New Roman" w:ascii="Times New Roman"/>
          <w:sz w:val="24"/>
        </w:rPr>
        <w:t>64.804,86</w:t>
      </w:r>
      <w:r w:rsidR="00B339BD" w:rsidRPr="00A962FB">
        <w:rPr>
          <w:rFonts w:hAnsi="Times New Roman" w:ascii="Times New Roman"/>
          <w:sz w:val="24"/>
        </w:rPr>
        <w:t xml:space="preserve"> kn, u </w:t>
      </w:r>
      <w:r w:rsidR="00D82C79" w:rsidRPr="00A962FB">
        <w:rPr>
          <w:rFonts w:hAnsi="Times New Roman" w:ascii="Times New Roman"/>
          <w:sz w:val="24"/>
        </w:rPr>
        <w:t xml:space="preserve">neprekinutom </w:t>
      </w:r>
      <w:r w:rsidR="00B339BD" w:rsidRPr="00A962FB">
        <w:rPr>
          <w:rFonts w:hAnsi="Times New Roman" w:ascii="Times New Roman"/>
          <w:sz w:val="24"/>
        </w:rPr>
        <w:t>razdoblju dužem od 120 dana.</w:t>
      </w:r>
    </w:p>
    <w:p w:rsidRDefault="00B339BD" w:rsidP="00A962FB" w:rsidR="00B339BD" w:rsidRPr="00A962FB">
      <w:pPr>
        <w:jc w:val="both"/>
        <w:rPr>
          <w:rFonts w:hAnsi="Times New Roman" w:ascii="Times New Roman"/>
          <w:sz w:val="24"/>
        </w:rPr>
      </w:pP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Rješenjem ovoga suda</w:t>
      </w:r>
      <w:r w:rsidR="001B1E8B" w:rsidRPr="00A962FB">
        <w:rPr>
          <w:rFonts w:hAnsi="Times New Roman" w:ascii="Times New Roman"/>
          <w:sz w:val="24"/>
        </w:rPr>
        <w:t xml:space="preserve"> posl. broj </w:t>
      </w:r>
      <w:r w:rsidR="00897DBD">
        <w:rPr>
          <w:rFonts w:hAnsi="Times New Roman" w:ascii="Times New Roman"/>
          <w:sz w:val="24"/>
        </w:rPr>
        <w:t>St-</w:t>
      </w:r>
      <w:r w:rsidR="00892FFE">
        <w:rPr>
          <w:rFonts w:hAnsi="Times New Roman" w:ascii="Times New Roman"/>
          <w:sz w:val="24"/>
        </w:rPr>
        <w:t xml:space="preserve">2148/17 od 1. veljače 2018. </w:t>
      </w:r>
      <w:r w:rsidR="001B1E8B" w:rsidRPr="00A962FB">
        <w:rPr>
          <w:rFonts w:hAnsi="Times New Roman" w:ascii="Times New Roman"/>
          <w:sz w:val="24"/>
        </w:rPr>
        <w:t xml:space="preserve"> pokrenut je prethodni postupak te je imenovan privremeni stečajni upravitelj.</w:t>
      </w: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</w:p>
    <w:p w:rsidRDefault="001B1E8B" w:rsidP="00A962FB" w:rsidR="005107D4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  <w:r w:rsidR="00B339BD" w:rsidRPr="00A962FB">
        <w:rPr>
          <w:rFonts w:hAnsi="Times New Roman" w:ascii="Times New Roman"/>
          <w:sz w:val="24"/>
        </w:rPr>
        <w:t xml:space="preserve">Dužnik je potom </w:t>
      </w:r>
      <w:r w:rsidRPr="00A962FB">
        <w:rPr>
          <w:rFonts w:hAnsi="Times New Roman" w:ascii="Times New Roman"/>
          <w:sz w:val="24"/>
        </w:rPr>
        <w:t xml:space="preserve">do zaključenja prethodnog postupka </w:t>
      </w:r>
      <w:r w:rsidR="00B339BD" w:rsidRPr="00A962FB">
        <w:rPr>
          <w:rFonts w:hAnsi="Times New Roman" w:ascii="Times New Roman"/>
          <w:sz w:val="24"/>
        </w:rPr>
        <w:t xml:space="preserve">dostavio potvrdu Financijske agencije iz kojeg je razvidno da </w:t>
      </w:r>
      <w:r w:rsidRPr="00A962FB">
        <w:rPr>
          <w:rFonts w:hAnsi="Times New Roman" w:ascii="Times New Roman"/>
          <w:sz w:val="24"/>
        </w:rPr>
        <w:t xml:space="preserve">više </w:t>
      </w:r>
      <w:r w:rsidR="005107D4" w:rsidRPr="00A962FB">
        <w:rPr>
          <w:rFonts w:hAnsi="Times New Roman" w:ascii="Times New Roman"/>
          <w:sz w:val="24"/>
        </w:rPr>
        <w:t>nema evidentiranih neizvršenih osnova za plaćanje.</w:t>
      </w:r>
    </w:p>
    <w:p w:rsidRDefault="00FE5BE1" w:rsidP="00A962FB" w:rsidR="00FE5BE1" w:rsidRPr="00A962FB">
      <w:pPr>
        <w:jc w:val="both"/>
        <w:rPr>
          <w:rFonts w:hAnsi="Times New Roman" w:ascii="Times New Roman"/>
          <w:sz w:val="24"/>
        </w:rPr>
      </w:pPr>
    </w:p>
    <w:p w:rsidRDefault="001B1E8B" w:rsidP="00A962FB" w:rsidR="005107D4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lastRenderedPageBreak/>
        <w:tab/>
      </w:r>
      <w:r w:rsidR="00892FFE">
        <w:rPr>
          <w:rFonts w:hAnsi="Times New Roman" w:ascii="Times New Roman"/>
          <w:sz w:val="24"/>
        </w:rPr>
        <w:t xml:space="preserve">Iz navedenih razloga </w:t>
      </w:r>
      <w:r w:rsidRPr="00A962FB">
        <w:rPr>
          <w:rFonts w:hAnsi="Times New Roman" w:ascii="Times New Roman"/>
          <w:sz w:val="24"/>
        </w:rPr>
        <w:t xml:space="preserve">postupak je temeljem članka 128. stavak 9. SZ valjalo obustaviti a dužnika obvezati na snošenje troškova tog postupka koji se odnose na iznos bruto nagrade koja je privremenom stečajnom upravitelju određena ovim rješenjem, </w:t>
      </w:r>
      <w:r w:rsidR="00FE5BE1">
        <w:rPr>
          <w:rFonts w:hAnsi="Times New Roman" w:ascii="Times New Roman"/>
          <w:sz w:val="24"/>
        </w:rPr>
        <w:t xml:space="preserve">a na temelju </w:t>
      </w:r>
      <w:r w:rsidRPr="00A962FB">
        <w:rPr>
          <w:rFonts w:hAnsi="Times New Roman" w:ascii="Times New Roman"/>
          <w:sz w:val="24"/>
        </w:rPr>
        <w:t>članka 4. Uredbe o kriterijima i načinu obračuna i plaćanja nagrada stečajnim upraviteljima (Narodne novine 106/15), u svezi članka 119. stavak 6.</w:t>
      </w:r>
      <w:r w:rsidR="00892FFE">
        <w:rPr>
          <w:rFonts w:hAnsi="Times New Roman" w:ascii="Times New Roman"/>
          <w:sz w:val="24"/>
        </w:rPr>
        <w:t xml:space="preserve"> i članka 94. stavak 1. i 2. SZ, sve kako je to navedeno izrekom ovog rješenja.</w:t>
      </w:r>
    </w:p>
    <w:p w:rsidRDefault="005107D4" w:rsidP="001B1E8B" w:rsidR="005107D4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 xml:space="preserve">, </w:t>
      </w:r>
      <w:r w:rsidR="00A80097">
        <w:rPr>
          <w:rFonts w:hAnsi="Times New Roman" w:ascii="Times New Roman"/>
          <w:sz w:val="24"/>
        </w:rPr>
        <w:t xml:space="preserve">5. travnja </w:t>
      </w:r>
      <w:r w:rsidR="00A962FB">
        <w:rPr>
          <w:rFonts w:hAnsi="Times New Roman" w:ascii="Times New Roman"/>
          <w:sz w:val="24"/>
        </w:rPr>
        <w:t>201</w:t>
      </w:r>
      <w:r w:rsidR="00A80097">
        <w:rPr>
          <w:rFonts w:hAnsi="Times New Roman" w:ascii="Times New Roman"/>
          <w:sz w:val="24"/>
        </w:rPr>
        <w:t>8</w:t>
      </w:r>
      <w:r w:rsidR="00A962FB">
        <w:rPr>
          <w:rFonts w:hAnsi="Times New Roman" w:ascii="Times New Roman"/>
          <w:sz w:val="24"/>
        </w:rPr>
        <w:t>.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>MIHAEL KOVAČIĆ</w:t>
      </w:r>
      <w:r w:rsidR="00655F9D">
        <w:rPr>
          <w:rFonts w:hAnsi="Times New Roman" w:ascii="Times New Roman"/>
          <w:sz w:val="24"/>
        </w:rPr>
        <w:t>, v.r.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A962FB" w:rsidP="00A962FB" w:rsidR="00A962FB">
      <w:pPr>
        <w:jc w:val="both"/>
        <w:rPr>
          <w:rFonts w:hAnsi="Times New Roman" w:ascii="Times New Roman"/>
          <w:sz w:val="24"/>
        </w:rPr>
      </w:pP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9A4161" w:rsidP="00482439" w:rsidR="009A4161">
      <w:pPr>
        <w:rPr>
          <w:rFonts w:hAnsi="Times New Roman" w:ascii="Times New Roman"/>
          <w:sz w:val="24"/>
        </w:rPr>
      </w:pPr>
    </w:p>
    <w:p w:rsidRDefault="00655F9D" w:rsidP="00655F9D" w:rsidR="00655F9D">
      <w:pPr>
        <w:ind w:firstLine="720" w:left="4320"/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ovlašteni službenik</w:t>
      </w:r>
    </w:p>
    <w:p w:rsidRDefault="00655F9D" w:rsidP="00655F9D" w:rsidR="00655F9D" w:rsidRPr="00A962FB">
      <w:pPr>
        <w:ind w:firstLine="720" w:left="4320"/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A962FB" w:rsidR="007F048E" w:rsidRPr="00655F9D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655F9D">
        <w:rPr>
          <w:rFonts w:hAnsi="Times New Roman" w:ascii="Times New Roman"/>
          <w:color w:themeColor="background1" w:val="FFFFFF"/>
          <w:sz w:val="24"/>
        </w:rPr>
        <w:t>DNA:</w:t>
      </w:r>
    </w:p>
    <w:p w:rsidRDefault="0054787C" w:rsidP="00A962FB" w:rsidR="00A23DC2" w:rsidRPr="00655F9D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655F9D">
        <w:rPr>
          <w:rFonts w:hAnsi="Times New Roman" w:ascii="Times New Roman"/>
          <w:color w:themeColor="background1" w:val="FFFFFF"/>
          <w:sz w:val="24"/>
        </w:rPr>
        <w:t xml:space="preserve">Predlagatelju: </w:t>
      </w:r>
      <w:r w:rsidR="001B6493" w:rsidRPr="00655F9D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12185A" w:rsidP="00A962FB" w:rsidR="0012185A" w:rsidRPr="00655F9D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655F9D">
        <w:rPr>
          <w:rFonts w:hAnsi="Times New Roman" w:ascii="Times New Roman"/>
          <w:color w:themeColor="background1" w:val="FFFFFF"/>
          <w:sz w:val="24"/>
        </w:rPr>
        <w:t>Dužniku, osobno</w:t>
      </w:r>
    </w:p>
    <w:p w:rsidRDefault="00A962FB" w:rsidP="00A962FB" w:rsidR="00A962FB" w:rsidRPr="00655F9D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655F9D">
        <w:rPr>
          <w:rFonts w:hAnsi="Times New Roman" w:ascii="Times New Roman"/>
          <w:color w:themeColor="background1" w:val="FFFFFF"/>
          <w:sz w:val="24"/>
        </w:rPr>
        <w:t>Privremenom stečajnom upravitelju, osobno</w:t>
      </w:r>
    </w:p>
    <w:p w:rsidRDefault="00A962FB" w:rsidP="00A962FB" w:rsidR="00A962FB" w:rsidRPr="00655F9D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655F9D">
        <w:rPr>
          <w:rFonts w:hAnsi="Times New Roman" w:ascii="Times New Roman"/>
          <w:color w:themeColor="background1" w:val="FFFFFF"/>
          <w:sz w:val="24"/>
        </w:rPr>
        <w:t>e-Oglasna ploča, ovdje</w:t>
      </w:r>
    </w:p>
    <w:p w:rsidRDefault="00A962FB" w:rsidP="00A962FB" w:rsidR="00A962FB" w:rsidRPr="00655F9D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655F9D">
        <w:rPr>
          <w:rFonts w:hAnsi="Times New Roman" w:ascii="Times New Roman"/>
          <w:color w:themeColor="background1" w:val="FFFFFF"/>
          <w:sz w:val="24"/>
        </w:rPr>
        <w:t>Sudskom registru, po pravom.</w:t>
      </w:r>
    </w:p>
    <w:p w:rsidRDefault="0012185A" w:rsidP="00A962FB" w:rsidR="0012185A" w:rsidRPr="00655F9D">
      <w:pPr>
        <w:ind w:left="360"/>
        <w:jc w:val="both"/>
        <w:rPr>
          <w:rFonts w:hAnsi="Times New Roman" w:ascii="Times New Roman"/>
          <w:color w:themeColor="background1" w:val="FFFFFF"/>
          <w:sz w:val="24"/>
        </w:rPr>
      </w:pPr>
    </w:p>
    <w:p w:rsidRDefault="00905AA9" w:rsidP="00A962FB" w:rsidR="00905AA9" w:rsidRPr="00655F9D">
      <w:pPr>
        <w:jc w:val="both"/>
        <w:rPr>
          <w:rFonts w:hAnsi="Times New Roman" w:ascii="Times New Roman"/>
          <w:color w:themeColor="background1" w:val="FFFFFF"/>
          <w:sz w:val="20"/>
          <w:szCs w:val="22"/>
        </w:rPr>
      </w:pPr>
      <w:r w:rsidRPr="00655F9D">
        <w:rPr>
          <w:rFonts w:hAnsi="Times New Roman" w:ascii="Times New Roman"/>
          <w:color w:themeColor="background1" w:val="FFFFFF"/>
          <w:sz w:val="20"/>
          <w:szCs w:val="22"/>
        </w:rPr>
        <w:t>NK:</w:t>
      </w:r>
    </w:p>
    <w:p w:rsidRDefault="00905AA9" w:rsidP="00A962FB" w:rsidR="00905AA9" w:rsidRPr="00655F9D">
      <w:pPr>
        <w:jc w:val="both"/>
        <w:rPr>
          <w:rFonts w:hAnsi="Times New Roman" w:ascii="Times New Roman"/>
          <w:color w:themeColor="background1" w:val="FFFFFF"/>
          <w:sz w:val="20"/>
          <w:szCs w:val="22"/>
        </w:rPr>
      </w:pPr>
      <w:r w:rsidRPr="00655F9D">
        <w:rPr>
          <w:rFonts w:hAnsi="Times New Roman" w:ascii="Times New Roman"/>
          <w:color w:themeColor="background1" w:val="FFFFFF"/>
          <w:sz w:val="20"/>
          <w:szCs w:val="22"/>
        </w:rPr>
        <w:t>1. Nepravomoćno</w:t>
      </w:r>
    </w:p>
    <w:p w:rsidRDefault="00905AA9" w:rsidP="00A962FB" w:rsidR="00905AA9" w:rsidRPr="00655F9D">
      <w:pPr>
        <w:jc w:val="both"/>
        <w:rPr>
          <w:rFonts w:hAnsi="Times New Roman" w:ascii="Times New Roman"/>
          <w:color w:themeColor="background1" w:val="FFFFFF"/>
          <w:sz w:val="20"/>
          <w:szCs w:val="22"/>
        </w:rPr>
      </w:pPr>
      <w:r w:rsidRPr="00655F9D">
        <w:rPr>
          <w:rFonts w:hAnsi="Times New Roman" w:ascii="Times New Roman"/>
          <w:color w:themeColor="background1" w:val="FFFFFF"/>
          <w:sz w:val="20"/>
          <w:szCs w:val="22"/>
        </w:rPr>
        <w:t>2. kal. 15 d.</w:t>
      </w:r>
    </w:p>
    <w:sectPr w:rsidSect="00072BD2" w:rsidR="00905AA9" w:rsidRPr="00655F9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FA8" w:rsidR="000D5FA8">
      <w:r>
        <w:separator/>
      </w:r>
    </w:p>
  </w:endnote>
  <w:endnote w:id="0" w:type="continuationSeparator">
    <w:p w:rsidRDefault="000D5FA8" w:rsidR="000D5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FA8" w:rsidR="000D5FA8">
      <w:r>
        <w:separator/>
      </w:r>
    </w:p>
  </w:footnote>
  <w:footnote w:id="0" w:type="continuationSeparator">
    <w:p w:rsidRDefault="000D5FA8" w:rsidR="000D5F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44203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A80097">
      <w:rPr>
        <w:rFonts w:hAnsi="Times New Roman" w:ascii="Times New Roman"/>
        <w:sz w:val="24"/>
      </w:rPr>
      <w:t>2148/17</w:t>
    </w:r>
    <w:r w:rsidR="00655F9D">
      <w:rPr>
        <w:rFonts w:hAnsi="Times New Roman" w:ascii="Times New Roman"/>
        <w:sz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5A13"/>
    <w:rsid w:val="00021028"/>
    <w:rsid w:val="000315B6"/>
    <w:rsid w:val="00062DBB"/>
    <w:rsid w:val="00070CB4"/>
    <w:rsid w:val="00072BD2"/>
    <w:rsid w:val="000A046A"/>
    <w:rsid w:val="000A5E52"/>
    <w:rsid w:val="000C5E54"/>
    <w:rsid w:val="000D010B"/>
    <w:rsid w:val="000D5FA8"/>
    <w:rsid w:val="000E7306"/>
    <w:rsid w:val="000F0F28"/>
    <w:rsid w:val="0012185A"/>
    <w:rsid w:val="001241C1"/>
    <w:rsid w:val="00164FDA"/>
    <w:rsid w:val="00177A30"/>
    <w:rsid w:val="001B1E8B"/>
    <w:rsid w:val="001B3A90"/>
    <w:rsid w:val="001B6493"/>
    <w:rsid w:val="001E35C6"/>
    <w:rsid w:val="001E575C"/>
    <w:rsid w:val="001F6BAC"/>
    <w:rsid w:val="0026319B"/>
    <w:rsid w:val="002C1105"/>
    <w:rsid w:val="002C7553"/>
    <w:rsid w:val="0030796F"/>
    <w:rsid w:val="003103C9"/>
    <w:rsid w:val="00317DF9"/>
    <w:rsid w:val="00334965"/>
    <w:rsid w:val="00335D44"/>
    <w:rsid w:val="00355CBC"/>
    <w:rsid w:val="00360318"/>
    <w:rsid w:val="0036625F"/>
    <w:rsid w:val="0038423A"/>
    <w:rsid w:val="00385660"/>
    <w:rsid w:val="0039717A"/>
    <w:rsid w:val="003B3623"/>
    <w:rsid w:val="003B4319"/>
    <w:rsid w:val="003C3ECA"/>
    <w:rsid w:val="003D21F3"/>
    <w:rsid w:val="003E0DA7"/>
    <w:rsid w:val="003E6409"/>
    <w:rsid w:val="003F1D0C"/>
    <w:rsid w:val="00436CBD"/>
    <w:rsid w:val="00441071"/>
    <w:rsid w:val="00444654"/>
    <w:rsid w:val="00471094"/>
    <w:rsid w:val="00473012"/>
    <w:rsid w:val="00477EA0"/>
    <w:rsid w:val="00482439"/>
    <w:rsid w:val="00484AA8"/>
    <w:rsid w:val="004B7048"/>
    <w:rsid w:val="004E596E"/>
    <w:rsid w:val="004F19D3"/>
    <w:rsid w:val="005041E6"/>
    <w:rsid w:val="005107D4"/>
    <w:rsid w:val="005419C8"/>
    <w:rsid w:val="00545C55"/>
    <w:rsid w:val="0054787C"/>
    <w:rsid w:val="0057341F"/>
    <w:rsid w:val="00593FFA"/>
    <w:rsid w:val="005944E7"/>
    <w:rsid w:val="005F41A2"/>
    <w:rsid w:val="006008F9"/>
    <w:rsid w:val="00602D05"/>
    <w:rsid w:val="006124FB"/>
    <w:rsid w:val="006211FD"/>
    <w:rsid w:val="0062506F"/>
    <w:rsid w:val="00635762"/>
    <w:rsid w:val="00642359"/>
    <w:rsid w:val="00655F9D"/>
    <w:rsid w:val="006779BF"/>
    <w:rsid w:val="006A2AA6"/>
    <w:rsid w:val="006D3803"/>
    <w:rsid w:val="006E1347"/>
    <w:rsid w:val="006E52BB"/>
    <w:rsid w:val="006F631A"/>
    <w:rsid w:val="0070227B"/>
    <w:rsid w:val="007160D0"/>
    <w:rsid w:val="0077054E"/>
    <w:rsid w:val="00774AB7"/>
    <w:rsid w:val="007B709E"/>
    <w:rsid w:val="007E0A65"/>
    <w:rsid w:val="007E3B92"/>
    <w:rsid w:val="007F048E"/>
    <w:rsid w:val="008217D5"/>
    <w:rsid w:val="00844203"/>
    <w:rsid w:val="008616CA"/>
    <w:rsid w:val="008742B9"/>
    <w:rsid w:val="008774EB"/>
    <w:rsid w:val="00892FFE"/>
    <w:rsid w:val="00897DBD"/>
    <w:rsid w:val="008A0B75"/>
    <w:rsid w:val="008B65BF"/>
    <w:rsid w:val="008B6BCE"/>
    <w:rsid w:val="008F7361"/>
    <w:rsid w:val="00905AA9"/>
    <w:rsid w:val="00963309"/>
    <w:rsid w:val="00971D49"/>
    <w:rsid w:val="00973546"/>
    <w:rsid w:val="009A4161"/>
    <w:rsid w:val="009C5C3E"/>
    <w:rsid w:val="009D630E"/>
    <w:rsid w:val="009E5A13"/>
    <w:rsid w:val="009F16F3"/>
    <w:rsid w:val="00A0054C"/>
    <w:rsid w:val="00A102B0"/>
    <w:rsid w:val="00A23DC2"/>
    <w:rsid w:val="00A77C9E"/>
    <w:rsid w:val="00A80097"/>
    <w:rsid w:val="00A962FB"/>
    <w:rsid w:val="00A9788A"/>
    <w:rsid w:val="00AB70EF"/>
    <w:rsid w:val="00AC30C2"/>
    <w:rsid w:val="00AC6F23"/>
    <w:rsid w:val="00AF5B58"/>
    <w:rsid w:val="00B15679"/>
    <w:rsid w:val="00B177CA"/>
    <w:rsid w:val="00B20928"/>
    <w:rsid w:val="00B339BD"/>
    <w:rsid w:val="00B36118"/>
    <w:rsid w:val="00B40E9A"/>
    <w:rsid w:val="00B52117"/>
    <w:rsid w:val="00B652DD"/>
    <w:rsid w:val="00B86B29"/>
    <w:rsid w:val="00B91047"/>
    <w:rsid w:val="00BA2DEF"/>
    <w:rsid w:val="00BC1367"/>
    <w:rsid w:val="00BD0A26"/>
    <w:rsid w:val="00C058FD"/>
    <w:rsid w:val="00C172D4"/>
    <w:rsid w:val="00C32C1D"/>
    <w:rsid w:val="00C74832"/>
    <w:rsid w:val="00C8624D"/>
    <w:rsid w:val="00CD1AF5"/>
    <w:rsid w:val="00CD3FC9"/>
    <w:rsid w:val="00CE6F16"/>
    <w:rsid w:val="00D047CF"/>
    <w:rsid w:val="00D06889"/>
    <w:rsid w:val="00D4123E"/>
    <w:rsid w:val="00D82C79"/>
    <w:rsid w:val="00D97173"/>
    <w:rsid w:val="00DA12C0"/>
    <w:rsid w:val="00DA2602"/>
    <w:rsid w:val="00DB5644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B2B17"/>
    <w:rsid w:val="00FC0208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44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2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20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2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2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44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2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20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2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2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2148</izvorni_sadrzaj>
    <derivirana_varijabla naziv="DomainObject.Predmet.Broj_1">2148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St-2148/2017</izvorni_sadrzaj>
    <derivirana_varijabla naziv="DomainObject.Predmet.OznakaBroj_1">St-2148/2017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 U B E C O  d.o.o.</izvorni_sadrzaj>
    <derivirana_varijabla naziv="DomainObject.Predmet.ProtustrankaFormated_1">  R U B E C O  d.o.o.</derivirana_varijabla>
  </DomainObject.Predmet.ProtustrankaFormated>
  <DomainObject.Predmet.ProtustrankaFormatedOIB>
    <izvorni_sadrzaj>  R U B E C O  d.o.o., OIB 26005300872</izvorni_sadrzaj>
    <derivirana_varijabla naziv="DomainObject.Predmet.ProtustrankaFormatedOIB_1">  R U B E C O  d.o.o., OIB 26005300872</derivirana_varijabla>
  </DomainObject.Predmet.ProtustrankaFormatedOIB>
  <DomainObject.Predmet.ProtustrankaFormatedWithAdress>
    <izvorni_sadrzaj> R U B E C O  d.o.o., Grškovićeva 1, 10000 Zagreb</izvorni_sadrzaj>
    <derivirana_varijabla naziv="DomainObject.Predmet.ProtustrankaFormatedWithAdress_1"> R U B E C O  d.o.o., Grškovićeva 1, 10000 Zagreb</derivirana_varijabla>
  </DomainObject.Predmet.ProtustrankaFormatedWithAdress>
  <DomainObject.Predmet.ProtustrankaFormatedWithAdressOIB>
    <izvorni_sadrzaj> R U B E C O  d.o.o., OIB 26005300872, Grškovićeva 1, 10000 Zagreb</izvorni_sadrzaj>
    <derivirana_varijabla naziv="DomainObject.Predmet.ProtustrankaFormatedWithAdressOIB_1"> R U B E C O  d.o.o., OIB 26005300872, Grškovićeva 1, 10000 Zagreb</derivirana_varijabla>
  </DomainObject.Predmet.ProtustrankaFormatedWithAdressOIB>
  <DomainObject.Predmet.ProtustrankaWithAdress>
    <izvorni_sadrzaj>R U B E C O  d.o.o. Grškovićeva 1, 10000 Zagreb</izvorni_sadrzaj>
    <derivirana_varijabla naziv="DomainObject.Predmet.ProtustrankaWithAdress_1">R U B E C O  d.o.o. Grškovićeva 1, 10000 Zagreb</derivirana_varijabla>
  </DomainObject.Predmet.ProtustrankaWithAdress>
  <DomainObject.Predmet.ProtustrankaWithAdressOIB>
    <izvorni_sadrzaj>R U B E C O  d.o.o., OIB 26005300872, Grškovićeva 1, 10000 Zagreb</izvorni_sadrzaj>
    <derivirana_varijabla naziv="DomainObject.Predmet.ProtustrankaWithAdressOIB_1">R U B E C O  d.o.o., OIB 26005300872, Grškovićeva 1, 10000 Zagreb</derivirana_varijabla>
  </DomainObject.Predmet.ProtustrankaWithAdressOIB>
  <DomainObject.Predmet.ProtustrankaNazivFormated>
    <izvorni_sadrzaj>R U B E C O  d.o.o.</izvorni_sadrzaj>
    <derivirana_varijabla naziv="DomainObject.Predmet.ProtustrankaNazivFormated_1">R U B E C O  d.o.o.</derivirana_varijabla>
  </DomainObject.Predmet.ProtustrankaNazivFormated>
  <DomainObject.Predmet.ProtustrankaNazivFormatedOIB>
    <izvorni_sadrzaj>R U B E C O  d.o.o., OIB 26005300872</izvorni_sadrzaj>
    <derivirana_varijabla naziv="DomainObject.Predmet.ProtustrankaNazivFormatedOIB_1">R U B E C O  d.o.o., OIB 26005300872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 U B E C O  d.o.o.</item>
    </izvorni_sadrzaj>
    <derivirana_varijabla naziv="DomainObject.Predmet.ProtuStrankaListFormated_1">
      <item>R U B E C O  d.o.o.</item>
    </derivirana_varijabla>
  </DomainObject.Predmet.ProtuStrankaListFormated>
  <DomainObject.Predmet.ProtuStrankaListFormatedOIB>
    <izvorni_sadrzaj>
      <item>R U B E C O  d.o.o., OIB 26005300872</item>
    </izvorni_sadrzaj>
    <derivirana_varijabla naziv="DomainObject.Predmet.ProtuStrankaListFormatedOIB_1">
      <item>R U B E C O  d.o.o., OIB 26005300872</item>
    </derivirana_varijabla>
  </DomainObject.Predmet.ProtuStrankaListFormatedOIB>
  <DomainObject.Predmet.ProtuStrankaListFormatedWithAdress>
    <izvorni_sadrzaj>
      <item>R U B E C O  d.o.o., Grškovićeva 1, 10000 Zagreb</item>
    </izvorni_sadrzaj>
    <derivirana_varijabla naziv="DomainObject.Predmet.ProtuStrankaListFormatedWithAdress_1">
      <item>R U B E C O  d.o.o., Grškovićeva 1, 10000 Zagreb</item>
    </derivirana_varijabla>
  </DomainObject.Predmet.ProtuStrankaListFormatedWithAdress>
  <DomainObject.Predmet.ProtuStrankaListFormatedWithAdressOIB>
    <izvorni_sadrzaj>
      <item>R U B E C O  d.o.o., OIB 26005300872, Grškovićeva 1, 10000 Zagreb</item>
    </izvorni_sadrzaj>
    <derivirana_varijabla naziv="DomainObject.Predmet.ProtuStrankaListFormatedWithAdressOIB_1">
      <item>R U B E C O  d.o.o., OIB 26005300872, Grškovićeva 1, 10000 Zagreb</item>
    </derivirana_varijabla>
  </DomainObject.Predmet.ProtuStrankaListFormatedWithAdressOIB>
  <DomainObject.Predmet.ProtuStrankaListNazivFormated>
    <izvorni_sadrzaj>
      <item>R U B E C O  d.o.o.</item>
    </izvorni_sadrzaj>
    <derivirana_varijabla naziv="DomainObject.Predmet.ProtuStrankaListNazivFormated_1">
      <item>R U B E C O  d.o.o.</item>
    </derivirana_varijabla>
  </DomainObject.Predmet.ProtuStrankaListNazivFormated>
  <DomainObject.Predmet.ProtuStrankaListNazivFormatedOIB>
    <izvorni_sadrzaj>
      <item>R U B E C O  d.o.o., OIB 26005300872</item>
    </izvorni_sadrzaj>
    <derivirana_varijabla naziv="DomainObject.Predmet.ProtuStrankaListNazivFormatedOIB_1">
      <item>R U B E C O  d.o.o., OIB 26005300872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 U B E C O  d.o.o.</izvorni_sadrzaj>
    <derivirana_varijabla naziv="DomainObject.Predmet.ProtustrankaIDrugi_1">R U B E C O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 U B E C O  d.o.o., OIB 26005300872, Grškovićeva 1, 10000 Zagreb</izvorni_sadrzaj>
    <derivirana_varijabla naziv="DomainObject.Predmet.ProtustrankaIDrugiAdressOIB_1">R U B E C O  d.o.o., OIB 26005300872, Grškovićeva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 U B E C O  d.o.o.</item>
      <item>FINA Regionalni centar Zagreb</item>
    </izvorni_sadrzaj>
    <derivirana_varijabla naziv="DomainObject.Predmet.SudioniciListNaziv_1">
      <item>R U B E C O  d.o.o.</item>
      <item>FINA Regionalni centar Zagreb</item>
    </derivirana_varijabla>
  </DomainObject.Predmet.SudioniciListNaziv>
  <DomainObject.Predmet.SudioniciListAdressOIB>
    <izvorni_sadrzaj>
      <item>R U B E C O  d.o.o., OIB 26005300872, Grškovićeva 1,10000 Zagreb</item>
      <item>FINA Regionalni centar Zagreb, OIB 85821130368, Trg svibanjskih žrtava 1995. 1,10000 Zagreb</item>
    </izvorni_sadrzaj>
    <derivirana_varijabla naziv="DomainObject.Predmet.SudioniciListAdressOIB_1">
      <item>R U B E C O  d.o.o., OIB 26005300872, Grškovićeva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26005300872</item>
      <item>, OIB 85821130368</item>
    </izvorni_sadrzaj>
    <derivirana_varijabla naziv="DomainObject.Predmet.SudioniciListNazivOIB_1">
      <item>, OIB 26005300872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2296</properties:Characters>
  <properties:Lines>68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2018-04-06T07:19:00Z</dcterms:created>
  <dc:creator>MK</dc:creator>
  <cp:lastModifiedBy>Sonja Pilić</cp:lastModifiedBy>
  <cp:lastPrinted>2018-04-06T07:24:00Z</cp:lastPrinted>
  <dcterms:modified xmlns:xsi="http://www.w3.org/2001/XMLSchema-instance" xsi:type="dcterms:W3CDTF">2018-04-06T07:30:00Z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(Rj. o obustavi 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