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b50c" w14:paraId="525b50c" w:rsidRDefault="0092599B" w:rsidP="00AF68FE" w:rsidR="009D3FFD" w:rsidRPr="00254E92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254E92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254E92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254E92">
      <w:pPr>
        <w:rPr>
          <w:rFonts w:hAnsi="Times New Roman" w:ascii="Times New Roman"/>
          <w:sz w:val="24"/>
          <w:szCs w:val="24"/>
          <w:lang w:val="pl-PL"/>
        </w:rPr>
      </w:pPr>
      <w:r w:rsidRPr="00254E92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254E92">
      <w:pPr>
        <w:rPr>
          <w:rFonts w:hAnsi="Times New Roman" w:ascii="Times New Roman"/>
          <w:sz w:val="24"/>
          <w:szCs w:val="24"/>
          <w:lang w:val="pl-PL"/>
        </w:rPr>
      </w:pPr>
      <w:r w:rsidRPr="00254E92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254E9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254E92">
        <w:rPr>
          <w:rFonts w:hAnsi="Times New Roman" w:ascii="Times New Roman"/>
          <w:sz w:val="24"/>
          <w:szCs w:val="24"/>
          <w:lang w:val="hr-HR"/>
        </w:rPr>
        <w:tab/>
      </w:r>
      <w:r w:rsidR="00AF68FE" w:rsidRPr="00254E92">
        <w:rPr>
          <w:rFonts w:hAnsi="Times New Roman" w:ascii="Times New Roman"/>
          <w:sz w:val="24"/>
          <w:szCs w:val="24"/>
          <w:lang w:val="hr-HR"/>
        </w:rPr>
        <w:tab/>
      </w:r>
      <w:r w:rsidR="00AF68FE" w:rsidRPr="00254E92">
        <w:rPr>
          <w:rFonts w:hAnsi="Times New Roman" w:ascii="Times New Roman"/>
          <w:sz w:val="24"/>
          <w:szCs w:val="24"/>
          <w:lang w:val="pl-PL"/>
        </w:rPr>
        <w:tab/>
      </w:r>
      <w:r w:rsidR="00AF68FE" w:rsidRPr="00254E92">
        <w:rPr>
          <w:rFonts w:hAnsi="Times New Roman" w:ascii="Times New Roman"/>
          <w:sz w:val="24"/>
          <w:szCs w:val="24"/>
          <w:lang w:val="pl-PL"/>
        </w:rPr>
        <w:tab/>
      </w:r>
      <w:r w:rsidR="00AF68FE" w:rsidRPr="00254E92">
        <w:rPr>
          <w:rFonts w:hAnsi="Times New Roman" w:ascii="Times New Roman"/>
          <w:sz w:val="24"/>
          <w:szCs w:val="24"/>
          <w:lang w:val="pl-PL"/>
        </w:rPr>
        <w:tab/>
      </w:r>
      <w:r w:rsidR="00AF68FE" w:rsidRPr="00254E92">
        <w:rPr>
          <w:rFonts w:hAnsi="Times New Roman" w:ascii="Times New Roman"/>
          <w:sz w:val="24"/>
          <w:szCs w:val="24"/>
          <w:lang w:val="pl-PL"/>
        </w:rPr>
        <w:tab/>
      </w:r>
      <w:r w:rsidR="00AF68FE" w:rsidRPr="00254E92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254E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254E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254E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254E92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254E92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254E9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254E92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254E92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254E9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54E92">
        <w:rPr>
          <w:rFonts w:hAnsi="Times New Roman" w:ascii="Times New Roman"/>
          <w:b/>
          <w:sz w:val="24"/>
          <w:szCs w:val="24"/>
          <w:lang w:val="pl-PL"/>
        </w:rPr>
        <w:tab/>
      </w:r>
      <w:r w:rsidRPr="00254E92">
        <w:rPr>
          <w:rFonts w:hAnsi="Times New Roman" w:ascii="Times New Roman"/>
          <w:b/>
          <w:sz w:val="24"/>
          <w:szCs w:val="24"/>
          <w:lang w:val="pl-PL"/>
        </w:rPr>
        <w:tab/>
      </w:r>
      <w:r w:rsidRPr="00254E92">
        <w:rPr>
          <w:rFonts w:hAnsi="Times New Roman" w:ascii="Times New Roman"/>
          <w:b/>
          <w:sz w:val="24"/>
          <w:szCs w:val="24"/>
          <w:lang w:val="pl-PL"/>
        </w:rPr>
        <w:tab/>
      </w:r>
      <w:r w:rsidRPr="00254E92">
        <w:rPr>
          <w:rFonts w:hAnsi="Times New Roman" w:ascii="Times New Roman"/>
          <w:b/>
          <w:sz w:val="24"/>
          <w:szCs w:val="24"/>
          <w:lang w:val="pl-PL"/>
        </w:rPr>
        <w:tab/>
      </w:r>
      <w:r w:rsidRPr="00254E92">
        <w:rPr>
          <w:rFonts w:hAnsi="Times New Roman" w:ascii="Times New Roman"/>
          <w:b/>
          <w:sz w:val="24"/>
          <w:szCs w:val="24"/>
          <w:lang w:val="pl-PL"/>
        </w:rPr>
        <w:tab/>
      </w:r>
      <w:r w:rsidRPr="00254E92">
        <w:rPr>
          <w:rFonts w:hAnsi="Times New Roman" w:ascii="Times New Roman"/>
          <w:b/>
          <w:sz w:val="24"/>
          <w:szCs w:val="24"/>
          <w:lang w:val="pl-PL"/>
        </w:rPr>
        <w:tab/>
      </w:r>
      <w:r w:rsidRPr="00254E92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254E9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254E92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254E92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254E9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254E92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254E92">
        <w:rPr>
          <w:rFonts w:hAnsi="Times New Roman" w:ascii="Times New Roman"/>
          <w:sz w:val="24"/>
          <w:szCs w:val="24"/>
          <w:lang w:val="hr-HR"/>
        </w:rPr>
        <w:t>Gorana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254E92">
        <w:rPr>
          <w:rFonts w:hAnsi="Times New Roman" w:ascii="Times New Roman"/>
          <w:sz w:val="24"/>
          <w:szCs w:val="24"/>
          <w:lang w:val="hr-HR"/>
        </w:rPr>
        <w:t>Radanovića</w:t>
      </w:r>
      <w:r w:rsidRPr="00254E92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254E9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54E92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254E92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DIOKLECIJAN 1988 j.d.o.o. za usluge, Podstrana (Općina Podstrana), Grljevačka 115, OIB: 52843951171, MBS: 060314358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254E92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A1E67">
        <w:rPr>
          <w:rFonts w:hAnsi="Times New Roman" w:ascii="Times New Roman"/>
          <w:sz w:val="24"/>
          <w:szCs w:val="24"/>
          <w:lang w:val="hr-HR"/>
        </w:rPr>
        <w:t>11</w:t>
      </w:r>
      <w:r w:rsidR="007A0DB6" w:rsidRPr="00254E9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254E92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254E92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254E9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254E9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254E9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254E9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DIOKLECIJAN 1988 j.d.o.o. za usluge, Podstrana (Općina Podstrana), Grljevačka 115, OIB: 52843951171, MBS: 060314358</w:t>
      </w:r>
      <w:r w:rsidRPr="00254E92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 w:rsidRPr="00254E9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254E9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254E9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254E9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254E92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254E92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254E92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07</w:t>
      </w:r>
      <w:r w:rsidR="00C525B1" w:rsidRPr="00254E9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travnja</w:t>
      </w:r>
      <w:r w:rsidR="000A6F07" w:rsidRPr="00254E9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254E92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254E92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254E92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255CD3" w:rsidRPr="00254E92">
        <w:rPr>
          <w:rFonts w:hAnsi="Times New Roman" w:ascii="Times New Roman"/>
          <w:sz w:val="24"/>
          <w:szCs w:val="24"/>
          <w:lang w:val="hr-HR"/>
        </w:rPr>
        <w:t>429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254E92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254E92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254E92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254E92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DIOKLECIJAN 1988 j.d.o.o. za usluge, Podstrana (Općina Podstrana), Grljevačka 115, OIB: 52843951171, MBS: 060314358</w:t>
      </w:r>
      <w:r w:rsidR="004B0358" w:rsidRPr="00254E92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254E9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254E9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05</w:t>
      </w:r>
      <w:r w:rsidR="00255CD3" w:rsidRPr="00254E9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travnja</w:t>
      </w:r>
      <w:r w:rsidR="00255CD3" w:rsidRPr="00254E92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.g. u Očevidniku redoslijeda osnova za plaćanje ima evidentirane neizvršene osnove za plaćanja u neprekinutom razdoblju od </w:t>
      </w:r>
      <w:r w:rsidR="00557183" w:rsidRPr="00254E92">
        <w:rPr>
          <w:rFonts w:hAnsi="Times New Roman" w:ascii="Times New Roman"/>
          <w:sz w:val="24"/>
          <w:szCs w:val="24"/>
          <w:lang w:val="hr-HR"/>
        </w:rPr>
        <w:t xml:space="preserve">120 dana, u ukupnom iznosu od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37.003,65</w:t>
      </w:r>
      <w:r w:rsidR="00255CD3" w:rsidRPr="00254E9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54E92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>u</w:t>
      </w:r>
      <w:r w:rsidRPr="00254E92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>a</w:t>
      </w:r>
      <w:r w:rsidRPr="00254E9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254E9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254E9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>.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254E92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254E92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254E92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254E92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254E9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54E92">
        <w:rPr>
          <w:sz w:val="24"/>
          <w:szCs w:val="24"/>
        </w:rPr>
        <w:t xml:space="preserve">ako nema zaposlenih, </w:t>
      </w:r>
    </w:p>
    <w:p w:rsidRDefault="004B0358" w:rsidP="004B0358" w:rsidR="004B0358" w:rsidRPr="00254E9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54E92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254E9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54E92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254E9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254E92">
        <w:rPr>
          <w:rFonts w:hAnsi="Times New Roman" w:ascii="Times New Roman"/>
          <w:sz w:val="24"/>
          <w:szCs w:val="24"/>
          <w:lang w:val="hr-HR"/>
        </w:rPr>
        <w:t>,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16</w:t>
      </w:r>
      <w:r w:rsidR="005E18FC" w:rsidRPr="00254E92">
        <w:rPr>
          <w:rFonts w:hAnsi="Times New Roman" w:ascii="Times New Roman"/>
          <w:sz w:val="24"/>
          <w:szCs w:val="24"/>
          <w:lang w:val="hr-HR"/>
        </w:rPr>
        <w:t>. svibnja 2016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254E92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254E92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254E9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29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lipnja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70</w:t>
      </w:r>
      <w:r w:rsidRPr="00254E92">
        <w:rPr>
          <w:rFonts w:hAnsi="Times New Roman" w:ascii="Times New Roman"/>
          <w:sz w:val="24"/>
          <w:szCs w:val="24"/>
          <w:lang w:val="hr-HR"/>
        </w:rPr>
        <w:t>.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920</w:t>
      </w:r>
      <w:r w:rsidRPr="00254E92">
        <w:rPr>
          <w:rFonts w:hAnsi="Times New Roman" w:ascii="Times New Roman"/>
          <w:sz w:val="24"/>
          <w:szCs w:val="24"/>
          <w:lang w:val="hr-HR"/>
        </w:rPr>
        <w:t>,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16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>u</w:t>
      </w:r>
      <w:r w:rsidRPr="00254E92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>a</w:t>
      </w:r>
      <w:r w:rsidRPr="00254E92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254E9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B64F08" w:rsidRPr="00254E92">
        <w:rPr>
          <w:rFonts w:hAnsi="Times New Roman" w:ascii="Times New Roman"/>
          <w:sz w:val="24"/>
          <w:szCs w:val="24"/>
          <w:lang w:val="hr-HR"/>
        </w:rPr>
        <w:t>06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E3EDD" w:rsidRPr="00254E92">
        <w:rPr>
          <w:rFonts w:hAnsi="Times New Roman" w:ascii="Times New Roman"/>
          <w:sz w:val="24"/>
          <w:szCs w:val="24"/>
          <w:lang w:val="hr-HR"/>
        </w:rPr>
        <w:t>lipnja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254E9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 xml:space="preserve">Također se navodi da dužnik raspolaže imovinom koja je dostatna za namirenje troškova kako prethodnog, tako i otvorenog stečajnog postupka,  a što je razvidno iz </w:t>
      </w:r>
      <w:r w:rsidR="00254E92" w:rsidRPr="00254E92">
        <w:rPr>
          <w:rFonts w:hAnsi="Times New Roman" w:ascii="Times New Roman"/>
          <w:sz w:val="24"/>
          <w:szCs w:val="24"/>
          <w:lang w:val="hr-HR"/>
        </w:rPr>
        <w:t>bruto bilance godišnjeg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finan</w:t>
      </w:r>
      <w:r w:rsidR="00254E92" w:rsidRPr="00254E92">
        <w:rPr>
          <w:rFonts w:hAnsi="Times New Roman" w:ascii="Times New Roman"/>
          <w:sz w:val="24"/>
          <w:szCs w:val="24"/>
          <w:lang w:val="hr-HR"/>
        </w:rPr>
        <w:t>cijskog</w:t>
      </w:r>
      <w:r w:rsidR="00254E9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1E50" w:rsidRPr="00254E92">
        <w:rPr>
          <w:rFonts w:hAnsi="Times New Roman" w:ascii="Times New Roman"/>
          <w:sz w:val="24"/>
          <w:szCs w:val="24"/>
          <w:lang w:val="hr-HR"/>
        </w:rPr>
        <w:t>izvješća dužnika za 201</w:t>
      </w:r>
      <w:r w:rsidR="00BE3EDD" w:rsidRPr="00254E92">
        <w:rPr>
          <w:rFonts w:hAnsi="Times New Roman" w:ascii="Times New Roman"/>
          <w:sz w:val="24"/>
          <w:szCs w:val="24"/>
          <w:lang w:val="hr-HR"/>
        </w:rPr>
        <w:t>5</w:t>
      </w:r>
      <w:r w:rsidRPr="00254E92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254E92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254E9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254E9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>.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54E92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254E9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54E92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254E9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>.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254E92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254E9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ab/>
      </w:r>
      <w:r w:rsidRPr="00254E92">
        <w:rPr>
          <w:rFonts w:hAnsi="Times New Roman" w:ascii="Times New Roman"/>
          <w:sz w:val="24"/>
          <w:szCs w:val="24"/>
          <w:lang w:val="hr-HR"/>
        </w:rPr>
        <w:tab/>
      </w:r>
      <w:r w:rsidRPr="00254E92">
        <w:rPr>
          <w:rFonts w:hAnsi="Times New Roman" w:ascii="Times New Roman"/>
          <w:sz w:val="24"/>
          <w:szCs w:val="24"/>
          <w:lang w:val="hr-HR"/>
        </w:rPr>
        <w:tab/>
      </w:r>
      <w:r w:rsidRPr="00254E92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4A1E67">
        <w:rPr>
          <w:rFonts w:hAnsi="Times New Roman" w:ascii="Times New Roman"/>
          <w:sz w:val="24"/>
          <w:szCs w:val="24"/>
          <w:lang w:val="hr-HR"/>
        </w:rPr>
        <w:t>11</w:t>
      </w:r>
      <w:r w:rsidR="000A6F07" w:rsidRPr="00254E92">
        <w:rPr>
          <w:rFonts w:hAnsi="Times New Roman" w:ascii="Times New Roman"/>
          <w:sz w:val="24"/>
          <w:szCs w:val="24"/>
          <w:lang w:val="hr-HR"/>
        </w:rPr>
        <w:t>. listopada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254E92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254E9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254E92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254E92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254E92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254E92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254E92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254E92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254E92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254E9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254E9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254E9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254E92">
        <w:rPr>
          <w:rFonts w:hAnsi="Times New Roman" w:ascii="Times New Roman"/>
          <w:sz w:val="24"/>
          <w:szCs w:val="24"/>
          <w:lang w:val="hr-HR"/>
        </w:rPr>
        <w:t>, RC Split</w:t>
      </w:r>
      <w:r w:rsidRPr="00254E9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254E9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254E9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254E9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54E92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254E92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254E92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334A15" w:rsidRPr="00334A1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B64F08">
          <w:rPr>
            <w:rFonts w:hAnsi="Times New Roman" w:ascii="Times New Roman"/>
            <w:sz w:val="24"/>
            <w:szCs w:val="24"/>
          </w:rPr>
          <w:t>1027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B64F08">
      <w:rPr>
        <w:rFonts w:hAnsi="Times New Roman" w:ascii="Times New Roman"/>
        <w:sz w:val="24"/>
        <w:szCs w:val="24"/>
      </w:rPr>
      <w:t>1027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58A3"/>
    <w:rsid w:val="002246E8"/>
    <w:rsid w:val="002526AC"/>
    <w:rsid w:val="00254E92"/>
    <w:rsid w:val="00255CD3"/>
    <w:rsid w:val="002628F8"/>
    <w:rsid w:val="002A4529"/>
    <w:rsid w:val="002B0BE3"/>
    <w:rsid w:val="002D26BA"/>
    <w:rsid w:val="002D5012"/>
    <w:rsid w:val="002F7594"/>
    <w:rsid w:val="00310E29"/>
    <w:rsid w:val="00334A15"/>
    <w:rsid w:val="00343943"/>
    <w:rsid w:val="0036710E"/>
    <w:rsid w:val="003B6DD2"/>
    <w:rsid w:val="003F23B3"/>
    <w:rsid w:val="003F2DC8"/>
    <w:rsid w:val="003F4F0F"/>
    <w:rsid w:val="00482B39"/>
    <w:rsid w:val="004A1E67"/>
    <w:rsid w:val="004B0358"/>
    <w:rsid w:val="004C07DE"/>
    <w:rsid w:val="004F02C0"/>
    <w:rsid w:val="004F3825"/>
    <w:rsid w:val="00504EE0"/>
    <w:rsid w:val="005309ED"/>
    <w:rsid w:val="005409BB"/>
    <w:rsid w:val="00547DB9"/>
    <w:rsid w:val="00557183"/>
    <w:rsid w:val="0056275F"/>
    <w:rsid w:val="005C613D"/>
    <w:rsid w:val="005D2474"/>
    <w:rsid w:val="005E18FC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64F08"/>
    <w:rsid w:val="00B71620"/>
    <w:rsid w:val="00BA5043"/>
    <w:rsid w:val="00BA5F55"/>
    <w:rsid w:val="00BA7463"/>
    <w:rsid w:val="00BE3EDD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DIOKLECIJAN 1988 j.d.o.o. za usluge</izvorni_sadrzaj>
    <derivirana_varijabla naziv="DomainObject.Predmet.ProtustrankaFormated_1">  DIOKLECIJAN 1988 j.d.o.o. za usluge</derivirana_varijabla>
  </DomainObject.Predmet.ProtustrankaFormated>
  <DomainObject.Predmet.ProtustrankaFormatedOIB>
    <izvorni_sadrzaj>  DIOKLECIJAN 1988 j.d.o.o. za usluge, OIB 52843951171</izvorni_sadrzaj>
    <derivirana_varijabla naziv="DomainObject.Predmet.ProtustrankaFormatedOIB_1">  DIOKLECIJAN 1988 j.d.o.o. za usluge, OIB 52843951171</derivirana_varijabla>
  </DomainObject.Predmet.ProtustrankaFormatedOIB>
  <DomainObject.Predmet.ProtustrankaFormatedWithAdress>
    <izvorni_sadrzaj> DIOKLECIJAN 1988 j.d.o.o. za usluge, Grljevačka 115, 21311 Podstrana</izvorni_sadrzaj>
    <derivirana_varijabla naziv="DomainObject.Predmet.ProtustrankaFormatedWithAdress_1"> DIOKLECIJAN 1988 j.d.o.o. za usluge, Grljevačka 115, 21311 Podstrana</derivirana_varijabla>
  </DomainObject.Predmet.ProtustrankaFormatedWithAdress>
  <DomainObject.Predmet.ProtustrankaFormatedWithAdressOIB>
    <izvorni_sadrzaj> DIOKLECIJAN 1988 j.d.o.o. za usluge, OIB 52843951171, Grljevačka 115, 21311 Podstrana</izvorni_sadrzaj>
    <derivirana_varijabla naziv="DomainObject.Predmet.ProtustrankaFormatedWithAdressOIB_1"> DIOKLECIJAN 1988 j.d.o.o. za usluge, OIB 52843951171, Grljevačka 115, 21311 Podstrana</derivirana_varijabla>
  </DomainObject.Predmet.ProtustrankaFormatedWithAdressOIB>
  <DomainObject.Predmet.ProtustrankaWithAdress>
    <izvorni_sadrzaj>DIOKLECIJAN 1988 j.d.o.o. za usluge Grljevačka 115, 21311 Podstrana</izvorni_sadrzaj>
    <derivirana_varijabla naziv="DomainObject.Predmet.ProtustrankaWithAdress_1">DIOKLECIJAN 1988 j.d.o.o. za usluge Grljevačka 115, 21311 Podstrana</derivirana_varijabla>
  </DomainObject.Predmet.ProtustrankaWithAdress>
  <DomainObject.Predmet.ProtustrankaWithAdressOIB>
    <izvorni_sadrzaj>DIOKLECIJAN 1988 j.d.o.o. za usluge, OIB 52843951171, Grljevačka 115, 21311 Podstrana</izvorni_sadrzaj>
    <derivirana_varijabla naziv="DomainObject.Predmet.ProtustrankaWithAdressOIB_1">DIOKLECIJAN 1988 j.d.o.o. za usluge, OIB 52843951171, Grljevačka 115, 21311 Podstrana</derivirana_varijabla>
  </DomainObject.Predmet.ProtustrankaWithAdressOIB>
  <DomainObject.Predmet.ProtustrankaNazivFormated>
    <izvorni_sadrzaj>DIOKLECIJAN 1988 j.d.o.o. za usluge</izvorni_sadrzaj>
    <derivirana_varijabla naziv="DomainObject.Predmet.ProtustrankaNazivFormated_1">DIOKLECIJAN 1988 j.d.o.o. za usluge</derivirana_varijabla>
  </DomainObject.Predmet.ProtustrankaNazivFormated>
  <DomainObject.Predmet.ProtustrankaNazivFormatedOIB>
    <izvorni_sadrzaj>DIOKLECIJAN 1988 j.d.o.o. za usluge, OIB 52843951171</izvorni_sadrzaj>
    <derivirana_varijabla naziv="DomainObject.Predmet.ProtustrankaNazivFormatedOIB_1">DIOKLECIJAN 1988 j.d.o.o. za usluge, OIB 52843951171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37003.65</izvorni_sadrzaj>
    <derivirana_varijabla naziv="DomainObject.Predmet.TrenutnaVrijednost_1">37003.65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DIOKLECIJAN 1988 j.d.o.o. za usluge</item>
    </izvorni_sadrzaj>
    <derivirana_varijabla naziv="DomainObject.Predmet.ProtuStrankaListFormated_1">
      <item>DIOKLECIJAN 1988 j.d.o.o. za usluge</item>
    </derivirana_varijabla>
  </DomainObject.Predmet.ProtuStrankaListFormated>
  <DomainObject.Predmet.ProtuStrankaListFormatedOIB>
    <izvorni_sadrzaj>
      <item>DIOKLECIJAN 1988 j.d.o.o. za usluge, OIB 52843951171</item>
    </izvorni_sadrzaj>
    <derivirana_varijabla naziv="DomainObject.Predmet.ProtuStrankaListFormatedOIB_1">
      <item>DIOKLECIJAN 1988 j.d.o.o. za usluge, OIB 52843951171</item>
    </derivirana_varijabla>
  </DomainObject.Predmet.ProtuStrankaListFormatedOIB>
  <DomainObject.Predmet.ProtuStrankaListFormatedWithAdress>
    <izvorni_sadrzaj>
      <item>DIOKLECIJAN 1988 j.d.o.o. za usluge, Grljevačka 115, 21311 Podstrana</item>
    </izvorni_sadrzaj>
    <derivirana_varijabla naziv="DomainObject.Predmet.ProtuStrankaListFormatedWithAdress_1">
      <item>DIOKLECIJAN 1988 j.d.o.o. za usluge, Grljevačka 115, 21311 Podstrana</item>
    </derivirana_varijabla>
  </DomainObject.Predmet.ProtuStrankaListFormatedWithAdress>
  <DomainObject.Predmet.ProtuStrankaListFormatedWithAdressOIB>
    <izvorni_sadrzaj>
      <item>DIOKLECIJAN 1988 j.d.o.o. za usluge, OIB 52843951171, Grljevačka 115, 21311 Podstrana</item>
    </izvorni_sadrzaj>
    <derivirana_varijabla naziv="DomainObject.Predmet.ProtuStrankaListFormatedWithAdressOIB_1">
      <item>DIOKLECIJAN 1988 j.d.o.o. za usluge, OIB 52843951171, Grljevačka 115, 21311 Podstrana</item>
    </derivirana_varijabla>
  </DomainObject.Predmet.ProtuStrankaListFormatedWithAdressOIB>
  <DomainObject.Predmet.ProtuStrankaListNazivFormated>
    <izvorni_sadrzaj>
      <item>DIOKLECIJAN 1988 j.d.o.o. za usluge</item>
    </izvorni_sadrzaj>
    <derivirana_varijabla naziv="DomainObject.Predmet.ProtuStrankaListNazivFormated_1">
      <item>DIOKLECIJAN 1988 j.d.o.o. za usluge</item>
    </derivirana_varijabla>
  </DomainObject.Predmet.ProtuStrankaListNazivFormated>
  <DomainObject.Predmet.ProtuStrankaListNazivFormatedOIB>
    <izvorni_sadrzaj>
      <item>DIOKLECIJAN 1988 j.d.o.o. za usluge, OIB 52843951171</item>
    </izvorni_sadrzaj>
    <derivirana_varijabla naziv="DomainObject.Predmet.ProtuStrankaListNazivFormatedOIB_1">
      <item>DIOKLECIJAN 1988 j.d.o.o. za usluge, OIB 52843951171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DIOKLECIJAN 1988 j.d.o.o. za usluge</izvorni_sadrzaj>
    <derivirana_varijabla naziv="DomainObject.Predmet.ProtustrankaIDrugi_1">DIOKLECIJAN 1988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DIOKLECIJAN 1988 j.d.o.o. za usluge, OIB 52843951171, Grljevačka 115, 21311 Podstrana</izvorni_sadrzaj>
    <derivirana_varijabla naziv="DomainObject.Predmet.ProtustrankaIDrugiAdressOIB_1">DIOKLECIJAN 1988 j.d.o.o. za usluge, OIB 52843951171, Grljevačka 115,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DIOKLECIJAN 1988 j.d.o.o. za usluge</item>
      <item>FINANCIJSKA AGENCIJA, RC SPLIT</item>
    </izvorni_sadrzaj>
    <derivirana_varijabla naziv="DomainObject.Predmet.SudioniciListNaziv_1">
      <item>DIOKLECIJAN 1988 j.d.o.o. za usluge</item>
      <item>FINANCIJSKA AGENCIJA, RC SPLIT</item>
    </derivirana_varijabla>
  </DomainObject.Predmet.SudioniciListNaziv>
  <DomainObject.Predmet.SudioniciListAdressOIB>
    <izvorni_sadrzaj>
      <item>DIOKLECIJAN 1988 j.d.o.o. za usluge, OIB 52843951171, Grljevačka 115,21311 Podstrana</item>
      <item>FINANCIJSKA AGENCIJA, RC SPLIT, OIB 85821130368, Mažuranićevo šetalište 24 b,21000 Split</item>
    </izvorni_sadrzaj>
    <derivirana_varijabla naziv="DomainObject.Predmet.SudioniciListAdressOIB_1">
      <item>DIOKLECIJAN 1988 j.d.o.o. za usluge, OIB 52843951171, Grljevačka 115,21311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52843951171</item>
      <item>, OIB 85821130368</item>
    </izvorni_sadrzaj>
    <derivirana_varijabla naziv="DomainObject.Predmet.SudioniciListNazivOIB_1">
      <item>, OIB 52843951171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748</properties:Words>
  <properties:Characters>4172</properties:Characters>
  <properties:Lines>96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2016-10-10T10:16:00Z</dcterms:created>
  <dc:creator>MINISTARSTVO PRAVOSUĐA</dc:creator>
  <cp:lastModifiedBy>Katarina Mikulić</cp:lastModifiedBy>
  <cp:lastPrinted>2016-04-18T06:28:00Z</cp:lastPrinted>
  <dcterms:modified xmlns:xsi="http://www.w3.org/2001/XMLSchema-instance" xsi:type="dcterms:W3CDTF">2016-10-11T11:09:00Z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