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f33d9" w14:paraId="6ff33d9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816A09" w:rsidR="00816A09">
      <w:pPr>
        <w:jc w:val="right"/>
        <w:rPr>
          <w:sz w:val="24"/>
        </w:rPr>
      </w:pPr>
      <w:r w:rsidRPr="005A555F">
        <w:t>Zagreb, Amruševa 2/II</w:t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A80B2D" w:rsidRPr="005F3621">
        <w:rPr>
          <w:b/>
        </w:rPr>
        <w:tab/>
      </w:r>
      <w:r w:rsidR="00A80B2D">
        <w:rPr>
          <w:b/>
        </w:rPr>
        <w:t xml:space="preserve"> </w:t>
      </w:r>
      <w:r w:rsidR="00816A09" w:rsidRPr="004D3D14">
        <w:rPr>
          <w:sz w:val="24"/>
        </w:rPr>
        <w:t>40</w:t>
      </w:r>
      <w:r w:rsidR="00816A09">
        <w:rPr>
          <w:b/>
          <w:sz w:val="24"/>
        </w:rPr>
        <w:t xml:space="preserve">. </w:t>
      </w:r>
      <w:r w:rsidR="00816A09">
        <w:rPr>
          <w:sz w:val="24"/>
        </w:rPr>
        <w:t>St-1589/18</w:t>
      </w:r>
    </w:p>
    <w:p w:rsidRDefault="00816A09" w:rsidP="00816A09" w:rsidR="00816A09">
      <w:pPr>
        <w:rPr>
          <w:sz w:val="24"/>
        </w:rPr>
      </w:pPr>
    </w:p>
    <w:p w:rsidRDefault="00DA2792" w:rsidP="00816A09" w:rsidR="00DA2792">
      <w:pPr>
        <w:rPr>
          <w:sz w:val="24"/>
        </w:rPr>
      </w:pPr>
    </w:p>
    <w:p w:rsidRDefault="00DA2792" w:rsidP="00816A09" w:rsidR="00DA2792">
      <w:pPr>
        <w:rPr>
          <w:sz w:val="24"/>
        </w:rPr>
      </w:pPr>
    </w:p>
    <w:p w:rsidRDefault="00816A09" w:rsidP="00816A09" w:rsidR="00816A09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816A09" w:rsidP="00816A09" w:rsidR="00816A09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816A09" w:rsidP="00816A09" w:rsidR="00816A09" w:rsidRPr="00337798">
      <w:pPr>
        <w:jc w:val="center"/>
        <w:rPr>
          <w:sz w:val="24"/>
        </w:rPr>
      </w:pPr>
      <w:r w:rsidRPr="00337798">
        <w:rPr>
          <w:sz w:val="24"/>
        </w:rPr>
        <w:t xml:space="preserve">I </w:t>
      </w:r>
    </w:p>
    <w:p w:rsidRDefault="00816A09" w:rsidP="00816A09" w:rsidR="00816A09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816A09" w:rsidP="00816A09" w:rsidR="00816A09">
      <w:pPr>
        <w:jc w:val="both"/>
        <w:rPr>
          <w:sz w:val="24"/>
        </w:rPr>
      </w:pPr>
    </w:p>
    <w:p w:rsidRDefault="00816A09" w:rsidP="00816A09" w:rsidR="00816A09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>
        <w:rPr>
          <w:sz w:val="24"/>
          <w:szCs w:val="24"/>
        </w:rPr>
        <w:t>T</w:t>
      </w:r>
      <w:r w:rsidRPr="00671B25">
        <w:rPr>
          <w:sz w:val="24"/>
          <w:szCs w:val="24"/>
        </w:rPr>
        <w:t xml:space="preserve">rgovački sud u </w:t>
      </w:r>
      <w:r>
        <w:rPr>
          <w:sz w:val="24"/>
          <w:szCs w:val="24"/>
        </w:rPr>
        <w:t>Z</w:t>
      </w:r>
      <w:r w:rsidRPr="00671B25">
        <w:rPr>
          <w:sz w:val="24"/>
          <w:szCs w:val="24"/>
        </w:rPr>
        <w:t>agrebu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Pr="00010102">
        <w:rPr>
          <w:sz w:val="24"/>
          <w:szCs w:val="24"/>
        </w:rPr>
        <w:t xml:space="preserve">Anti Galiću, kao </w:t>
      </w:r>
      <w:r>
        <w:rPr>
          <w:sz w:val="24"/>
          <w:szCs w:val="24"/>
        </w:rPr>
        <w:t>sucu pojedincu, u stečajnom postupku nad dužnikom ZADAR PROJEKT d.o.o., u stečaju, Zagreb, Folnegovićeva 1C, OIB 48307144485, dana  22.listopada 2018.</w:t>
      </w:r>
    </w:p>
    <w:p w:rsidRDefault="00152CB5" w:rsidR="00152CB5" w:rsidRPr="009E3AF7">
      <w:pPr>
        <w:jc w:val="center"/>
        <w:rPr>
          <w:b/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020FAE" w:rsidR="00B2786A">
      <w:pPr>
        <w:ind w:firstLine="720"/>
        <w:jc w:val="both"/>
        <w:rPr>
          <w:sz w:val="24"/>
          <w:szCs w:val="24"/>
        </w:rPr>
      </w:pPr>
      <w:r w:rsidRPr="0085263A">
        <w:rPr>
          <w:sz w:val="24"/>
          <w:szCs w:val="24"/>
        </w:rPr>
        <w:t>Ispravlja se</w:t>
      </w:r>
      <w:r w:rsidR="00D045AD" w:rsidRPr="0085263A">
        <w:rPr>
          <w:sz w:val="24"/>
          <w:szCs w:val="24"/>
        </w:rPr>
        <w:t xml:space="preserve"> rješenje </w:t>
      </w:r>
      <w:r w:rsidR="006E05DC" w:rsidRPr="0085263A">
        <w:rPr>
          <w:sz w:val="24"/>
          <w:szCs w:val="24"/>
        </w:rPr>
        <w:t xml:space="preserve">ovog suda </w:t>
      </w:r>
      <w:r w:rsidR="00AC259D">
        <w:rPr>
          <w:sz w:val="24"/>
          <w:szCs w:val="24"/>
        </w:rPr>
        <w:t>o otvaranju stečajnog postupka nad dužnikom</w:t>
      </w:r>
      <w:r w:rsidR="00020FAE">
        <w:rPr>
          <w:sz w:val="24"/>
          <w:szCs w:val="24"/>
        </w:rPr>
        <w:t>,</w:t>
      </w:r>
      <w:r w:rsidR="00AC259D">
        <w:rPr>
          <w:sz w:val="24"/>
          <w:szCs w:val="24"/>
        </w:rPr>
        <w:t xml:space="preserve"> broj gornji od 22.listopada 2018.</w:t>
      </w:r>
      <w:r w:rsidR="00020FAE">
        <w:rPr>
          <w:sz w:val="24"/>
          <w:szCs w:val="24"/>
        </w:rPr>
        <w:t>,</w:t>
      </w:r>
      <w:r w:rsidR="00AC259D">
        <w:rPr>
          <w:sz w:val="24"/>
          <w:szCs w:val="24"/>
        </w:rPr>
        <w:t xml:space="preserve"> time da se u toč.</w:t>
      </w:r>
      <w:r w:rsidR="00C108E7">
        <w:rPr>
          <w:sz w:val="24"/>
          <w:szCs w:val="24"/>
        </w:rPr>
        <w:t>IV</w:t>
      </w:r>
      <w:r w:rsidR="00020FAE">
        <w:rPr>
          <w:sz w:val="24"/>
          <w:szCs w:val="24"/>
        </w:rPr>
        <w:t>.</w:t>
      </w:r>
      <w:r w:rsidR="00C108E7">
        <w:rPr>
          <w:sz w:val="24"/>
          <w:szCs w:val="24"/>
        </w:rPr>
        <w:t xml:space="preserve"> red </w:t>
      </w:r>
      <w:r w:rsidR="00020FAE">
        <w:rPr>
          <w:sz w:val="24"/>
          <w:szCs w:val="24"/>
        </w:rPr>
        <w:t>posljednji,</w:t>
      </w:r>
      <w:r w:rsidR="00C108E7">
        <w:rPr>
          <w:sz w:val="24"/>
          <w:szCs w:val="24"/>
        </w:rPr>
        <w:t xml:space="preserve"> ime i adresa</w:t>
      </w:r>
      <w:r w:rsidR="00B2786A">
        <w:rPr>
          <w:sz w:val="24"/>
          <w:szCs w:val="24"/>
        </w:rPr>
        <w:t xml:space="preserve">: </w:t>
      </w:r>
      <w:r w:rsidR="00C108E7">
        <w:rPr>
          <w:sz w:val="24"/>
          <w:szCs w:val="24"/>
        </w:rPr>
        <w:t>“</w:t>
      </w:r>
      <w:r w:rsidR="00B2786A">
        <w:rPr>
          <w:sz w:val="24"/>
          <w:szCs w:val="24"/>
        </w:rPr>
        <w:t>Ivan Hudoletnjak Ivanec, Zavojna ulica 3.“ zamjenjuju imenom i adresom: „</w:t>
      </w:r>
      <w:r w:rsidR="00B2786A" w:rsidRPr="00545490">
        <w:rPr>
          <w:sz w:val="24"/>
          <w:szCs w:val="24"/>
        </w:rPr>
        <w:t>Zdravko Mitak iz Zagreba, Zelenjak 53</w:t>
      </w:r>
      <w:r w:rsidR="00B2786A">
        <w:rPr>
          <w:sz w:val="24"/>
          <w:szCs w:val="24"/>
        </w:rPr>
        <w:t xml:space="preserve">.“ tako da toč. IV rješenja </w:t>
      </w:r>
      <w:r w:rsidR="00020FAE" w:rsidRPr="0085263A">
        <w:rPr>
          <w:sz w:val="24"/>
          <w:szCs w:val="24"/>
        </w:rPr>
        <w:t xml:space="preserve">ovog suda </w:t>
      </w:r>
      <w:r w:rsidR="00020FAE">
        <w:rPr>
          <w:sz w:val="24"/>
          <w:szCs w:val="24"/>
        </w:rPr>
        <w:t>o otvaranju stečajnog postupka nad dužnikom  od 22.listopada 2018. u pročišćenom tekstu glasi:</w:t>
      </w:r>
    </w:p>
    <w:p w:rsidRDefault="000F1838" w:rsidP="001F5FD0" w:rsidR="0043438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="00020FAE" w:rsidRPr="003A007A">
        <w:rPr>
          <w:sz w:val="24"/>
          <w:szCs w:val="24"/>
        </w:rPr>
        <w:t xml:space="preserve">IV </w:t>
      </w:r>
      <w:r w:rsidR="00020FAE" w:rsidRPr="003A007A">
        <w:rPr>
          <w:sz w:val="24"/>
          <w:szCs w:val="24"/>
        </w:rPr>
        <w:tab/>
        <w:t>Pozivaju se vjerovnici u roku od 60 dana od dana objave ovog rješenja na e-oglasnoj ploči Trgovačkog suda u Zagrebu prijaviti svoje tražbine stečajnom upravitelju, u skladu sa odredbama Stečajnog zakona, na propisanom obrascu, u 2 primjerka, s ispravama iz kojih tražbina proizlazi, odnosno kojima se dokazuje, te priložiti</w:t>
      </w:r>
      <w:r w:rsidR="00020FAE">
        <w:rPr>
          <w:sz w:val="24"/>
          <w:szCs w:val="24"/>
        </w:rPr>
        <w:t xml:space="preserve"> </w:t>
      </w:r>
      <w:r w:rsidR="00020FAE" w:rsidRPr="003A007A">
        <w:rPr>
          <w:sz w:val="24"/>
          <w:szCs w:val="24"/>
        </w:rPr>
        <w:t xml:space="preserve"> potvrdu o uplaćenoj sudskoj pristojbi</w:t>
      </w:r>
      <w:r w:rsidR="00020FAE">
        <w:rPr>
          <w:sz w:val="24"/>
          <w:szCs w:val="24"/>
        </w:rPr>
        <w:t xml:space="preserve"> (uplata za korist Državnog proračuna Republike Hrvatske, broj IBAN: HR1210010051863000160, model 64, poziv na broj 5045-20735-2419-17, opis plaćanja: Pristojbe iz predmeta St-2419-17)</w:t>
      </w:r>
      <w:r w:rsidR="00020FAE" w:rsidRPr="003A007A">
        <w:rPr>
          <w:sz w:val="24"/>
          <w:szCs w:val="24"/>
        </w:rPr>
        <w:t xml:space="preserve">, na adresu: </w:t>
      </w:r>
      <w:r w:rsidRPr="00545490">
        <w:rPr>
          <w:sz w:val="24"/>
          <w:szCs w:val="24"/>
        </w:rPr>
        <w:t>Zdravko Mitak iz Zagreba, Zelenjak 53</w:t>
      </w:r>
      <w:r>
        <w:rPr>
          <w:sz w:val="24"/>
          <w:szCs w:val="24"/>
        </w:rPr>
        <w:t>.“</w:t>
      </w:r>
    </w:p>
    <w:p w:rsidRDefault="000F1838" w:rsidP="000F1838" w:rsidR="000F1838" w:rsidRPr="000F1838">
      <w:pPr>
        <w:rPr>
          <w:b/>
          <w:sz w:val="40"/>
          <w:szCs w:val="40"/>
        </w:rPr>
      </w:pPr>
    </w:p>
    <w:p w:rsidRDefault="000F1838" w:rsidP="000F1838" w:rsidR="000F1838" w:rsidRPr="009305D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lj u č i o</w:t>
      </w:r>
      <w:r w:rsidRPr="009305D4">
        <w:rPr>
          <w:b/>
          <w:sz w:val="24"/>
          <w:szCs w:val="24"/>
        </w:rPr>
        <w:t xml:space="preserve">    j e </w:t>
      </w:r>
    </w:p>
    <w:p w:rsidRDefault="001F5FD0" w:rsidP="001F5FD0" w:rsidR="001F5FD0">
      <w:pPr>
        <w:jc w:val="both"/>
        <w:rPr>
          <w:sz w:val="24"/>
          <w:szCs w:val="24"/>
        </w:rPr>
      </w:pPr>
    </w:p>
    <w:p w:rsidRDefault="001F5FD0" w:rsidP="00E001DD" w:rsidR="00E001DD" w:rsidRPr="003A007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I.</w:t>
      </w:r>
      <w:r w:rsidR="00E001DD" w:rsidRPr="00E001DD">
        <w:rPr>
          <w:sz w:val="24"/>
          <w:szCs w:val="24"/>
        </w:rPr>
        <w:t xml:space="preserve"> </w:t>
      </w:r>
      <w:r w:rsidR="00E001DD">
        <w:rPr>
          <w:sz w:val="24"/>
          <w:szCs w:val="24"/>
        </w:rPr>
        <w:t>R</w:t>
      </w:r>
      <w:r w:rsidR="00E001DD" w:rsidRPr="003A007A">
        <w:rPr>
          <w:sz w:val="24"/>
          <w:szCs w:val="24"/>
        </w:rPr>
        <w:t xml:space="preserve">očište vjerovnika na kojem će se ispitati prijavljene tražbine (ispitno ročište) </w:t>
      </w:r>
      <w:r w:rsidR="00E001DD">
        <w:rPr>
          <w:sz w:val="24"/>
          <w:szCs w:val="24"/>
        </w:rPr>
        <w:t xml:space="preserve">zakazano za </w:t>
      </w:r>
      <w:r w:rsidR="00E001DD" w:rsidRPr="003A007A">
        <w:rPr>
          <w:b/>
          <w:sz w:val="24"/>
          <w:szCs w:val="24"/>
        </w:rPr>
        <w:t xml:space="preserve">dan: </w:t>
      </w:r>
      <w:r w:rsidR="00E001DD">
        <w:rPr>
          <w:b/>
          <w:sz w:val="24"/>
          <w:szCs w:val="24"/>
        </w:rPr>
        <w:t xml:space="preserve">5.veljače </w:t>
      </w:r>
      <w:r w:rsidR="00E001DD" w:rsidRPr="003A007A">
        <w:rPr>
          <w:b/>
          <w:sz w:val="24"/>
          <w:szCs w:val="24"/>
        </w:rPr>
        <w:t>201</w:t>
      </w:r>
      <w:r w:rsidR="00E001DD">
        <w:rPr>
          <w:b/>
          <w:sz w:val="24"/>
          <w:szCs w:val="24"/>
        </w:rPr>
        <w:t>9</w:t>
      </w:r>
      <w:r w:rsidR="00E001DD" w:rsidRPr="003A007A">
        <w:rPr>
          <w:b/>
          <w:sz w:val="24"/>
          <w:szCs w:val="24"/>
        </w:rPr>
        <w:t xml:space="preserve">. u </w:t>
      </w:r>
      <w:r w:rsidR="00E001DD">
        <w:rPr>
          <w:b/>
          <w:sz w:val="24"/>
          <w:szCs w:val="24"/>
        </w:rPr>
        <w:t>9,30</w:t>
      </w:r>
      <w:r w:rsidR="00E001DD" w:rsidRPr="003A007A">
        <w:rPr>
          <w:b/>
          <w:sz w:val="24"/>
          <w:szCs w:val="24"/>
        </w:rPr>
        <w:t xml:space="preserve"> </w:t>
      </w:r>
      <w:r w:rsidR="00E001DD" w:rsidRPr="003A007A">
        <w:rPr>
          <w:sz w:val="24"/>
          <w:szCs w:val="24"/>
        </w:rPr>
        <w:t>sati u zgradi ovog suda, Zagreb, Petrinjska 8, soba broj 96/II (dvorišna zgrada)</w:t>
      </w:r>
      <w:r w:rsidR="00E001DD">
        <w:rPr>
          <w:sz w:val="24"/>
          <w:szCs w:val="24"/>
        </w:rPr>
        <w:t>, te r</w:t>
      </w:r>
      <w:r w:rsidR="00E001DD" w:rsidRPr="003A007A">
        <w:rPr>
          <w:sz w:val="24"/>
          <w:szCs w:val="24"/>
        </w:rPr>
        <w:t>očište vjerovnika na kojem će se na temelju izvješća stečajnog upravitelj</w:t>
      </w:r>
      <w:r w:rsidR="001E488D">
        <w:rPr>
          <w:sz w:val="24"/>
          <w:szCs w:val="24"/>
        </w:rPr>
        <w:t xml:space="preserve">a odlučivati o daljnjem tijeku </w:t>
      </w:r>
      <w:r w:rsidR="00E001DD" w:rsidRPr="003A007A">
        <w:rPr>
          <w:sz w:val="24"/>
          <w:szCs w:val="24"/>
        </w:rPr>
        <w:t>stečajnog postupka (izvještajno ročište) zakaz</w:t>
      </w:r>
      <w:r w:rsidR="00E001DD">
        <w:rPr>
          <w:sz w:val="24"/>
          <w:szCs w:val="24"/>
        </w:rPr>
        <w:t xml:space="preserve">ano </w:t>
      </w:r>
      <w:r w:rsidR="00E001DD" w:rsidRPr="003A007A">
        <w:rPr>
          <w:sz w:val="24"/>
          <w:szCs w:val="24"/>
        </w:rPr>
        <w:t xml:space="preserve"> za isti dan i na istom mjestu u </w:t>
      </w:r>
      <w:r w:rsidR="00E001DD" w:rsidRPr="003C14E2">
        <w:rPr>
          <w:b/>
          <w:sz w:val="24"/>
          <w:szCs w:val="24"/>
        </w:rPr>
        <w:t>9</w:t>
      </w:r>
      <w:r w:rsidR="00E001DD">
        <w:rPr>
          <w:sz w:val="24"/>
          <w:szCs w:val="24"/>
        </w:rPr>
        <w:t>,</w:t>
      </w:r>
      <w:r w:rsidR="00E001DD">
        <w:rPr>
          <w:b/>
          <w:sz w:val="24"/>
          <w:szCs w:val="24"/>
        </w:rPr>
        <w:t>35</w:t>
      </w:r>
      <w:r w:rsidR="00E001DD" w:rsidRPr="003A007A">
        <w:rPr>
          <w:b/>
          <w:sz w:val="24"/>
          <w:szCs w:val="24"/>
        </w:rPr>
        <w:t xml:space="preserve"> sati</w:t>
      </w:r>
      <w:r w:rsidR="0044089E">
        <w:rPr>
          <w:b/>
          <w:sz w:val="24"/>
          <w:szCs w:val="24"/>
        </w:rPr>
        <w:t xml:space="preserve"> neće se održati.</w:t>
      </w:r>
    </w:p>
    <w:p w:rsidRDefault="001F5FD0" w:rsidP="0044089E" w:rsidR="001F5FD0" w:rsidRPr="003A007A">
      <w:pPr>
        <w:ind w:firstLine="720"/>
        <w:jc w:val="both"/>
        <w:rPr>
          <w:b/>
          <w:sz w:val="24"/>
          <w:szCs w:val="24"/>
        </w:rPr>
      </w:pPr>
      <w:r w:rsidRPr="003A007A">
        <w:rPr>
          <w:sz w:val="24"/>
          <w:szCs w:val="24"/>
        </w:rPr>
        <w:t>II</w:t>
      </w:r>
      <w:r w:rsidR="0044089E">
        <w:rPr>
          <w:sz w:val="24"/>
          <w:szCs w:val="24"/>
        </w:rPr>
        <w:t>.</w:t>
      </w:r>
      <w:r w:rsidRPr="003A007A">
        <w:rPr>
          <w:sz w:val="24"/>
          <w:szCs w:val="24"/>
        </w:rPr>
        <w:t xml:space="preserve">Zakazuje se ročište vjerovnika na kojem će se ispitati prijavljene tražbine (ispitno ročište) za </w:t>
      </w:r>
      <w:r w:rsidRPr="003A007A">
        <w:rPr>
          <w:b/>
          <w:sz w:val="24"/>
          <w:szCs w:val="24"/>
        </w:rPr>
        <w:t xml:space="preserve">dan: </w:t>
      </w:r>
      <w:r w:rsidR="0044089E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.veljače </w:t>
      </w:r>
      <w:r w:rsidRPr="003A007A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9</w:t>
      </w:r>
      <w:r w:rsidRPr="003A007A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9,30</w:t>
      </w:r>
      <w:r w:rsidRPr="003A007A">
        <w:rPr>
          <w:b/>
          <w:sz w:val="24"/>
          <w:szCs w:val="24"/>
        </w:rPr>
        <w:t xml:space="preserve"> </w:t>
      </w:r>
      <w:r w:rsidRPr="003A007A">
        <w:rPr>
          <w:sz w:val="24"/>
          <w:szCs w:val="24"/>
        </w:rPr>
        <w:t>sati koje će se održati</w:t>
      </w:r>
      <w:r w:rsidRPr="005802DA">
        <w:rPr>
          <w:sz w:val="24"/>
          <w:szCs w:val="24"/>
        </w:rPr>
        <w:t xml:space="preserve"> </w:t>
      </w:r>
      <w:r w:rsidRPr="003A007A">
        <w:rPr>
          <w:sz w:val="24"/>
          <w:szCs w:val="24"/>
        </w:rPr>
        <w:t xml:space="preserve">održati u zgradi ovog suda, Zagreb, Petrinjska 8, soba broj 96/II (dvorišna zgrada). </w:t>
      </w:r>
    </w:p>
    <w:p w:rsidRDefault="0044089E" w:rsidP="0044089E" w:rsidR="001F5FD0" w:rsidRPr="003A007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III.</w:t>
      </w:r>
      <w:r w:rsidR="001F5FD0" w:rsidRPr="003A007A">
        <w:rPr>
          <w:sz w:val="24"/>
          <w:szCs w:val="24"/>
        </w:rPr>
        <w:t>Ročište vjerovnika na kojem će se na temelju izvješća stečajnog upravitelja odlučivati o daljnjem tijeku stečajnog postupka (izvještajno ročište) zakazuje se za isti dan i na istom mjestu</w:t>
      </w:r>
      <w:r>
        <w:rPr>
          <w:sz w:val="24"/>
          <w:szCs w:val="24"/>
        </w:rPr>
        <w:t xml:space="preserve"> kao pod toč. II</w:t>
      </w:r>
      <w:r w:rsidR="001F5FD0" w:rsidRPr="003A007A">
        <w:rPr>
          <w:sz w:val="24"/>
          <w:szCs w:val="24"/>
        </w:rPr>
        <w:t xml:space="preserve"> u </w:t>
      </w:r>
      <w:r w:rsidR="001F5FD0" w:rsidRPr="003C14E2">
        <w:rPr>
          <w:b/>
          <w:sz w:val="24"/>
          <w:szCs w:val="24"/>
        </w:rPr>
        <w:t>9</w:t>
      </w:r>
      <w:r w:rsidR="001F5FD0">
        <w:rPr>
          <w:sz w:val="24"/>
          <w:szCs w:val="24"/>
        </w:rPr>
        <w:t>,</w:t>
      </w:r>
      <w:r w:rsidR="001F5FD0">
        <w:rPr>
          <w:b/>
          <w:sz w:val="24"/>
          <w:szCs w:val="24"/>
        </w:rPr>
        <w:t>35</w:t>
      </w:r>
      <w:r w:rsidR="001F5FD0" w:rsidRPr="003A007A">
        <w:rPr>
          <w:b/>
          <w:sz w:val="24"/>
          <w:szCs w:val="24"/>
        </w:rPr>
        <w:t xml:space="preserve"> sati</w:t>
      </w:r>
      <w:r>
        <w:rPr>
          <w:b/>
          <w:sz w:val="24"/>
          <w:szCs w:val="24"/>
        </w:rPr>
        <w:t>.</w:t>
      </w:r>
    </w:p>
    <w:p w:rsidRDefault="009B493E" w:rsidP="00AB44DB" w:rsidR="009B493E">
      <w:pPr>
        <w:ind w:firstLine="709"/>
        <w:jc w:val="both"/>
        <w:rPr>
          <w:sz w:val="24"/>
          <w:szCs w:val="24"/>
        </w:rPr>
      </w:pPr>
    </w:p>
    <w:p w:rsidRDefault="001E488D" w:rsidR="001E488D">
      <w:pPr>
        <w:jc w:val="center"/>
        <w:rPr>
          <w:sz w:val="24"/>
          <w:szCs w:val="24"/>
        </w:rPr>
      </w:pPr>
    </w:p>
    <w:p w:rsidRDefault="00DA2792" w:rsidR="00DA2792">
      <w:pPr>
        <w:jc w:val="center"/>
        <w:rPr>
          <w:sz w:val="24"/>
          <w:szCs w:val="24"/>
        </w:rPr>
      </w:pPr>
    </w:p>
    <w:p w:rsidRDefault="00DA2792" w:rsidR="00DA2792">
      <w:pPr>
        <w:jc w:val="center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816BC3" w:rsidR="00816BC3">
      <w:pPr>
        <w:jc w:val="center"/>
        <w:rPr>
          <w:sz w:val="24"/>
          <w:szCs w:val="24"/>
        </w:rPr>
      </w:pPr>
    </w:p>
    <w:p w:rsidRDefault="00F24A4B" w:rsidP="00136C0E" w:rsidR="00F24A4B" w:rsidRPr="00F24A4B">
      <w:pPr>
        <w:ind w:firstLine="709"/>
        <w:jc w:val="both"/>
        <w:rPr>
          <w:sz w:val="24"/>
          <w:szCs w:val="24"/>
          <w:u w:val="single"/>
        </w:rPr>
      </w:pPr>
      <w:r w:rsidRPr="00F24A4B">
        <w:rPr>
          <w:sz w:val="24"/>
          <w:szCs w:val="24"/>
          <w:u w:val="single"/>
        </w:rPr>
        <w:t>U odnosu na rješenje</w:t>
      </w:r>
    </w:p>
    <w:p w:rsidRDefault="00DA2792" w:rsidP="00136C0E" w:rsidR="00DA2792">
      <w:pPr>
        <w:ind w:firstLine="709"/>
        <w:jc w:val="both"/>
        <w:rPr>
          <w:sz w:val="24"/>
          <w:szCs w:val="24"/>
        </w:rPr>
      </w:pPr>
    </w:p>
    <w:p w:rsidRDefault="00E07937" w:rsidP="00136C0E" w:rsidR="00D53AC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 toč. IV rješenja o otvaranju stečajnog postupka nad dužnikom, broj gornji od 22.listopada 2018., pogrešno je naveden stečajni upravitelj i adresa za dostavu prijava tražbina (“Ivan Hudoletnjak Ivanec, Zavojna ulica 3.“</w:t>
      </w:r>
      <w:r w:rsidR="00D53AC1">
        <w:rPr>
          <w:sz w:val="24"/>
          <w:szCs w:val="24"/>
        </w:rPr>
        <w:t>).</w:t>
      </w:r>
    </w:p>
    <w:p w:rsidRDefault="00AB2734" w:rsidP="00136C0E" w:rsidR="00D53AC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257. stavak 1.</w:t>
      </w:r>
      <w:r w:rsidR="00776C18" w:rsidRPr="00776C18">
        <w:rPr>
          <w:sz w:val="24"/>
          <w:szCs w:val="24"/>
        </w:rPr>
        <w:t xml:space="preserve"> </w:t>
      </w:r>
      <w:r w:rsidR="00776C18">
        <w:rPr>
          <w:sz w:val="24"/>
          <w:szCs w:val="24"/>
        </w:rPr>
        <w:t>Stečajnog</w:t>
      </w:r>
      <w:r w:rsidR="00776C18" w:rsidRPr="00472F08">
        <w:rPr>
          <w:sz w:val="24"/>
        </w:rPr>
        <w:t xml:space="preserve"> </w:t>
      </w:r>
      <w:r w:rsidR="00776C18">
        <w:rPr>
          <w:sz w:val="24"/>
        </w:rPr>
        <w:t>zakona (NN br.73/15 i 104/17, dalje: SZ)</w:t>
      </w:r>
      <w:r>
        <w:rPr>
          <w:sz w:val="24"/>
          <w:szCs w:val="24"/>
        </w:rPr>
        <w:t xml:space="preserve"> prijava tražbine podnosi se stečajnom upravitelju na propisanom obrascu. </w:t>
      </w:r>
    </w:p>
    <w:p w:rsidRDefault="00AB2734" w:rsidP="00136C0E" w:rsidR="00CB2F8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Kako je toč. II</w:t>
      </w:r>
      <w:r w:rsidR="00CB2F8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E07937">
        <w:rPr>
          <w:sz w:val="24"/>
          <w:szCs w:val="24"/>
        </w:rPr>
        <w:t xml:space="preserve"> </w:t>
      </w:r>
      <w:r w:rsidR="00776C18">
        <w:rPr>
          <w:sz w:val="24"/>
          <w:szCs w:val="24"/>
        </w:rPr>
        <w:t xml:space="preserve">rješenja o otvaranju stečajnog postupka nad dužnikom od 22.listopada 2018. za stečajnog upravitelja </w:t>
      </w:r>
      <w:r w:rsidR="00CB2F8A">
        <w:rPr>
          <w:sz w:val="24"/>
          <w:szCs w:val="24"/>
        </w:rPr>
        <w:t xml:space="preserve">dužnika </w:t>
      </w:r>
      <w:r w:rsidR="00776C18">
        <w:rPr>
          <w:sz w:val="24"/>
          <w:szCs w:val="24"/>
        </w:rPr>
        <w:t xml:space="preserve">imenovan </w:t>
      </w:r>
      <w:r w:rsidR="00E07937" w:rsidRPr="00545490">
        <w:rPr>
          <w:sz w:val="24"/>
          <w:szCs w:val="24"/>
        </w:rPr>
        <w:t>Zdravko Mitak iz Zagreba,</w:t>
      </w:r>
      <w:r w:rsidR="00776C18">
        <w:rPr>
          <w:sz w:val="24"/>
          <w:szCs w:val="24"/>
        </w:rPr>
        <w:t xml:space="preserve"> </w:t>
      </w:r>
      <w:r w:rsidR="00CB2F8A">
        <w:rPr>
          <w:sz w:val="24"/>
          <w:szCs w:val="24"/>
        </w:rPr>
        <w:t xml:space="preserve">Zelenjak 53., </w:t>
      </w:r>
      <w:r w:rsidR="00776C18">
        <w:rPr>
          <w:sz w:val="24"/>
          <w:szCs w:val="24"/>
        </w:rPr>
        <w:t>to je adresa za dostavu prijava tražbina adresa Zdravka Mitaka</w:t>
      </w:r>
      <w:r w:rsidR="00CB2F8A">
        <w:rPr>
          <w:sz w:val="24"/>
          <w:szCs w:val="24"/>
        </w:rPr>
        <w:t xml:space="preserve"> – Zagreb, </w:t>
      </w:r>
      <w:r w:rsidR="00E07937" w:rsidRPr="00545490">
        <w:rPr>
          <w:sz w:val="24"/>
          <w:szCs w:val="24"/>
        </w:rPr>
        <w:t>Zelenjak 53</w:t>
      </w:r>
      <w:r w:rsidR="00E07937">
        <w:rPr>
          <w:sz w:val="24"/>
          <w:szCs w:val="24"/>
        </w:rPr>
        <w:t>.</w:t>
      </w:r>
    </w:p>
    <w:p w:rsidRDefault="00CB2F8A" w:rsidP="00136C0E" w:rsidR="00136C0E">
      <w:pPr>
        <w:ind w:firstLine="709"/>
        <w:jc w:val="both"/>
      </w:pPr>
      <w:r>
        <w:t xml:space="preserve"> </w:t>
      </w: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r w:rsidR="0098351B">
        <w:rPr>
          <w:sz w:val="24"/>
          <w:szCs w:val="24"/>
        </w:rPr>
        <w:t>10.</w:t>
      </w:r>
      <w:r w:rsidR="007F04DC">
        <w:rPr>
          <w:sz w:val="24"/>
          <w:szCs w:val="24"/>
        </w:rPr>
        <w:t xml:space="preserve"> S</w:t>
      </w:r>
      <w:r w:rsidR="00CB2F8A">
        <w:rPr>
          <w:sz w:val="24"/>
          <w:szCs w:val="24"/>
        </w:rPr>
        <w:t>Z-a</w:t>
      </w:r>
      <w:r w:rsidR="0098351B">
        <w:rPr>
          <w:sz w:val="24"/>
        </w:rPr>
        <w:t xml:space="preserve">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BB7303" w:rsidP="00162EDA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</w:t>
      </w:r>
      <w:r w:rsidR="00204406">
        <w:rPr>
          <w:sz w:val="24"/>
          <w:szCs w:val="24"/>
        </w:rPr>
        <w:t>ke</w:t>
      </w:r>
      <w:r>
        <w:rPr>
          <w:sz w:val="24"/>
          <w:szCs w:val="24"/>
        </w:rPr>
        <w:t xml:space="preserve"> u obliku i nesuglasnost prijepisa presude s izvornikom ispravit će sudac pojedinac, odnosno predsjednik vijeća u svako doba.</w:t>
      </w:r>
    </w:p>
    <w:p w:rsidRDefault="00BB7303" w:rsidP="00136C0E" w:rsidR="007A2DE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72F08">
        <w:rPr>
          <w:sz w:val="24"/>
          <w:szCs w:val="24"/>
        </w:rPr>
        <w:t xml:space="preserve">Slijedom naprijed navedenog, kako je u </w:t>
      </w:r>
      <w:r w:rsidR="00CB2F8A">
        <w:rPr>
          <w:sz w:val="24"/>
          <w:szCs w:val="24"/>
        </w:rPr>
        <w:t xml:space="preserve">toč.IV </w:t>
      </w:r>
      <w:r w:rsidR="00472F08">
        <w:rPr>
          <w:sz w:val="24"/>
          <w:szCs w:val="24"/>
        </w:rPr>
        <w:t>rješenj</w:t>
      </w:r>
      <w:r w:rsidR="00CB2F8A">
        <w:rPr>
          <w:sz w:val="24"/>
          <w:szCs w:val="24"/>
        </w:rPr>
        <w:t>a</w:t>
      </w:r>
      <w:r w:rsidR="00472F08">
        <w:rPr>
          <w:sz w:val="24"/>
          <w:szCs w:val="24"/>
        </w:rPr>
        <w:t xml:space="preserve"> </w:t>
      </w:r>
      <w:r w:rsidR="00136C0E">
        <w:rPr>
          <w:sz w:val="24"/>
          <w:szCs w:val="24"/>
        </w:rPr>
        <w:t xml:space="preserve">ovog suda </w:t>
      </w:r>
      <w:r w:rsidR="00CB2F8A">
        <w:rPr>
          <w:sz w:val="24"/>
          <w:szCs w:val="24"/>
        </w:rPr>
        <w:t xml:space="preserve">o otvaranju postupka nad dužnikom pogrešno navedeno ime i adresa stečajnog upravitelja </w:t>
      </w:r>
      <w:r>
        <w:rPr>
          <w:sz w:val="24"/>
          <w:szCs w:val="24"/>
        </w:rPr>
        <w:t xml:space="preserve">temeljem odredbe članka 342. stavak 1. </w:t>
      </w:r>
      <w:r w:rsidR="00C4696D">
        <w:rPr>
          <w:sz w:val="24"/>
          <w:szCs w:val="24"/>
        </w:rPr>
        <w:t xml:space="preserve">i </w:t>
      </w:r>
      <w:r>
        <w:rPr>
          <w:sz w:val="24"/>
          <w:szCs w:val="24"/>
        </w:rPr>
        <w:t>člank</w:t>
      </w:r>
      <w:r w:rsidR="00C4696D">
        <w:rPr>
          <w:sz w:val="24"/>
          <w:szCs w:val="24"/>
        </w:rPr>
        <w:t xml:space="preserve">a </w:t>
      </w:r>
      <w:r>
        <w:rPr>
          <w:sz w:val="24"/>
          <w:szCs w:val="24"/>
        </w:rPr>
        <w:t>347. ZPP-a</w:t>
      </w:r>
      <w:r w:rsidR="00C4696D">
        <w:rPr>
          <w:sz w:val="24"/>
          <w:szCs w:val="24"/>
        </w:rPr>
        <w:t>, u vezi članka 10. SZ-a</w:t>
      </w:r>
      <w:r>
        <w:rPr>
          <w:sz w:val="24"/>
          <w:szCs w:val="24"/>
        </w:rPr>
        <w:t xml:space="preserve"> riješeno kao u izreci. </w:t>
      </w:r>
    </w:p>
    <w:p w:rsidRDefault="006119C1" w:rsidP="00BB7303" w:rsidR="006119C1">
      <w:pPr>
        <w:jc w:val="both"/>
        <w:rPr>
          <w:sz w:val="24"/>
          <w:szCs w:val="24"/>
        </w:rPr>
      </w:pPr>
    </w:p>
    <w:p w:rsidRDefault="00F24A4B" w:rsidP="00BB7303" w:rsidR="00F24A4B" w:rsidRPr="00F24A4B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 w:rsidRPr="00F24A4B">
        <w:rPr>
          <w:sz w:val="24"/>
          <w:szCs w:val="24"/>
          <w:u w:val="single"/>
        </w:rPr>
        <w:t>U odnosu na zaključak</w:t>
      </w:r>
    </w:p>
    <w:p w:rsidRDefault="00F24A4B" w:rsidP="00F24A4B" w:rsidR="00F24A4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Podneskom od 29.listopada 2018. stečajni upravitelj Zdravko Mitak predložio je odgodu ispitnog i izvještajnog ročišta određenog </w:t>
      </w:r>
      <w:r w:rsidRPr="003A007A">
        <w:rPr>
          <w:b/>
          <w:sz w:val="24"/>
          <w:szCs w:val="24"/>
        </w:rPr>
        <w:t xml:space="preserve">dan: </w:t>
      </w:r>
      <w:r>
        <w:rPr>
          <w:b/>
          <w:sz w:val="24"/>
          <w:szCs w:val="24"/>
        </w:rPr>
        <w:t xml:space="preserve">6.veljače </w:t>
      </w:r>
      <w:r w:rsidRPr="003A007A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9</w:t>
      </w:r>
      <w:r w:rsidRPr="003A007A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9,30</w:t>
      </w:r>
      <w:r w:rsidRPr="003A007A">
        <w:rPr>
          <w:b/>
          <w:sz w:val="24"/>
          <w:szCs w:val="24"/>
        </w:rPr>
        <w:t xml:space="preserve"> </w:t>
      </w:r>
      <w:r w:rsidRPr="003A007A">
        <w:rPr>
          <w:sz w:val="24"/>
          <w:szCs w:val="24"/>
        </w:rPr>
        <w:t>sati u zgradi ovog suda, Zagreb, Petrinjska 8, soba broj 96/II (dvorišna zgrada)</w:t>
      </w:r>
      <w:r>
        <w:rPr>
          <w:sz w:val="24"/>
          <w:szCs w:val="24"/>
        </w:rPr>
        <w:t xml:space="preserve">, odnosno </w:t>
      </w:r>
      <w:r w:rsidR="000A6BB1">
        <w:rPr>
          <w:sz w:val="24"/>
          <w:szCs w:val="24"/>
        </w:rPr>
        <w:t>u</w:t>
      </w:r>
      <w:r w:rsidR="00B309DF">
        <w:rPr>
          <w:sz w:val="24"/>
          <w:szCs w:val="24"/>
        </w:rPr>
        <w:t xml:space="preserve"> 9,35 sati, a radi </w:t>
      </w:r>
      <w:r w:rsidR="00065F46">
        <w:rPr>
          <w:sz w:val="24"/>
          <w:szCs w:val="24"/>
        </w:rPr>
        <w:t xml:space="preserve">istovremene </w:t>
      </w:r>
      <w:r w:rsidR="00B309DF">
        <w:rPr>
          <w:sz w:val="24"/>
          <w:szCs w:val="24"/>
        </w:rPr>
        <w:t xml:space="preserve">zauzetosti </w:t>
      </w:r>
      <w:r w:rsidR="00065F46">
        <w:rPr>
          <w:sz w:val="24"/>
          <w:szCs w:val="24"/>
        </w:rPr>
        <w:t>obvezana u drugom stečajnom postupku.</w:t>
      </w:r>
    </w:p>
    <w:p w:rsidRDefault="00B309DF" w:rsidP="00065F46" w:rsidR="00065F4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65F46">
        <w:rPr>
          <w:sz w:val="24"/>
          <w:szCs w:val="24"/>
        </w:rPr>
        <w:t xml:space="preserve">Temeljem </w:t>
      </w:r>
      <w:r w:rsidR="00C94B59">
        <w:rPr>
          <w:sz w:val="24"/>
          <w:szCs w:val="24"/>
        </w:rPr>
        <w:t>članak 18. stavak 2. SZ-a odlučeno je kao u</w:t>
      </w:r>
      <w:r w:rsidR="000A6BB1">
        <w:rPr>
          <w:sz w:val="24"/>
          <w:szCs w:val="24"/>
        </w:rPr>
        <w:t xml:space="preserve"> izreci</w:t>
      </w:r>
      <w:r w:rsidR="00C94B59">
        <w:rPr>
          <w:sz w:val="24"/>
          <w:szCs w:val="24"/>
        </w:rPr>
        <w:t xml:space="preserve"> zaključk</w:t>
      </w:r>
      <w:r w:rsidR="000A6BB1">
        <w:rPr>
          <w:sz w:val="24"/>
          <w:szCs w:val="24"/>
        </w:rPr>
        <w:t>a</w:t>
      </w:r>
      <w:r w:rsidR="00C94B59">
        <w:rPr>
          <w:sz w:val="24"/>
          <w:szCs w:val="24"/>
        </w:rPr>
        <w:t>.</w:t>
      </w:r>
    </w:p>
    <w:p w:rsidRDefault="00D045AD" w:rsidP="00816756" w:rsidR="00F24A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7B1664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</w:t>
      </w:r>
      <w:r w:rsidR="00A9722F">
        <w:rPr>
          <w:sz w:val="24"/>
          <w:szCs w:val="24"/>
        </w:rPr>
        <w:t xml:space="preserve">, </w:t>
      </w:r>
      <w:r w:rsidR="00C94B59">
        <w:rPr>
          <w:sz w:val="24"/>
          <w:szCs w:val="24"/>
        </w:rPr>
        <w:t xml:space="preserve">15.studenog </w:t>
      </w:r>
      <w:r w:rsidR="00941B48">
        <w:rPr>
          <w:sz w:val="24"/>
          <w:szCs w:val="24"/>
        </w:rPr>
        <w:t>2018</w:t>
      </w:r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9B493E" w:rsidP="00D045AD" w:rsidR="009B493E">
      <w:pPr>
        <w:ind w:firstLine="720" w:left="2880"/>
        <w:jc w:val="center"/>
        <w:rPr>
          <w:sz w:val="24"/>
          <w:szCs w:val="24"/>
        </w:rPr>
      </w:pP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297CE8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816756">
        <w:rPr>
          <w:sz w:val="24"/>
          <w:szCs w:val="24"/>
        </w:rPr>
        <w:t xml:space="preserve"> v.r.</w:t>
      </w:r>
      <w:r w:rsidR="00CF0835">
        <w:rPr>
          <w:sz w:val="24"/>
          <w:szCs w:val="24"/>
        </w:rPr>
        <w:t xml:space="preserve"> </w:t>
      </w:r>
    </w:p>
    <w:p w:rsidRDefault="00C94B59" w:rsidP="00DC19F7" w:rsidR="00C94B59">
      <w:pPr>
        <w:ind w:firstLine="720" w:left="2880"/>
        <w:jc w:val="center"/>
        <w:rPr>
          <w:sz w:val="24"/>
          <w:szCs w:val="24"/>
        </w:rPr>
      </w:pP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 xml:space="preserve">Protiv ovog rješenja, nezadovoljna stranka može uložiti žalbu Visokom trgovačkom sudu Republike Hrvatske u roku od 8 dana po </w:t>
      </w:r>
      <w:r w:rsidR="009B493E">
        <w:rPr>
          <w:sz w:val="24"/>
          <w:szCs w:val="24"/>
        </w:rPr>
        <w:t xml:space="preserve">dostave </w:t>
      </w:r>
      <w:r w:rsidRPr="009305D4">
        <w:rPr>
          <w:sz w:val="24"/>
          <w:szCs w:val="24"/>
        </w:rPr>
        <w:t>rješenja, a ulaže se putem ovog suda u 2 primjerka.</w:t>
      </w:r>
    </w:p>
    <w:p w:rsidRDefault="00BD575E" w:rsidP="001E5C11" w:rsidR="00BD575E">
      <w:pPr>
        <w:jc w:val="both"/>
      </w:pPr>
    </w:p>
    <w:p w:rsidRDefault="00816756" w:rsidP="00816756" w:rsidR="00816756">
      <w:pPr>
        <w:ind w:firstLine="720" w:left="3600"/>
        <w:jc w:val="both"/>
      </w:pPr>
      <w:r>
        <w:t>Za točnost otpravka, ovlašteni službenik:</w:t>
      </w:r>
    </w:p>
    <w:p w:rsidRDefault="00816756" w:rsidP="00422EE0" w:rsidR="0081675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D11C18" w:rsidP="00816756" w:rsidR="00D11C18" w:rsidRPr="001E6FA1">
      <w:pPr>
        <w:ind w:left="720"/>
        <w:jc w:val="both"/>
        <w:rPr>
          <w:sz w:val="24"/>
        </w:rPr>
      </w:pPr>
      <w:r w:rsidRPr="001E6FA1">
        <w:rPr>
          <w:sz w:val="24"/>
        </w:rPr>
        <w:t xml:space="preserve"> </w:t>
      </w:r>
    </w:p>
    <w:sectPr w:rsidSect="002730C3" w:rsidR="00D11C18" w:rsidRPr="001E6FA1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26A5" w:rsidR="00A626A5">
      <w:r>
        <w:separator/>
      </w:r>
    </w:p>
  </w:endnote>
  <w:endnote w:id="0" w:type="continuationSeparator">
    <w:p w:rsidRDefault="00A626A5" w:rsidR="00A62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26A5" w:rsidR="00A626A5">
      <w:r>
        <w:separator/>
      </w:r>
    </w:p>
  </w:footnote>
  <w:footnote w:id="0" w:type="continuationSeparator">
    <w:p w:rsidRDefault="00A626A5" w:rsidR="00A626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816756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B838DA" w:rsidR="00152CB5">
    <w:pPr>
      <w:pStyle w:val="Zaglavlje"/>
      <w:jc w:val="right"/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</w:t>
    </w:r>
    <w:r w:rsidR="002D067E">
      <w:rPr>
        <w:sz w:val="24"/>
        <w:szCs w:val="24"/>
      </w:rPr>
      <w:tab/>
    </w:r>
    <w:r w:rsidR="002D067E">
      <w:rPr>
        <w:sz w:val="24"/>
        <w:szCs w:val="24"/>
      </w:rPr>
      <w:tab/>
    </w:r>
    <w:r w:rsidR="00C36536">
      <w:rPr>
        <w:sz w:val="24"/>
        <w:szCs w:val="24"/>
      </w:rPr>
      <w:t>40. St-</w:t>
    </w:r>
    <w:r w:rsidR="001E488D">
      <w:rPr>
        <w:sz w:val="24"/>
        <w:szCs w:val="24"/>
      </w:rPr>
      <w:t>1589</w:t>
    </w:r>
    <w:r w:rsidR="00B838DA">
      <w:rPr>
        <w:sz w:val="24"/>
        <w:szCs w:val="24"/>
      </w:rPr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2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8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6"/>
  </w:num>
  <w:num w:numId="5">
    <w:abstractNumId w:val="24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5"/>
  </w:num>
  <w:num w:numId="18">
    <w:abstractNumId w:val="10"/>
  </w:num>
  <w:num w:numId="19">
    <w:abstractNumId w:val="23"/>
  </w:num>
  <w:num w:numId="20">
    <w:abstractNumId w:val="17"/>
  </w:num>
  <w:num w:numId="21">
    <w:abstractNumId w:val="11"/>
  </w:num>
  <w:num w:numId="22">
    <w:abstractNumId w:val="27"/>
  </w:num>
  <w:num w:numId="23">
    <w:abstractNumId w:val="22"/>
  </w:num>
  <w:num w:numId="24">
    <w:abstractNumId w:val="13"/>
  </w:num>
  <w:num w:numId="25">
    <w:abstractNumId w:val="18"/>
  </w:num>
  <w:num w:numId="26">
    <w:abstractNumId w:val="29"/>
  </w:num>
  <w:num w:numId="27">
    <w:abstractNumId w:val="28"/>
  </w:num>
  <w:num w:numId="28">
    <w:abstractNumId w:val="21"/>
  </w:num>
  <w:num w:numId="29">
    <w:abstractNumId w:val="19"/>
  </w:num>
  <w:num w:numId="30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11139"/>
    <w:rsid w:val="00020FAE"/>
    <w:rsid w:val="00025210"/>
    <w:rsid w:val="0003790C"/>
    <w:rsid w:val="000379FF"/>
    <w:rsid w:val="00046A65"/>
    <w:rsid w:val="00054E54"/>
    <w:rsid w:val="000621E7"/>
    <w:rsid w:val="0006223B"/>
    <w:rsid w:val="00065F46"/>
    <w:rsid w:val="00083D05"/>
    <w:rsid w:val="0009632F"/>
    <w:rsid w:val="000A1587"/>
    <w:rsid w:val="000A27CF"/>
    <w:rsid w:val="000A6BB1"/>
    <w:rsid w:val="000A77C7"/>
    <w:rsid w:val="000B2B6F"/>
    <w:rsid w:val="000B4E3D"/>
    <w:rsid w:val="000C3DB5"/>
    <w:rsid w:val="000C59F6"/>
    <w:rsid w:val="000C64BD"/>
    <w:rsid w:val="000D5CFB"/>
    <w:rsid w:val="000F1838"/>
    <w:rsid w:val="00102535"/>
    <w:rsid w:val="00111891"/>
    <w:rsid w:val="001171E0"/>
    <w:rsid w:val="00120194"/>
    <w:rsid w:val="00124B59"/>
    <w:rsid w:val="00126EEA"/>
    <w:rsid w:val="001357EC"/>
    <w:rsid w:val="00136C0E"/>
    <w:rsid w:val="00137298"/>
    <w:rsid w:val="0013771F"/>
    <w:rsid w:val="00152CB5"/>
    <w:rsid w:val="00156633"/>
    <w:rsid w:val="00157389"/>
    <w:rsid w:val="00157E6F"/>
    <w:rsid w:val="00160F41"/>
    <w:rsid w:val="00162EDA"/>
    <w:rsid w:val="001639EA"/>
    <w:rsid w:val="00164B7B"/>
    <w:rsid w:val="00172040"/>
    <w:rsid w:val="00174D95"/>
    <w:rsid w:val="0018718B"/>
    <w:rsid w:val="00187ED3"/>
    <w:rsid w:val="00192DDA"/>
    <w:rsid w:val="001948C5"/>
    <w:rsid w:val="001B131F"/>
    <w:rsid w:val="001B6303"/>
    <w:rsid w:val="001B64BD"/>
    <w:rsid w:val="001C6073"/>
    <w:rsid w:val="001E0E13"/>
    <w:rsid w:val="001E488D"/>
    <w:rsid w:val="001E7B18"/>
    <w:rsid w:val="001F2839"/>
    <w:rsid w:val="001F5FD0"/>
    <w:rsid w:val="001F703B"/>
    <w:rsid w:val="0020120D"/>
    <w:rsid w:val="00203242"/>
    <w:rsid w:val="00204406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46EF4"/>
    <w:rsid w:val="00252289"/>
    <w:rsid w:val="002524B3"/>
    <w:rsid w:val="002730C3"/>
    <w:rsid w:val="00280D24"/>
    <w:rsid w:val="002816A5"/>
    <w:rsid w:val="002818FC"/>
    <w:rsid w:val="002852BA"/>
    <w:rsid w:val="002973F4"/>
    <w:rsid w:val="00297CE8"/>
    <w:rsid w:val="002A3FA1"/>
    <w:rsid w:val="002A79EC"/>
    <w:rsid w:val="002B1819"/>
    <w:rsid w:val="002D067E"/>
    <w:rsid w:val="002D41F1"/>
    <w:rsid w:val="002D6FA0"/>
    <w:rsid w:val="002E108C"/>
    <w:rsid w:val="002E3282"/>
    <w:rsid w:val="002E55D6"/>
    <w:rsid w:val="002F5BA7"/>
    <w:rsid w:val="003143CB"/>
    <w:rsid w:val="003438C8"/>
    <w:rsid w:val="00344CB2"/>
    <w:rsid w:val="003568DD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1CB3"/>
    <w:rsid w:val="003C3324"/>
    <w:rsid w:val="003D0899"/>
    <w:rsid w:val="003D64F2"/>
    <w:rsid w:val="003E73DC"/>
    <w:rsid w:val="003E78F6"/>
    <w:rsid w:val="003F44F1"/>
    <w:rsid w:val="004012D8"/>
    <w:rsid w:val="00401A52"/>
    <w:rsid w:val="00422934"/>
    <w:rsid w:val="00424051"/>
    <w:rsid w:val="00433717"/>
    <w:rsid w:val="0043438A"/>
    <w:rsid w:val="0044089E"/>
    <w:rsid w:val="004453F2"/>
    <w:rsid w:val="00446085"/>
    <w:rsid w:val="00461CD8"/>
    <w:rsid w:val="004657E4"/>
    <w:rsid w:val="00470B23"/>
    <w:rsid w:val="00471A17"/>
    <w:rsid w:val="00472F08"/>
    <w:rsid w:val="00485E2B"/>
    <w:rsid w:val="004B018B"/>
    <w:rsid w:val="004B192B"/>
    <w:rsid w:val="004B212E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15F74"/>
    <w:rsid w:val="0052254B"/>
    <w:rsid w:val="00527790"/>
    <w:rsid w:val="00530459"/>
    <w:rsid w:val="005414F1"/>
    <w:rsid w:val="005476BD"/>
    <w:rsid w:val="00547C9C"/>
    <w:rsid w:val="00554B5C"/>
    <w:rsid w:val="00561A67"/>
    <w:rsid w:val="0056380A"/>
    <w:rsid w:val="0056762E"/>
    <w:rsid w:val="005715FD"/>
    <w:rsid w:val="00574298"/>
    <w:rsid w:val="00581AD8"/>
    <w:rsid w:val="005844B0"/>
    <w:rsid w:val="00595E05"/>
    <w:rsid w:val="005A30E3"/>
    <w:rsid w:val="005A555F"/>
    <w:rsid w:val="005A7901"/>
    <w:rsid w:val="005B25D2"/>
    <w:rsid w:val="005B2DAD"/>
    <w:rsid w:val="005C26ED"/>
    <w:rsid w:val="005C2CA0"/>
    <w:rsid w:val="005C77D9"/>
    <w:rsid w:val="005D797C"/>
    <w:rsid w:val="005F7817"/>
    <w:rsid w:val="00604236"/>
    <w:rsid w:val="00607669"/>
    <w:rsid w:val="006119C1"/>
    <w:rsid w:val="00617CC7"/>
    <w:rsid w:val="00624A57"/>
    <w:rsid w:val="00634FAF"/>
    <w:rsid w:val="00636E13"/>
    <w:rsid w:val="0064475F"/>
    <w:rsid w:val="00646FB9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A5795"/>
    <w:rsid w:val="006B2DAC"/>
    <w:rsid w:val="006C22F4"/>
    <w:rsid w:val="006C29C2"/>
    <w:rsid w:val="006C3DEA"/>
    <w:rsid w:val="006D4387"/>
    <w:rsid w:val="006E05DC"/>
    <w:rsid w:val="00714A6A"/>
    <w:rsid w:val="00724DA8"/>
    <w:rsid w:val="00732381"/>
    <w:rsid w:val="00751677"/>
    <w:rsid w:val="007552E8"/>
    <w:rsid w:val="00756C59"/>
    <w:rsid w:val="007601B9"/>
    <w:rsid w:val="00770244"/>
    <w:rsid w:val="00776C18"/>
    <w:rsid w:val="00795B68"/>
    <w:rsid w:val="007A2DE7"/>
    <w:rsid w:val="007B1664"/>
    <w:rsid w:val="007D1B95"/>
    <w:rsid w:val="007E7898"/>
    <w:rsid w:val="007F04DC"/>
    <w:rsid w:val="007F3B4F"/>
    <w:rsid w:val="0080217A"/>
    <w:rsid w:val="00816756"/>
    <w:rsid w:val="00816A09"/>
    <w:rsid w:val="00816BC3"/>
    <w:rsid w:val="00822FAF"/>
    <w:rsid w:val="00825CBE"/>
    <w:rsid w:val="008423D5"/>
    <w:rsid w:val="0085263A"/>
    <w:rsid w:val="0085652E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F7CD6"/>
    <w:rsid w:val="00905504"/>
    <w:rsid w:val="00905EB7"/>
    <w:rsid w:val="00912FE3"/>
    <w:rsid w:val="009159F5"/>
    <w:rsid w:val="0092091E"/>
    <w:rsid w:val="00920BEB"/>
    <w:rsid w:val="009229F3"/>
    <w:rsid w:val="00926028"/>
    <w:rsid w:val="009305D4"/>
    <w:rsid w:val="00933556"/>
    <w:rsid w:val="00935CFE"/>
    <w:rsid w:val="00941B48"/>
    <w:rsid w:val="009458D3"/>
    <w:rsid w:val="00947424"/>
    <w:rsid w:val="00947541"/>
    <w:rsid w:val="00950FEF"/>
    <w:rsid w:val="0095435A"/>
    <w:rsid w:val="009644B4"/>
    <w:rsid w:val="0096676F"/>
    <w:rsid w:val="0098351B"/>
    <w:rsid w:val="00985F96"/>
    <w:rsid w:val="00993784"/>
    <w:rsid w:val="00997C66"/>
    <w:rsid w:val="009B493E"/>
    <w:rsid w:val="009C2D35"/>
    <w:rsid w:val="009C588B"/>
    <w:rsid w:val="009D4EEA"/>
    <w:rsid w:val="009E36E7"/>
    <w:rsid w:val="009E3AF7"/>
    <w:rsid w:val="00A34E3F"/>
    <w:rsid w:val="00A355BE"/>
    <w:rsid w:val="00A40D3C"/>
    <w:rsid w:val="00A41D4A"/>
    <w:rsid w:val="00A47246"/>
    <w:rsid w:val="00A514A6"/>
    <w:rsid w:val="00A517B0"/>
    <w:rsid w:val="00A551D4"/>
    <w:rsid w:val="00A57683"/>
    <w:rsid w:val="00A626A5"/>
    <w:rsid w:val="00A65771"/>
    <w:rsid w:val="00A80B2D"/>
    <w:rsid w:val="00A82A2B"/>
    <w:rsid w:val="00A82CB9"/>
    <w:rsid w:val="00A852CD"/>
    <w:rsid w:val="00A90D59"/>
    <w:rsid w:val="00A9722F"/>
    <w:rsid w:val="00AA7634"/>
    <w:rsid w:val="00AB028B"/>
    <w:rsid w:val="00AB051F"/>
    <w:rsid w:val="00AB2734"/>
    <w:rsid w:val="00AB333E"/>
    <w:rsid w:val="00AB44DB"/>
    <w:rsid w:val="00AC1D39"/>
    <w:rsid w:val="00AC259D"/>
    <w:rsid w:val="00AD031D"/>
    <w:rsid w:val="00AD1EBB"/>
    <w:rsid w:val="00AD32E9"/>
    <w:rsid w:val="00AE07E4"/>
    <w:rsid w:val="00AE108E"/>
    <w:rsid w:val="00AE2380"/>
    <w:rsid w:val="00AE78C0"/>
    <w:rsid w:val="00AF6ECC"/>
    <w:rsid w:val="00B04394"/>
    <w:rsid w:val="00B10A97"/>
    <w:rsid w:val="00B16F47"/>
    <w:rsid w:val="00B2137A"/>
    <w:rsid w:val="00B226B1"/>
    <w:rsid w:val="00B22B17"/>
    <w:rsid w:val="00B2786A"/>
    <w:rsid w:val="00B309DF"/>
    <w:rsid w:val="00B344D0"/>
    <w:rsid w:val="00B41F49"/>
    <w:rsid w:val="00B423E6"/>
    <w:rsid w:val="00B4653C"/>
    <w:rsid w:val="00B574AB"/>
    <w:rsid w:val="00B757CC"/>
    <w:rsid w:val="00B838DA"/>
    <w:rsid w:val="00B94D3C"/>
    <w:rsid w:val="00B965CB"/>
    <w:rsid w:val="00BB64BE"/>
    <w:rsid w:val="00BB7303"/>
    <w:rsid w:val="00BD24D7"/>
    <w:rsid w:val="00BD575E"/>
    <w:rsid w:val="00BE0854"/>
    <w:rsid w:val="00BF02CF"/>
    <w:rsid w:val="00C0253D"/>
    <w:rsid w:val="00C04DCE"/>
    <w:rsid w:val="00C108E7"/>
    <w:rsid w:val="00C16B95"/>
    <w:rsid w:val="00C31707"/>
    <w:rsid w:val="00C31ED9"/>
    <w:rsid w:val="00C36536"/>
    <w:rsid w:val="00C405B9"/>
    <w:rsid w:val="00C4317B"/>
    <w:rsid w:val="00C4696D"/>
    <w:rsid w:val="00C520C6"/>
    <w:rsid w:val="00C55916"/>
    <w:rsid w:val="00C644FF"/>
    <w:rsid w:val="00C81465"/>
    <w:rsid w:val="00C83B81"/>
    <w:rsid w:val="00C91C38"/>
    <w:rsid w:val="00C91FF2"/>
    <w:rsid w:val="00C94B59"/>
    <w:rsid w:val="00C97672"/>
    <w:rsid w:val="00CA1091"/>
    <w:rsid w:val="00CA749F"/>
    <w:rsid w:val="00CB2F8A"/>
    <w:rsid w:val="00CD5DEB"/>
    <w:rsid w:val="00CE0D4E"/>
    <w:rsid w:val="00CF0835"/>
    <w:rsid w:val="00CF4DBD"/>
    <w:rsid w:val="00D03616"/>
    <w:rsid w:val="00D045AD"/>
    <w:rsid w:val="00D05D51"/>
    <w:rsid w:val="00D11C18"/>
    <w:rsid w:val="00D14EA8"/>
    <w:rsid w:val="00D15BCD"/>
    <w:rsid w:val="00D263D6"/>
    <w:rsid w:val="00D31909"/>
    <w:rsid w:val="00D332FE"/>
    <w:rsid w:val="00D41A22"/>
    <w:rsid w:val="00D45B4E"/>
    <w:rsid w:val="00D53AC1"/>
    <w:rsid w:val="00D57875"/>
    <w:rsid w:val="00D65BD4"/>
    <w:rsid w:val="00D67C83"/>
    <w:rsid w:val="00D729CA"/>
    <w:rsid w:val="00DA2792"/>
    <w:rsid w:val="00DA4C33"/>
    <w:rsid w:val="00DA6D6F"/>
    <w:rsid w:val="00DB3BAE"/>
    <w:rsid w:val="00DB5269"/>
    <w:rsid w:val="00DC19F7"/>
    <w:rsid w:val="00DC28B2"/>
    <w:rsid w:val="00DD0692"/>
    <w:rsid w:val="00DD4859"/>
    <w:rsid w:val="00DE757B"/>
    <w:rsid w:val="00DF1E33"/>
    <w:rsid w:val="00E001DD"/>
    <w:rsid w:val="00E07937"/>
    <w:rsid w:val="00E07CBB"/>
    <w:rsid w:val="00E25097"/>
    <w:rsid w:val="00E31A47"/>
    <w:rsid w:val="00E45F8B"/>
    <w:rsid w:val="00E568F1"/>
    <w:rsid w:val="00E616EE"/>
    <w:rsid w:val="00E7757F"/>
    <w:rsid w:val="00E80610"/>
    <w:rsid w:val="00E9276E"/>
    <w:rsid w:val="00EA1DFB"/>
    <w:rsid w:val="00EA652C"/>
    <w:rsid w:val="00EB05BD"/>
    <w:rsid w:val="00EB0AF1"/>
    <w:rsid w:val="00EB5B04"/>
    <w:rsid w:val="00EC3C98"/>
    <w:rsid w:val="00EC61D2"/>
    <w:rsid w:val="00EC7474"/>
    <w:rsid w:val="00ED2AA3"/>
    <w:rsid w:val="00ED63E0"/>
    <w:rsid w:val="00EE4FBC"/>
    <w:rsid w:val="00EF36B0"/>
    <w:rsid w:val="00F06EDB"/>
    <w:rsid w:val="00F24A4B"/>
    <w:rsid w:val="00F27624"/>
    <w:rsid w:val="00F2789E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A7BBE"/>
    <w:rsid w:val="00FB3AD7"/>
    <w:rsid w:val="00FB57B5"/>
    <w:rsid w:val="00FB6972"/>
    <w:rsid w:val="00FC2162"/>
    <w:rsid w:val="00FC22FD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67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75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75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75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75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67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75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75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75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75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St-1589/2018</izvorni_sadrzaj>
    <derivirana_varijabla naziv="DomainObject.Predmet.OznakaBroj_1">St-1589/2018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 PROJEKT d.o.o.</izvorni_sadrzaj>
    <derivirana_varijabla naziv="DomainObject.Predmet.ProtustrankaFormated_1">  ZADAR PROJEKT d.o.o.</derivirana_varijabla>
  </DomainObject.Predmet.ProtustrankaFormated>
  <DomainObject.Predmet.ProtustrankaFormatedOIB>
    <izvorni_sadrzaj>  ZADAR PROJEKT d.o.o., OIB 48307144485</izvorni_sadrzaj>
    <derivirana_varijabla naziv="DomainObject.Predmet.ProtustrankaFormatedOIB_1">  ZADAR PROJEKT d.o.o., OIB 48307144485</derivirana_varijabla>
  </DomainObject.Predmet.ProtustrankaFormatedOIB>
  <DomainObject.Predmet.ProtustrankaFormatedWithAdress>
    <izvorni_sadrzaj> ZADAR PROJEKT d.o.o., Folnegovićeva 1 C, 10000 Zagreb</izvorni_sadrzaj>
    <derivirana_varijabla naziv="DomainObject.Predmet.ProtustrankaFormatedWithAdress_1"> ZADAR PROJEKT d.o.o., Folnegovićeva 1 C, 10000 Zagreb</derivirana_varijabla>
  </DomainObject.Predmet.ProtustrankaFormatedWithAdress>
  <DomainObject.Predmet.ProtustrankaFormatedWithAdressOIB>
    <izvorni_sadrzaj> ZADAR PROJEKT d.o.o., OIB 48307144485, Folnegovićeva 1 C, 10000 Zagreb</izvorni_sadrzaj>
    <derivirana_varijabla naziv="DomainObject.Predmet.ProtustrankaFormatedWithAdressOIB_1"> ZADAR PROJEKT d.o.o., OIB 48307144485, Folnegovićeva 1 C, 10000 Zagreb</derivirana_varijabla>
  </DomainObject.Predmet.ProtustrankaFormatedWithAdressOIB>
  <DomainObject.Predmet.ProtustrankaWithAdress>
    <izvorni_sadrzaj>ZADAR PROJEKT d.o.o. Folnegovićeva 1 C, 10000 Zagreb</izvorni_sadrzaj>
    <derivirana_varijabla naziv="DomainObject.Predmet.ProtustrankaWithAdress_1">ZADAR PROJEKT d.o.o. Folnegovićeva 1 C, 10000 Zagreb</derivirana_varijabla>
  </DomainObject.Predmet.ProtustrankaWithAdress>
  <DomainObject.Predmet.ProtustrankaWithAdressOIB>
    <izvorni_sadrzaj>ZADAR PROJEKT d.o.o., OIB 48307144485, Folnegovićeva 1 C, 10000 Zagreb</izvorni_sadrzaj>
    <derivirana_varijabla naziv="DomainObject.Predmet.ProtustrankaWithAdressOIB_1">ZADAR PROJEKT d.o.o., OIB 48307144485, Folnegovićeva 1 C, 10000 Zagreb</derivirana_varijabla>
  </DomainObject.Predmet.ProtustrankaWithAdressOIB>
  <DomainObject.Predmet.ProtustrankaNazivFormated>
    <izvorni_sadrzaj>ZADAR PROJEKT d.o.o.</izvorni_sadrzaj>
    <derivirana_varijabla naziv="DomainObject.Predmet.ProtustrankaNazivFormated_1">ZADAR PROJEKT d.o.o.</derivirana_varijabla>
  </DomainObject.Predmet.ProtustrankaNazivFormated>
  <DomainObject.Predmet.ProtustrankaNazivFormatedOIB>
    <izvorni_sadrzaj>ZADAR PROJEKT d.o.o., OIB 48307144485</izvorni_sadrzaj>
    <derivirana_varijabla naziv="DomainObject.Predmet.ProtustrankaNazivFormatedOIB_1">ZADAR PROJEKT d.o.o., OIB 48307144485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NOVA KREDITNA BANKA MARIBOR d.d.</izvorni_sadrzaj>
    <derivirana_varijabla naziv="DomainObject.Predmet.StrankaFormated_1">  NOVA KREDITNA BANKA MARIBOR d.d.</derivirana_varijabla>
  </DomainObject.Predmet.StrankaFormated>
  <DomainObject.Predmet.StrankaFormatedOIB>
    <izvorni_sadrzaj>  NOVA KREDITNA BANKA MARIBOR d.d., OIB 58602216763</izvorni_sadrzaj>
    <derivirana_varijabla naziv="DomainObject.Predmet.StrankaFormatedOIB_1">  NOVA KREDITNA BANKA MARIBOR d.d., OIB 58602216763</derivirana_varijabla>
  </DomainObject.Predmet.StrankaFormatedOIB>
  <DomainObject.Predmet.StrankaFormatedWithAdress>
    <izvorni_sadrzaj> NOVA KREDITNA BANKA MARIBOR d.d., Ulica Vita Kraigherja 4, Maribor</izvorni_sadrzaj>
    <derivirana_varijabla naziv="DomainObject.Predmet.StrankaFormatedWithAdress_1"> NOVA KREDITNA BANKA MARIBOR d.d., Ulica Vita Kraigherja 4, Maribor</derivirana_varijabla>
  </DomainObject.Predmet.StrankaFormatedWithAdress>
  <DomainObject.Predmet.StrankaFormatedWithAdressOIB>
    <izvorni_sadrzaj> NOVA KREDITNA BANKA MARIBOR d.d., OIB 58602216763, Ulica Vita Kraigherja 4, Maribor</izvorni_sadrzaj>
    <derivirana_varijabla naziv="DomainObject.Predmet.StrankaFormatedWithAdressOIB_1"> NOVA KREDITNA BANKA MARIBOR d.d., OIB 58602216763, Ulica Vita Kraigherja 4, Maribor</derivirana_varijabla>
  </DomainObject.Predmet.StrankaFormatedWithAdressOIB>
  <DomainObject.Predmet.StrankaWithAdress>
    <izvorni_sadrzaj>NOVA KREDITNA BANKA MARIBOR d.d. Ulica Vita Kraigherja 4,Maribor</izvorni_sadrzaj>
    <derivirana_varijabla naziv="DomainObject.Predmet.StrankaWithAdress_1">NOVA KREDITNA BANKA MARIBOR d.d. Ulica Vita Kraigherja 4,Maribor</derivirana_varijabla>
  </DomainObject.Predmet.StrankaWithAdress>
  <DomainObject.Predmet.StrankaWithAdressOIB>
    <izvorni_sadrzaj>NOVA KREDITNA BANKA MARIBOR d.d., OIB 58602216763, Ulica Vita Kraigherja 4,Maribor</izvorni_sadrzaj>
    <derivirana_varijabla naziv="DomainObject.Predmet.StrankaWithAdressOIB_1">NOVA KREDITNA BANKA MARIBOR d.d., OIB 58602216763, Ulica Vita Kraigherja 4,Maribor</derivirana_varijabla>
  </DomainObject.Predmet.StrankaWithAdressOIB>
  <DomainObject.Predmet.StrankaNazivFormated>
    <izvorni_sadrzaj>NOVA KREDITNA BANKA MARIBOR d.d.</izvorni_sadrzaj>
    <derivirana_varijabla naziv="DomainObject.Predmet.StrankaNazivFormated_1">NOVA KREDITNA BANKA MARIBOR d.d.</derivirana_varijabla>
  </DomainObject.Predmet.StrankaNazivFormated>
  <DomainObject.Predmet.StrankaNazivFormatedOIB>
    <izvorni_sadrzaj>NOVA KREDITNA BANKA MARIBOR d.d., OIB 58602216763</izvorni_sadrzaj>
    <derivirana_varijabla naziv="DomainObject.Predmet.StrankaNazivFormatedOIB_1">NOVA KREDITNA BANKA MARIBOR d.d., OIB 58602216763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NOVA KREDITNA BANKA MARIBOR d.d.</item>
    </izvorni_sadrzaj>
    <derivirana_varijabla naziv="DomainObject.Predmet.StrankaListFormated_1">
      <item>NOVA KREDITNA BANKA MARIBOR d.d.</item>
    </derivirana_varijabla>
  </DomainObject.Predmet.StrankaListFormated>
  <DomainObject.Predmet.StrankaListFormatedOIB>
    <izvorni_sadrzaj>
      <item>NOVA KREDITNA BANKA MARIBOR d.d., OIB 58602216763</item>
    </izvorni_sadrzaj>
    <derivirana_varijabla naziv="DomainObject.Predmet.StrankaListFormatedOIB_1">
      <item>NOVA KREDITNA BANKA MARIBOR d.d., OIB 58602216763</item>
    </derivirana_varijabla>
  </DomainObject.Predmet.StrankaListFormatedOIB>
  <DomainObject.Predmet.StrankaListFormatedWithAdress>
    <izvorni_sadrzaj>
      <item>NOVA KREDITNA BANKA MARIBOR d.d., Ulica Vita Kraigherja 4, Maribor</item>
    </izvorni_sadrzaj>
    <derivirana_varijabla naziv="DomainObject.Predmet.StrankaListFormatedWithAdress_1">
      <item>NOVA KREDITNA BANKA MARIBOR d.d., Ulica Vita Kraigherja 4, Maribor</item>
    </derivirana_varijabla>
  </DomainObject.Predmet.StrankaListFormatedWithAdress>
  <DomainObject.Predmet.StrankaListFormatedWithAdressOIB>
    <izvorni_sadrzaj>
      <item>NOVA KREDITNA BANKA MARIBOR d.d., OIB 58602216763, Ulica Vita Kraigherja 4, Maribor</item>
    </izvorni_sadrzaj>
    <derivirana_varijabla naziv="DomainObject.Predmet.StrankaListFormatedWithAdressOIB_1">
      <item>NOVA KREDITNA BANKA MARIBOR d.d., OIB 58602216763, Ulica Vita Kraigherja 4, Maribor</item>
    </derivirana_varijabla>
  </DomainObject.Predmet.StrankaListFormatedWithAdressOIB>
  <DomainObject.Predmet.StrankaListNazivFormated>
    <izvorni_sadrzaj>
      <item>NOVA KREDITNA BANKA MARIBOR d.d.</item>
    </izvorni_sadrzaj>
    <derivirana_varijabla naziv="DomainObject.Predmet.StrankaListNazivFormated_1">
      <item>NOVA KREDITNA BANKA MARIBOR d.d.</item>
    </derivirana_varijabla>
  </DomainObject.Predmet.StrankaListNazivFormated>
  <DomainObject.Predmet.StrankaListNazivFormatedOIB>
    <izvorni_sadrzaj>
      <item>NOVA KREDITNA BANKA MARIBOR d.d., OIB 58602216763</item>
    </izvorni_sadrzaj>
    <derivirana_varijabla naziv="DomainObject.Predmet.StrankaListNazivFormatedOIB_1">
      <item>NOVA KREDITNA BANKA MARIBOR d.d., OIB 58602216763</item>
    </derivirana_varijabla>
  </DomainObject.Predmet.StrankaListNazivFormatedOIB>
  <DomainObject.Predmet.ProtuStrankaListFormated>
    <izvorni_sadrzaj>
      <item>ZADAR PROJEKT d.o.o.</item>
    </izvorni_sadrzaj>
    <derivirana_varijabla naziv="DomainObject.Predmet.ProtuStrankaListFormated_1">
      <item>ZADAR PROJEKT d.o.o.</item>
    </derivirana_varijabla>
  </DomainObject.Predmet.ProtuStrankaListFormated>
  <DomainObject.Predmet.ProtuStrankaListFormatedOIB>
    <izvorni_sadrzaj>
      <item>ZADAR PROJEKT d.o.o., OIB 48307144485</item>
    </izvorni_sadrzaj>
    <derivirana_varijabla naziv="DomainObject.Predmet.ProtuStrankaListFormatedOIB_1">
      <item>ZADAR PROJEKT d.o.o., OIB 48307144485</item>
    </derivirana_varijabla>
  </DomainObject.Predmet.ProtuStrankaListFormatedOIB>
  <DomainObject.Predmet.ProtuStrankaListFormatedWithAdress>
    <izvorni_sadrzaj>
      <item>ZADAR PROJEKT d.o.o., Folnegovićeva 1 C, 10000 Zagreb</item>
    </izvorni_sadrzaj>
    <derivirana_varijabla naziv="DomainObject.Predmet.ProtuStrankaListFormatedWithAdress_1">
      <item>ZADAR PROJEKT d.o.o., Folnegovićeva 1 C, 10000 Zagreb</item>
    </derivirana_varijabla>
  </DomainObject.Predmet.ProtuStrankaListFormatedWithAdress>
  <DomainObject.Predmet.ProtuStrankaListFormatedWithAdressOIB>
    <izvorni_sadrzaj>
      <item>ZADAR PROJEKT d.o.o., OIB 48307144485, Folnegovićeva 1 C, 10000 Zagreb</item>
    </izvorni_sadrzaj>
    <derivirana_varijabla naziv="DomainObject.Predmet.ProtuStrankaListFormatedWithAdressOIB_1">
      <item>ZADAR PROJEKT d.o.o., OIB 48307144485, Folnegovićeva 1 C, 10000 Zagreb</item>
    </derivirana_varijabla>
  </DomainObject.Predmet.ProtuStrankaListFormatedWithAdressOIB>
  <DomainObject.Predmet.ProtuStrankaListNazivFormated>
    <izvorni_sadrzaj>
      <item>ZADAR PROJEKT d.o.o.</item>
    </izvorni_sadrzaj>
    <derivirana_varijabla naziv="DomainObject.Predmet.ProtuStrankaListNazivFormated_1">
      <item>ZADAR PROJEKT d.o.o.</item>
    </derivirana_varijabla>
  </DomainObject.Predmet.ProtuStrankaListNazivFormated>
  <DomainObject.Predmet.ProtuStrankaListNazivFormatedOIB>
    <izvorni_sadrzaj>
      <item>ZADAR PROJEKT d.o.o., OIB 48307144485</item>
    </izvorni_sadrzaj>
    <derivirana_varijabla naziv="DomainObject.Predmet.ProtuStrankaListNazivFormatedOIB_1">
      <item>ZADAR PROJEKT d.o.o., OIB 48307144485</item>
    </derivirana_varijabla>
  </DomainObject.Predmet.ProtuStrankaListNazivFormatedOIB>
  <DomainObject.Predmet.OstaliListFormated>
    <izvorni_sadrzaj>
      <item>MAMIĆ PERIĆ REBERSKI RIMAC Odvjetničko društvo d.o.o.</item>
      <item>Cvetka Žirovnik</item>
    </izvorni_sadrzaj>
    <derivirana_varijabla naziv="DomainObject.Predmet.OstaliListFormated_1">
      <item>MAMIĆ PERIĆ REBERSKI RIMAC Odvjetničko društvo d.o.o.</item>
      <item>Cvetka Žirovnik</item>
    </derivirana_varijabla>
  </DomainObject.Predmet.OstaliListFormated>
  <DomainObject.Predmet.OstaliListFormatedOIB>
    <izvorni_sadrzaj>
      <item>MAMIĆ PERIĆ REBERSKI RIMAC Odvjetničko društvo d.o.o., OIB 32802230502</item>
      <item>Cvetka Žirovnik, OIB 33736529476</item>
    </izvorni_sadrzaj>
    <derivirana_varijabla naziv="DomainObject.Predmet.OstaliListFormatedOIB_1">
      <item>MAMIĆ PERIĆ REBERSKI RIMAC Odvjetničko društvo d.o.o., OIB 32802230502</item>
      <item>Cvetka Žirovnik, OIB 33736529476</item>
    </derivirana_varijabla>
  </DomainObject.Predmet.OstaliListFormatedOIB>
  <DomainObject.Predmet.OstaliListFormatedWithAdress>
    <izvorni_sadrzaj>
      <item>MAMIĆ PERIĆ REBERSKI RIMAC Odvjetničko društvo d.o.o., Ivana Lučića 2A, 10000 Zagreb</item>
      <item>Cvetka Žirovnik, Na griču 55, 2000 Maribor </item>
    </izvorni_sadrzaj>
    <derivirana_varijabla naziv="DomainObject.Predmet.OstaliListFormatedWithAdress_1">
      <item>MAMIĆ PERIĆ REBERSKI RIMAC Odvjetničko društvo d.o.o., Ivana Lučića 2A, 10000 Zagreb</item>
      <item>Cvetka Žirovnik, Na griču 55, 2000 Maribor </item>
    </derivirana_varijabla>
  </DomainObject.Predmet.OstaliListFormatedWithAdress>
  <DomainObject.Predmet.OstaliListFormatedWithAdressOIB>
    <izvorni_sadrzaj>
      <item>MAMIĆ PERIĆ REBERSKI RIMAC Odvjetničko društvo d.o.o., OIB 32802230502, Ivana Lučića 2A, 10000 Zagreb</item>
      <item>Cvetka Žirovnik, OIB 33736529476, Na griču 55, 2000 Maribor </item>
    </izvorni_sadrzaj>
    <derivirana_varijabla naziv="DomainObject.Predmet.OstaliListFormatedWithAdressOIB_1">
      <item>MAMIĆ PERIĆ REBERSKI RIMAC Odvjetničko društvo d.o.o., OIB 32802230502, Ivana Lučića 2A, 10000 Zagreb</item>
      <item>Cvetka Žirovnik, OIB 33736529476, Na griču 55, 2000 Maribor </item>
    </derivirana_varijabla>
  </DomainObject.Predmet.OstaliListFormatedWithAdressOIB>
  <DomainObject.Predmet.OstaliListNazivFormated>
    <izvorni_sadrzaj>
      <item>MAMIĆ PERIĆ REBERSKI RIMAC Odvjetničko društvo d.o.o.</item>
      <item>Cvetka Žirovnik</item>
    </izvorni_sadrzaj>
    <derivirana_varijabla naziv="DomainObject.Predmet.OstaliListNazivFormated_1">
      <item>MAMIĆ PERIĆ REBERSKI RIMAC Odvjetničko društvo d.o.o.</item>
      <item>Cvetka Žirovnik</item>
    </derivirana_varijabla>
  </DomainObject.Predmet.OstaliListNazivFormated>
  <DomainObject.Predmet.OstaliListNazivFormatedOIB>
    <izvorni_sadrzaj>
      <item>MAMIĆ PERIĆ REBERSKI RIMAC Odvjetničko društvo d.o.o., OIB 32802230502</item>
      <item>Cvetka Žirovnik, OIB 33736529476</item>
    </izvorni_sadrzaj>
    <derivirana_varijabla naziv="DomainObject.Predmet.OstaliListNazivFormatedOIB_1">
      <item>MAMIĆ PERIĆ REBERSKI RIMAC Odvjetničko društvo d.o.o., OIB 32802230502</item>
      <item>Cvetka Žirovnik, OIB 33736529476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NOVA KREDITNA BANKA MARIBOR d.d.</izvorni_sadrzaj>
    <derivirana_varijabla naziv="DomainObject.Predmet.StrankaIDrugi_1">NOVA KREDITNA BANKA MARIBOR d.d.</derivirana_varijabla>
  </DomainObject.Predmet.StrankaIDrugi>
  <DomainObject.Predmet.ProtustrankaIDrugi>
    <izvorni_sadrzaj>ZADAR PROJEKT d.o.o.</izvorni_sadrzaj>
    <derivirana_varijabla naziv="DomainObject.Predmet.ProtustrankaIDrugi_1">ZADAR PROJEKT d.o.o.</derivirana_varijabla>
  </DomainObject.Predmet.ProtustrankaIDrugi>
  <DomainObject.Predmet.StrankaIDrugiAdressOIB>
    <izvorni_sadrzaj>NOVA KREDITNA BANKA MARIBOR d.d., OIB 58602216763, Ulica Vita Kraigherja 4, Maribor</izvorni_sadrzaj>
    <derivirana_varijabla naziv="DomainObject.Predmet.StrankaIDrugiAdressOIB_1">NOVA KREDITNA BANKA MARIBOR d.d., OIB 58602216763, Ulica Vita Kraigherja 4, Maribor</derivirana_varijabla>
  </DomainObject.Predmet.StrankaIDrugiAdressOIB>
  <DomainObject.Predmet.ProtustrankaIDrugiAdressOIB>
    <izvorni_sadrzaj>ZADAR PROJEKT d.o.o., OIB 48307144485, Folnegovićeva 1 C, 10000 Zagreb</izvorni_sadrzaj>
    <derivirana_varijabla naziv="DomainObject.Predmet.ProtustrankaIDrugiAdressOIB_1">ZADAR PROJEKT d.o.o., OIB 48307144485, Folnegovićeva 1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KREDITNA BANKA MARIBOR d.d.</item>
      <item>ZADAR PROJEKT d.o.o.</item>
      <item>MAMIĆ PERIĆ REBERSKI RIMAC Odvjetničko društvo d.o.o.</item>
      <item>Cvetka Žirovnik</item>
    </izvorni_sadrzaj>
    <derivirana_varijabla naziv="DomainObject.Predmet.SudioniciListNaziv_1">
      <item>NOVA KREDITNA BANKA MARIBOR d.d.</item>
      <item>ZADAR PROJEKT d.o.o.</item>
      <item>MAMIĆ PERIĆ REBERSKI RIMAC Odvjetničko društvo d.o.o.</item>
      <item>Cvetka Žirovnik</item>
    </derivirana_varijabla>
  </DomainObject.Predmet.SudioniciListNaziv>
  <DomainObject.Predmet.SudioniciListAdressOIB>
    <izvorni_sadrzaj>
      <item>NOVA KREDITNA BANKA MARIBOR d.d., OIB 58602216763, Ulica Vita Kraigherja 4,Maribor</item>
      <item>ZADAR PROJEKT d.o.o., OIB 48307144485, Folnegovićeva 1 C,10000 Zagreb</item>
      <item>MAMIĆ PERIĆ REBERSKI RIMAC Odvjetničko društvo d.o.o., OIB 32802230502, Ivana Lučića 2A,10000 Zagreb</item>
      <item>Cvetka Žirovnik, OIB 33736529476, Na griču 55,2000 Maribor </item>
    </izvorni_sadrzaj>
    <derivirana_varijabla naziv="DomainObject.Predmet.SudioniciListAdressOIB_1">
      <item>NOVA KREDITNA BANKA MARIBOR d.d., OIB 58602216763, Ulica Vita Kraigherja 4,Maribor</item>
      <item>ZADAR PROJEKT d.o.o., OIB 48307144485, Folnegovićeva 1 C,10000 Zagreb</item>
      <item>MAMIĆ PERIĆ REBERSKI RIMAC Odvjetničko društvo d.o.o., OIB 32802230502, Ivana Lučića 2A,10000 Zagreb</item>
      <item>Cvetka Žirovnik, OIB 33736529476, Na griču 55,2000 Maribor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58602216763</item>
      <item>, OIB 48307144485</item>
      <item>, OIB 32802230502</item>
      <item>, OIB 33736529476</item>
    </izvorni_sadrzaj>
    <derivirana_varijabla naziv="DomainObject.Predmet.SudioniciListNazivOIB_1">
      <item>, OIB 58602216763</item>
      <item>, OIB 48307144485</item>
      <item>, OIB 32802230502</item>
      <item>, OIB 33736529476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St-1589/2018-13</izvorni_sadrzaj>
    <derivirana_varijabla naziv="DomainObject.PredzadnjaOdlukaIzPredmeta.Oznaka_1">St-1589/2018-13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98B671-B7D6-4B78-897A-A232276DD0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690</properties:Words>
  <properties:Characters>3666</properties:Characters>
  <properties:Lines>95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2018-11-15T10:33:00Z</dcterms:created>
  <dc:creator>Ante</dc:creator>
  <cp:lastModifiedBy>Valentina Delač</cp:lastModifiedBy>
  <cp:lastPrinted>2018-11-15T10:34:00Z</cp:lastPrinted>
  <dcterms:modified xmlns:xsi="http://www.w3.org/2001/XMLSchema-instance" xsi:type="dcterms:W3CDTF">2018-11-15T10:34:00Z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(Zadar projekt  ispravak tj o otvaranju odgoda ispitnog.docx)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