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31473" w14:paraId="fb31473" w:rsidRDefault="006115EB" w:rsidP="00FF53EC" w:rsidR="00FF53EC">
      <w:pPr>
        <w:jc w:val="right"/>
        <w15:collapsed w:val="false"/>
      </w:pPr>
      <w:bookmarkStart w:name="_GoBack" w:id="0"/>
      <w:bookmarkEnd w:id="0"/>
      <w:r>
        <w:t>13 St-191/15-33</w:t>
      </w:r>
    </w:p>
    <w:p w:rsidRDefault="0070675D" w:rsidP="0070675D" w:rsidR="0070675D">
      <w:r>
        <w:rPr>
          <w:rStyle w:val="Naglaeno"/>
        </w:rPr>
        <w:t xml:space="preserve">             </w:t>
      </w:r>
      <w:r w:rsidR="00DB1348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75D" w:rsidP="0070675D" w:rsidR="0070675D" w:rsidRPr="00D21A2C"/>
    <w:p w:rsidRDefault="0070675D" w:rsidP="0070675D" w:rsidR="0070675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0675D" w:rsidP="0070675D" w:rsidR="0070675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0675D" w:rsidP="00374827" w:rsidR="00FF53EC" w:rsidRPr="0037482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FF53EC" w:rsidP="00FF53EC" w:rsidR="00FF53EC" w:rsidRPr="00A56185"/>
    <w:p w:rsidRDefault="00FF53EC" w:rsidP="00FF53EC" w:rsidR="00FF53EC" w:rsidRPr="00A56185">
      <w:pPr>
        <w:jc w:val="center"/>
      </w:pPr>
      <w:r w:rsidRPr="00A56185">
        <w:t>Z A K L J U Č A K</w:t>
      </w:r>
    </w:p>
    <w:p w:rsidRDefault="00FF53EC" w:rsidP="00FF53EC" w:rsidR="00FF53EC">
      <w:pPr>
        <w:jc w:val="both"/>
      </w:pPr>
    </w:p>
    <w:p w:rsidRDefault="00FF53EC" w:rsidP="00FF53EC" w:rsidR="00FF53EC" w:rsidRPr="00A56185">
      <w:pPr>
        <w:jc w:val="both"/>
      </w:pPr>
    </w:p>
    <w:p w:rsidRDefault="006115EB" w:rsidP="006115EB" w:rsidR="006115EB" w:rsidRPr="00430B99">
      <w:pPr>
        <w:ind w:firstLine="708"/>
        <w:jc w:val="both"/>
      </w:pPr>
      <w:r>
        <w:t>Trgovački sud u Osijeku, u stečajnom postupku  nad dužnikom DOLUS d.o.o. građenje, promet nekretnina i usluge, u stečaju, Đakovo, Ante Starčevića 83, MBS 030098664, OIB 08211524250,</w:t>
      </w:r>
      <w:r w:rsidRPr="005C54A7">
        <w:t xml:space="preserve"> </w:t>
      </w:r>
      <w:r>
        <w:t xml:space="preserve">dana </w:t>
      </w:r>
      <w:r w:rsidR="00B47A86">
        <w:t>0</w:t>
      </w:r>
      <w:r>
        <w:t xml:space="preserve">1. veljače 2017.                                       </w:t>
      </w:r>
    </w:p>
    <w:p w:rsidRDefault="00FF53EC" w:rsidP="00FF53EC" w:rsidR="00FF53EC">
      <w:pPr>
        <w:ind w:firstLine="708"/>
        <w:jc w:val="both"/>
      </w:pPr>
      <w:r w:rsidRPr="00A56185">
        <w:t xml:space="preserve">      </w:t>
      </w:r>
    </w:p>
    <w:p w:rsidRDefault="00FF53EC" w:rsidP="00FF53EC" w:rsidR="00FF53EC" w:rsidRPr="00A56185">
      <w:pPr>
        <w:ind w:firstLine="708"/>
        <w:jc w:val="both"/>
      </w:pPr>
    </w:p>
    <w:p w:rsidRDefault="00FF53EC" w:rsidP="00FF53EC" w:rsidR="00FF53EC">
      <w:pPr>
        <w:jc w:val="center"/>
      </w:pPr>
      <w:r w:rsidRPr="00A56185">
        <w:t>z a k l j u č i o    j e</w:t>
      </w:r>
    </w:p>
    <w:p w:rsidRDefault="00FF53EC" w:rsidP="00FF53EC" w:rsidR="00FF53EC">
      <w:pPr>
        <w:jc w:val="center"/>
      </w:pPr>
    </w:p>
    <w:p w:rsidRDefault="00FF53EC" w:rsidP="00FF53EC" w:rsidR="00FF53EC" w:rsidRPr="00A56185">
      <w:pPr>
        <w:jc w:val="center"/>
      </w:pPr>
    </w:p>
    <w:p w:rsidRDefault="00FF53EC" w:rsidP="00FF53EC" w:rsidR="00FF53EC">
      <w:pPr>
        <w:numPr>
          <w:ilvl w:val="0"/>
          <w:numId w:val="5"/>
        </w:numPr>
        <w:jc w:val="both"/>
      </w:pPr>
      <w:r w:rsidRPr="00A56185">
        <w:t>Određuje se ročište za</w:t>
      </w:r>
      <w:r w:rsidR="006115EB">
        <w:t xml:space="preserve"> određivanje vrijednosti nekretnina upisanih u zk.ul. 3241 k.o. Đakovo i to kč.br. 27/1 u naravi kuća i dvor</w:t>
      </w:r>
      <w:r w:rsidR="00912890">
        <w:t>ište u Đakovu, površine 2863 m2,</w:t>
      </w:r>
    </w:p>
    <w:p w:rsidRDefault="00912890" w:rsidP="00912890" w:rsidR="00912890">
      <w:pPr>
        <w:ind w:left="1068"/>
        <w:jc w:val="both"/>
      </w:pPr>
      <w:r>
        <w:t>u stečajnom postupku nad dužnikom Dolus d.o.o. u stečaju Đakovo, za dan</w:t>
      </w:r>
    </w:p>
    <w:p w:rsidRDefault="00FF53EC" w:rsidP="00FF53EC" w:rsidR="00FF53EC" w:rsidRPr="00A56185">
      <w:pPr>
        <w:ind w:left="1068"/>
        <w:jc w:val="both"/>
      </w:pPr>
    </w:p>
    <w:p w:rsidRDefault="00912890" w:rsidP="00912890" w:rsidR="00FF53EC">
      <w:pPr>
        <w:pStyle w:val="Odlomakpopisa"/>
        <w:numPr>
          <w:ilvl w:val="0"/>
          <w:numId w:val="6"/>
        </w:numPr>
        <w:jc w:val="center"/>
      </w:pPr>
      <w:r>
        <w:t>ožujak 2017.</w:t>
      </w:r>
      <w:r w:rsidR="0070675D">
        <w:t xml:space="preserve">   godine s početkom u </w:t>
      </w:r>
      <w:r>
        <w:t>11,30 sati.</w:t>
      </w:r>
    </w:p>
    <w:p w:rsidRDefault="00FF53EC" w:rsidP="00FF53EC" w:rsidR="00FF53EC" w:rsidRPr="00A56185">
      <w:pPr>
        <w:jc w:val="both"/>
      </w:pPr>
    </w:p>
    <w:p w:rsidRDefault="00FF53EC" w:rsidP="00FF53EC" w:rsidR="00FF53EC" w:rsidRPr="00A56185">
      <w:pPr>
        <w:jc w:val="center"/>
      </w:pPr>
      <w:r w:rsidRPr="00A56185">
        <w:t>Obrazloženje</w:t>
      </w:r>
    </w:p>
    <w:p w:rsidRDefault="00FF53EC" w:rsidP="00FF53EC" w:rsidR="00FF53EC" w:rsidRPr="00A56185">
      <w:pPr>
        <w:jc w:val="both"/>
      </w:pPr>
    </w:p>
    <w:p w:rsidRDefault="00912890" w:rsidP="00FF53EC" w:rsidR="00912890">
      <w:pPr>
        <w:ind w:firstLine="708"/>
        <w:jc w:val="both"/>
      </w:pPr>
      <w:r>
        <w:t xml:space="preserve">Temeljem članka 247. stav 1. </w:t>
      </w:r>
      <w:r w:rsidR="00B47A86">
        <w:t xml:space="preserve"> u vezi s člankom 441. </w:t>
      </w:r>
      <w:r>
        <w:t>Stečajnog zakona</w:t>
      </w:r>
      <w:r w:rsidR="00B47A86">
        <w:t xml:space="preserve"> (Narodne novine broj 71/15) </w:t>
      </w:r>
      <w:r>
        <w:t xml:space="preserve"> </w:t>
      </w:r>
      <w:r w:rsidR="00B47A86">
        <w:t xml:space="preserve">i članka 92. Ovršnog zakona </w:t>
      </w:r>
      <w:r w:rsidR="00932339">
        <w:t>(Narodne novine broj 57/96, 29/99, 42/00, 173/03, 194/03, 151/04, 88/05, 121/05, 67/08, 139/10, 112/12, 25/13 i 93/14)  odlučeno je kao u izreci.</w:t>
      </w:r>
    </w:p>
    <w:p w:rsidRDefault="00FF53EC" w:rsidP="00FF53EC" w:rsidR="00FF53EC" w:rsidRPr="00A56185">
      <w:pPr>
        <w:ind w:firstLine="708"/>
        <w:jc w:val="both"/>
      </w:pPr>
    </w:p>
    <w:p w:rsidRDefault="00912890" w:rsidP="00374827" w:rsidR="007122EE">
      <w:pPr>
        <w:jc w:val="center"/>
      </w:pPr>
      <w:r>
        <w:t xml:space="preserve">U Osijeku 01. veljače 2017. </w:t>
      </w:r>
    </w:p>
    <w:p w:rsidRDefault="001E716B" w:rsidP="001E716B" w:rsidR="001E716B">
      <w:r>
        <w:t>Zapisničar</w:t>
      </w:r>
    </w:p>
    <w:p w:rsidRDefault="001E716B" w:rsidP="001E716B" w:rsidR="001E716B">
      <w:r>
        <w:t>Maja Kocijan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7122EE" w:rsidP="001E716B" w:rsidR="007122EE"/>
    <w:p w:rsidRDefault="007122EE" w:rsidP="001E716B" w:rsidR="007122EE"/>
    <w:p w:rsidRDefault="005263F1" w:rsidP="001E716B" w:rsidR="001E716B">
      <w:r>
        <w:t>UPUTA O PRAVNOM   LIJEKU:</w:t>
      </w:r>
    </w:p>
    <w:p w:rsidRDefault="005263F1" w:rsidP="001E716B" w:rsidR="005263F1">
      <w:r>
        <w:t xml:space="preserve">Protiv </w:t>
      </w:r>
      <w:r w:rsidR="00932339">
        <w:t xml:space="preserve">zaključka  nije dopuštena žalba (članak 11. stav 9. Stečajnog zakona). </w:t>
      </w:r>
    </w:p>
    <w:p w:rsidRDefault="00374827" w:rsidP="001E716B" w:rsidR="00374827"/>
    <w:p w:rsidRDefault="00374827" w:rsidP="001E716B" w:rsidR="00374827">
      <w:r>
        <w:t>DNA:</w:t>
      </w:r>
    </w:p>
    <w:p w:rsidRDefault="00374827" w:rsidP="00374827" w:rsidR="00374827">
      <w:pPr>
        <w:pStyle w:val="Tijeloteksta"/>
        <w:numPr>
          <w:ilvl w:val="0"/>
          <w:numId w:val="7"/>
        </w:numPr>
        <w:jc w:val="left"/>
      </w:pPr>
      <w:r>
        <w:t xml:space="preserve">Stečajni upravitelj Zoran Subotić </w:t>
      </w:r>
    </w:p>
    <w:p w:rsidRDefault="00374827" w:rsidP="00374827" w:rsidR="00374827">
      <w:pPr>
        <w:pStyle w:val="Tijeloteksta"/>
        <w:numPr>
          <w:ilvl w:val="0"/>
          <w:numId w:val="7"/>
        </w:numPr>
        <w:jc w:val="left"/>
      </w:pPr>
      <w:r>
        <w:t>razlučni vjerovnik Zagrebačka banka d.d. Zagreb, Paromlinska 2</w:t>
      </w:r>
    </w:p>
    <w:p w:rsidRDefault="00374827" w:rsidP="00374827" w:rsidR="00374827">
      <w:pPr>
        <w:pStyle w:val="Tijeloteksta"/>
        <w:numPr>
          <w:ilvl w:val="0"/>
          <w:numId w:val="7"/>
        </w:numPr>
        <w:jc w:val="left"/>
      </w:pPr>
      <w:r>
        <w:t>razlučni vjerovnik Univerzal d.o.o. Đakovo, Vladimira Nazora 68</w:t>
      </w:r>
    </w:p>
    <w:p w:rsidRDefault="00374827" w:rsidP="00374827" w:rsidR="00374827">
      <w:pPr>
        <w:pStyle w:val="Tijeloteksta"/>
        <w:numPr>
          <w:ilvl w:val="0"/>
          <w:numId w:val="7"/>
        </w:numPr>
        <w:jc w:val="left"/>
      </w:pPr>
      <w:r>
        <w:t>razlučni vjerovnik Tančik d.o.o. Čepin, Plješevička 7</w:t>
      </w:r>
    </w:p>
    <w:p w:rsidRDefault="00374827" w:rsidP="00374827" w:rsidR="00374827">
      <w:pPr>
        <w:pStyle w:val="Tijeloteksta"/>
        <w:numPr>
          <w:ilvl w:val="0"/>
          <w:numId w:val="7"/>
        </w:numPr>
        <w:jc w:val="left"/>
      </w:pPr>
      <w:r>
        <w:t xml:space="preserve">e-oglasna ploča </w:t>
      </w:r>
    </w:p>
    <w:p w:rsidRDefault="00374827" w:rsidP="00374827" w:rsidR="00374827">
      <w:pPr>
        <w:pStyle w:val="Tijeloteksta"/>
        <w:numPr>
          <w:ilvl w:val="0"/>
          <w:numId w:val="7"/>
        </w:numPr>
        <w:jc w:val="left"/>
      </w:pPr>
      <w:r>
        <w:t>roč. 2/3</w:t>
      </w:r>
    </w:p>
    <w:sectPr w:rsidSect="0070675D" w:rsidR="00374827">
      <w:pgSz w:code="9" w:h="16838" w:w="11906"/>
      <w:pgMar w:gutter="0" w:footer="709" w:header="709" w:left="1417" w:bottom="1134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0F130D0"/>
    <w:multiLevelType w:val="hybridMultilevel"/>
    <w:tmpl w:val="81F8693C"/>
    <w:lvl w:tplc="569C2A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8DC5038"/>
    <w:multiLevelType w:val="hybridMultilevel"/>
    <w:tmpl w:val="0302D3C0"/>
    <w:lvl w:tplc="31E8FEC8" w:ilvl="0">
      <w:start w:val="2"/>
      <w:numFmt w:val="decimalZero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74827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513D"/>
    <w:rsid w:val="00576650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115EB"/>
    <w:rsid w:val="006235FB"/>
    <w:rsid w:val="0062681D"/>
    <w:rsid w:val="00645938"/>
    <w:rsid w:val="00656375"/>
    <w:rsid w:val="00656BD9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F4276"/>
    <w:rsid w:val="007060D4"/>
    <w:rsid w:val="0070675D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626A7"/>
    <w:rsid w:val="00770224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2890"/>
    <w:rsid w:val="00915CDB"/>
    <w:rsid w:val="00932339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C2C6D"/>
    <w:rsid w:val="00AE227B"/>
    <w:rsid w:val="00B35E32"/>
    <w:rsid w:val="00B47A86"/>
    <w:rsid w:val="00B607EF"/>
    <w:rsid w:val="00B66E48"/>
    <w:rsid w:val="00B670B9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22DB4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A5E58"/>
    <w:rsid w:val="00DB134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  <w:rsid w:val="00FF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770224"/>
    <w:rPr>
      <w:sz w:val="24"/>
      <w:szCs w:val="24"/>
    </w:rPr>
  </w:style>
  <w:style w:styleId="Naglaeno" w:type="character">
    <w:name w:val="Strong"/>
    <w:qFormat/>
    <w:rsid w:val="0070675D"/>
    <w:rPr>
      <w:b/>
      <w:bCs/>
    </w:rPr>
  </w:style>
  <w:style w:styleId="Odlomakpopisa" w:type="paragraph">
    <w:name w:val="List Paragraph"/>
    <w:basedOn w:val="Normal"/>
    <w:uiPriority w:val="34"/>
    <w:qFormat/>
    <w:rsid w:val="0091289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26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26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26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26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26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770224"/>
    <w:rPr>
      <w:sz w:val="24"/>
      <w:szCs w:val="24"/>
    </w:rPr>
  </w:style>
  <w:style w:styleId="Naglaeno" w:type="character">
    <w:name w:val="Strong"/>
    <w:qFormat/>
    <w:rsid w:val="0070675D"/>
    <w:rPr>
      <w:b/>
      <w:bCs/>
    </w:rPr>
  </w:style>
  <w:style w:styleId="Odlomakpopisa" w:type="paragraph">
    <w:name w:val="List Paragraph"/>
    <w:basedOn w:val="Normal"/>
    <w:uiPriority w:val="34"/>
    <w:qFormat/>
    <w:rsid w:val="0091289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26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26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26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26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26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2015.</izvorni_sadrzaj>
    <derivirana_varijabla naziv="DomainObject.Predmet.DatumOsnivanja_1">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dostavljen SPIS Ovr-4103/15 Općinski sud u Osijeku Stalna služba Đakovo</izvorni_sadrzaj>
    <derivirana_varijabla naziv="DomainObject.Predmet.Opis_1">dostavljen SPIS Ovr-4103/15 Općinski sud u Osijeku Stalna služba Đakovo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St-191/2015</izvorni_sadrzaj>
    <derivirana_varijabla naziv="DomainObject.Predmet.OznakaBroj_1">St-191/2015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prilogu spis Ovr-1047/2015</izvorni_sadrzaj>
    <derivirana_varijabla naziv="DomainObject.Predmet.PrimjedbaSuca_1">u prilogu spis Ovr-1047/2015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DOLUS d.o.o. građenje, promet nekretninama i usluge</izvorni_sadrzaj>
    <derivirana_varijabla naziv="DomainObject.Predmet.ProtustrankaFormated_1">  DOLUS d.o.o. građenje, promet nekretninama i usluge</derivirana_varijabla>
  </DomainObject.Predmet.ProtustrankaFormated>
  <DomainObject.Predmet.ProtustrankaFormatedOIB>
    <izvorni_sadrzaj>  DOLUS d.o.o. građenje, promet nekretninama i usluge, OIB 08211524250</izvorni_sadrzaj>
    <derivirana_varijabla naziv="DomainObject.Predmet.ProtustrankaFormatedOIB_1">  DOLUS d.o.o. građenje, promet nekretninama i usluge, OIB 08211524250</derivirana_varijabla>
  </DomainObject.Predmet.ProtustrankaFormatedOIB>
  <DomainObject.Predmet.ProtustrankaFormatedWithAdress>
    <izvorni_sadrzaj> DOLUS d.o.o. građenje, promet nekretninama i usluge, Ante Starčevića 83, 31400 Đakovo</izvorni_sadrzaj>
    <derivirana_varijabla naziv="DomainObject.Predmet.ProtustrankaFormatedWithAdress_1"> DOLUS d.o.o. građenje, promet nekretninama i usluge, Ante Starčevića 83, 31400 Đakovo</derivirana_varijabla>
  </DomainObject.Predmet.ProtustrankaFormatedWithAdress>
  <DomainObject.Predmet.ProtustrankaFormatedWithAdressOIB>
    <izvorni_sadrzaj> DOLUS d.o.o. građenje, promet nekretninama i usluge, OIB 08211524250, Ante Starčevića 83, 31400 Đakovo</izvorni_sadrzaj>
    <derivirana_varijabla naziv="DomainObject.Predmet.ProtustrankaFormatedWithAdressOIB_1"> DOLUS d.o.o. građenje, promet nekretninama i usluge, OIB 08211524250, Ante Starčevića 83, 31400 Đakovo</derivirana_varijabla>
  </DomainObject.Predmet.ProtustrankaFormatedWithAdressOIB>
  <DomainObject.Predmet.ProtustrankaWithAdress>
    <izvorni_sadrzaj>DOLUS d.o.o. građenje, promet nekretninama i usluge Ante Starčevića 83, 31400 Đakovo</izvorni_sadrzaj>
    <derivirana_varijabla naziv="DomainObject.Predmet.ProtustrankaWithAdress_1">DOLUS d.o.o. građenje, promet nekretninama i usluge Ante Starčevića 83, 31400 Đakovo</derivirana_varijabla>
  </DomainObject.Predmet.ProtustrankaWithAdress>
  <DomainObject.Predmet.ProtustrankaWithAdressOIB>
    <izvorni_sadrzaj>DOLUS d.o.o. građenje, promet nekretninama i usluge, OIB 08211524250, Ante Starčevića 83, 31400 Đakovo</izvorni_sadrzaj>
    <derivirana_varijabla naziv="DomainObject.Predmet.ProtustrankaWithAdressOIB_1">DOLUS d.o.o. građenje, promet nekretninama i usluge, OIB 08211524250, Ante Starčevića 83, 31400 Đakovo</derivirana_varijabla>
  </DomainObject.Predmet.ProtustrankaWithAdressOIB>
  <DomainObject.Predmet.ProtustrankaNazivFormated>
    <izvorni_sadrzaj>DOLUS d.o.o. građenje, promet nekretninama i usluge</izvorni_sadrzaj>
    <derivirana_varijabla naziv="DomainObject.Predmet.ProtustrankaNazivFormated_1">DOLUS d.o.o. građenje, promet nekretninama i usluge</derivirana_varijabla>
  </DomainObject.Predmet.ProtustrankaNazivFormated>
  <DomainObject.Predmet.ProtustrankaNazivFormatedOIB>
    <izvorni_sadrzaj>DOLUS d.o.o. građenje, promet nekretninama i usluge, OIB 08211524250</izvorni_sadrzaj>
    <derivirana_varijabla naziv="DomainObject.Predmet.ProtustrankaNazivFormatedOIB_1">DOLUS d.o.o. građenje, promet nekretninama i usluge, OIB 08211524250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 SLAVONIJE I BARANJE OSIJEK</izvorni_sadrzaj>
    <derivirana_varijabla naziv="DomainObject.Predmet.StrankaFormated_1">  RH MF PU PODRUČNI URED  SLAVONIJE I BARANJE OSIJEK</derivirana_varijabla>
  </DomainObject.Predmet.StrankaFormated>
  <DomainObject.Predmet.StrankaFormatedOIB>
    <izvorni_sadrzaj>  RH MF PU PODRUČNI URED  SLAVONIJE I BARANJE OSIJEK, OIB 52634238587</izvorni_sadrzaj>
    <derivirana_varijabla naziv="DomainObject.Predmet.StrankaFormatedOIB_1">  RH MF PU PODRUČNI URED  SLAVONIJE I BARANJE OSIJEK, OIB 52634238587</derivirana_varijabla>
  </DomainObject.Predmet.StrankaFormatedOIB>
  <DomainObject.Predmet.StrankaFormatedWithAdress>
    <izvorni_sadrzaj> RH MF PU PODRUČNI URED  SLAVONIJE I BARANJE OSIJEK</izvorni_sadrzaj>
    <derivirana_varijabla naziv="DomainObject.Predmet.StrankaFormatedWithAdress_1"> RH MF PU PODRUČNI URED  SLAVONIJE I BARANJE OSIJEK</derivirana_varijabla>
  </DomainObject.Predmet.StrankaFormatedWithAdress>
  <DomainObject.Predmet.StrankaFormatedWithAdressOIB>
    <izvorni_sadrzaj> RH MF PU PODRUČNI URED  SLAVONIJE I BARANJE OSIJEK, OIB 52634238587</izvorni_sadrzaj>
    <derivirana_varijabla naziv="DomainObject.Predmet.StrankaFormatedWithAdressOIB_1"> RH MF PU PODRUČNI URED  SLAVONIJE I BARANJE OSIJEK, OIB 52634238587</derivirana_varijabla>
  </DomainObject.Predmet.StrankaFormatedWithAdressOIB>
  <DomainObject.Predmet.StrankaWithAdress>
    <izvorni_sadrzaj>RH MF PU PODRUČNI URED  SLAVONIJE I BARANJE OSIJEK </izvorni_sadrzaj>
    <derivirana_varijabla naziv="DomainObject.Predmet.StrankaWithAdress_1">RH MF PU PODRUČNI URED  SLAVONIJE I BARANJE OSIJEK </derivirana_varijabla>
  </DomainObject.Predmet.StrankaWithAdress>
  <DomainObject.Predmet.StrankaWithAdressOIB>
    <izvorni_sadrzaj>RH MF PU PODRUČNI URED  SLAVONIJE I BARANJE OSIJEK, OIB 52634238587</izvorni_sadrzaj>
    <derivirana_varijabla naziv="DomainObject.Predmet.StrankaWithAdressOIB_1">RH MF PU PODRUČNI URED  SLAVONIJE I BARANJE OSIJEK, OIB 52634238587</derivirana_varijabla>
  </DomainObject.Predmet.StrankaWithAdressOIB>
  <DomainObject.Predmet.StrankaNazivFormated>
    <izvorni_sadrzaj>RH MF PU PODRUČNI URED  SLAVONIJE I BARANJE OSIJEK</izvorni_sadrzaj>
    <derivirana_varijabla naziv="DomainObject.Predmet.StrankaNazivFormated_1">RH MF PU PODRUČNI URED  SLAVONIJE I BARANJE OSIJEK</derivirana_varijabla>
  </DomainObject.Predmet.StrankaNazivFormated>
  <DomainObject.Predmet.StrankaNazivFormatedOIB>
    <izvorni_sadrzaj>RH MF PU PODRUČNI URED  SLAVONIJE I BARANJE OSIJEK, OIB 52634238587</izvorni_sadrzaj>
    <derivirana_varijabla naziv="DomainObject.Predmet.StrankaNazivFormatedOIB_1">RH MF PU PODRUČNI URED  SLAVONIJE I BARANJE OSIJEK,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 SLAVONIJE I BARANJE OSIJEK</item>
    </izvorni_sadrzaj>
    <derivirana_varijabla naziv="DomainObject.Predmet.StrankaListFormated_1">
      <item>RH MF PU PODRUČNI URED  SLAVONIJE I BARANJE OSIJEK</item>
    </derivirana_varijabla>
  </DomainObject.Predmet.StrankaListFormated>
  <DomainObject.Predmet.StrankaListFormatedOIB>
    <izvorni_sadrzaj>
      <item>RH MF PU PODRUČNI URED  SLAVONIJE I BARANJE OSIJEK, OIB 52634238587</item>
    </izvorni_sadrzaj>
    <derivirana_varijabla naziv="DomainObject.Predmet.StrankaListFormatedOIB_1">
      <item>RH MF PU PODRUČNI URED  SLAVONIJE I BARANJE OSIJEK, OIB 52634238587</item>
    </derivirana_varijabla>
  </DomainObject.Predmet.StrankaListFormatedOIB>
  <DomainObject.Predmet.StrankaListFormatedWithAdress>
    <izvorni_sadrzaj>
      <item>RH MF PU PODRUČNI URED  SLAVONIJE I BARANJE OSIJEK</item>
    </izvorni_sadrzaj>
    <derivirana_varijabla naziv="DomainObject.Predmet.StrankaListFormatedWithAdress_1">
      <item>RH MF PU PODRUČNI URED  SLAVONIJE I BARANJE OSIJEK</item>
    </derivirana_varijabla>
  </DomainObject.Predmet.StrankaListFormatedWithAdress>
  <DomainObject.Predmet.StrankaListFormatedWithAdressOIB>
    <izvorni_sadrzaj>
      <item>RH MF PU PODRUČNI URED  SLAVONIJE I BARANJE OSIJEK, OIB 52634238587</item>
    </izvorni_sadrzaj>
    <derivirana_varijabla naziv="DomainObject.Predmet.StrankaListFormatedWithAdressOIB_1">
      <item>RH MF PU PODRUČNI URED  SLAVONIJE I BARANJE OSIJEK, OIB 52634238587</item>
    </derivirana_varijabla>
  </DomainObject.Predmet.StrankaListFormatedWithAdressOIB>
  <DomainObject.Predmet.StrankaListNazivFormated>
    <izvorni_sadrzaj>
      <item>RH MF PU PODRUČNI URED  SLAVONIJE I BARANJE OSIJEK</item>
    </izvorni_sadrzaj>
    <derivirana_varijabla naziv="DomainObject.Predmet.StrankaListNazivFormated_1">
      <item>RH MF PU PODRUČNI URED  SLAVONIJE I BARANJE OSIJEK</item>
    </derivirana_varijabla>
  </DomainObject.Predmet.StrankaListNazivFormated>
  <DomainObject.Predmet.StrankaListNazivFormatedOIB>
    <izvorni_sadrzaj>
      <item>RH MF PU PODRUČNI URED  SLAVONIJE I BARANJE OSIJEK, OIB 52634238587</item>
    </izvorni_sadrzaj>
    <derivirana_varijabla naziv="DomainObject.Predmet.StrankaListNazivFormatedOIB_1">
      <item>RH MF PU PODRUČNI URED  SLAVONIJE I BARANJE OSIJEK, OIB 52634238587</item>
    </derivirana_varijabla>
  </DomainObject.Predmet.StrankaListNazivFormatedOIB>
  <DomainObject.Predmet.ProtuStrankaListFormated>
    <izvorni_sadrzaj>
      <item>DOLUS d.o.o. građenje, promet nekretninama i usluge</item>
    </izvorni_sadrzaj>
    <derivirana_varijabla naziv="DomainObject.Predmet.ProtuStrankaListFormated_1">
      <item>DOLUS d.o.o. građenje, promet nekretninama i usluge</item>
    </derivirana_varijabla>
  </DomainObject.Predmet.ProtuStrankaListFormated>
  <DomainObject.Predmet.ProtuStrankaListFormatedOIB>
    <izvorni_sadrzaj>
      <item>DOLUS d.o.o. građenje, promet nekretninama i usluge, OIB 08211524250</item>
    </izvorni_sadrzaj>
    <derivirana_varijabla naziv="DomainObject.Predmet.ProtuStrankaListFormatedOIB_1">
      <item>DOLUS d.o.o. građenje, promet nekretninama i usluge, OIB 08211524250</item>
    </derivirana_varijabla>
  </DomainObject.Predmet.ProtuStrankaListFormatedOIB>
  <DomainObject.Predmet.ProtuStrankaListFormatedWithAdress>
    <izvorni_sadrzaj>
      <item>DOLUS d.o.o. građenje, promet nekretninama i usluge, Ante Starčevića 83, 31400 Đakovo</item>
    </izvorni_sadrzaj>
    <derivirana_varijabla naziv="DomainObject.Predmet.ProtuStrankaListFormatedWithAdress_1">
      <item>DOLUS d.o.o. građenje, promet nekretninama i usluge, Ante Starčevića 83, 31400 Đakovo</item>
    </derivirana_varijabla>
  </DomainObject.Predmet.ProtuStrankaListFormatedWithAdress>
  <DomainObject.Predmet.ProtuStrankaListFormatedWithAdressOIB>
    <izvorni_sadrzaj>
      <item>DOLUS d.o.o. građenje, promet nekretninama i usluge, OIB 08211524250, Ante Starčevića 83, 31400 Đakovo</item>
    </izvorni_sadrzaj>
    <derivirana_varijabla naziv="DomainObject.Predmet.ProtuStrankaListFormatedWithAdressOIB_1">
      <item>DOLUS d.o.o. građenje, promet nekretninama i usluge, OIB 08211524250, Ante Starčevića 83, 31400 Đakovo</item>
    </derivirana_varijabla>
  </DomainObject.Predmet.ProtuStrankaListFormatedWithAdressOIB>
  <DomainObject.Predmet.ProtuStrankaListNazivFormated>
    <izvorni_sadrzaj>
      <item>DOLUS d.o.o. građenje, promet nekretninama i usluge</item>
    </izvorni_sadrzaj>
    <derivirana_varijabla naziv="DomainObject.Predmet.ProtuStrankaListNazivFormated_1">
      <item>DOLUS d.o.o. građenje, promet nekretninama i usluge</item>
    </derivirana_varijabla>
  </DomainObject.Predmet.ProtuStrankaListNazivFormated>
  <DomainObject.Predmet.ProtuStrankaListNazivFormatedOIB>
    <izvorni_sadrzaj>
      <item>DOLUS d.o.o. građenje, promet nekretninama i usluge, OIB 08211524250</item>
    </izvorni_sadrzaj>
    <derivirana_varijabla naziv="DomainObject.Predmet.ProtuStrankaListNazivFormatedOIB_1">
      <item>DOLUS d.o.o. građenje, promet nekretninama i usluge, OIB 08211524250</item>
    </derivirana_varijabla>
  </DomainObject.Predmet.ProtuStrankaListNazivFormatedOIB>
  <DomainObject.Predmet.OstaliListFormated>
    <izvorni_sadrzaj>
      <item>ŽUPANIJSKO DRŽAVNO ODVJETNIŠTVO U OSIJEKU</item>
      <item>Zoran Subotić</item>
    </izvorni_sadrzaj>
    <derivirana_varijabla naziv="DomainObject.Predmet.OstaliListFormated_1">
      <item>ŽUPANIJSKO DRŽAVNO ODVJETNIŠTVO U OSIJEKU</item>
      <item>Zoran Subotić</item>
    </derivirana_varijabla>
  </DomainObject.Predmet.OstaliListFormated>
  <DomainObject.Predmet.OstaliListFormatedOIB>
    <izvorni_sadrzaj>
      <item>ŽUPANIJSKO DRŽAVNO ODVJETNIŠTVO U OSIJEKU</item>
      <item>Zoran Subotić, OIB 09071761803</item>
    </izvorni_sadrzaj>
    <derivirana_varijabla naziv="DomainObject.Predmet.OstaliListFormatedOIB_1">
      <item>ŽUPANIJSKO DRŽAVNO ODVJETNIŠTVO U OSIJEKU</item>
      <item>Zoran Subotić, OIB 09071761803</item>
    </derivirana_varijabla>
  </DomainObject.Predmet.OstaliListFormatedOIB>
  <DomainObject.Predmet.OstaliListFormatedWithAdress>
    <izvorni_sadrzaj>
      <item>ŽUPANIJSKO DRŽAVNO ODVJETNIŠTVO U OSIJEKU</item>
      <item>Zoran Subotić, Trg Slobode 22g, 31300 Beli Manastir</item>
    </izvorni_sadrzaj>
    <derivirana_varijabla naziv="DomainObject.Predmet.OstaliListFormatedWithAdress_1">
      <item>ŽUPANIJSKO DRŽAVNO ODVJETNIŠTVO U OSIJEKU</item>
      <item>Zoran Subotić, Trg Slobode 22g, 31300 Beli Manastir</item>
    </derivirana_varijabla>
  </DomainObject.Predmet.OstaliListFormatedWithAdress>
  <DomainObject.Predmet.OstaliListFormatedWithAdressOIB>
    <izvorni_sadrzaj>
      <item>ŽUPANIJSKO DRŽAVNO ODVJETNIŠTVO U OSIJEKU</item>
      <item>Zoran Subotić, OIB 09071761803, Trg Slobode 22g, 31300 Beli Manastir</item>
    </izvorni_sadrzaj>
    <derivirana_varijabla naziv="DomainObject.Predmet.OstaliListFormatedWithAdressOIB_1">
      <item>ŽUPANIJSKO DRŽAVNO ODVJETNIŠTVO U OSIJEKU</item>
      <item>Zoran Subotić, OIB 09071761803, Trg Slobode 22g, 31300 Beli Manastir</item>
    </derivirana_varijabla>
  </DomainObject.Predmet.OstaliListFormatedWithAdressOIB>
  <DomainObject.Predmet.OstaliListNazivFormated>
    <izvorni_sadrzaj>
      <item>ŽUPANIJSKO DRŽAVNO ODVJETNIŠTVO U OSIJEKU</item>
      <item>Zoran Subotić</item>
    </izvorni_sadrzaj>
    <derivirana_varijabla naziv="DomainObject.Predmet.OstaliListNazivFormated_1">
      <item>ŽUPANIJSKO DRŽAVNO ODVJETNIŠTVO U OSIJEKU</item>
      <item>Zoran Subotić</item>
    </derivirana_varijabla>
  </DomainObject.Predmet.OstaliListNazivFormated>
  <DomainObject.Predmet.OstaliListNazivFormatedOIB>
    <izvorni_sadrzaj>
      <item>ŽUPANIJSKO DRŽAVNO ODVJETNIŠTVO U OSIJEKU</item>
      <item>Zoran Subotić, OIB 09071761803</item>
    </izvorni_sadrzaj>
    <derivirana_varijabla naziv="DomainObject.Predmet.OstaliListNazivFormatedOIB_1">
      <item>ŽUPANIJSKO DRŽAVNO ODVJETNIŠTVO U OSIJEKU</item>
      <item>Zoran Subotić, OIB 09071761803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 SLAVONIJE I BARANJE OSIJEK</izvorni_sadrzaj>
    <derivirana_varijabla naziv="DomainObject.Predmet.StrankaIDrugi_1">RH MF PU PODRUČNI URED  SLAVONIJE I BARANJE OSIJEK</derivirana_varijabla>
  </DomainObject.Predmet.StrankaIDrugi>
  <DomainObject.Predmet.ProtustrankaIDrugi>
    <izvorni_sadrzaj>DOLUS d.o.o. građenje, promet nekretninama i usluge</izvorni_sadrzaj>
    <derivirana_varijabla naziv="DomainObject.Predmet.ProtustrankaIDrugi_1">DOLUS d.o.o. građenje, promet nekretninama i usluge</derivirana_varijabla>
  </DomainObject.Predmet.ProtustrankaIDrugi>
  <DomainObject.Predmet.StrankaIDrugiAdressOIB>
    <izvorni_sadrzaj>RH MF PU PODRUČNI URED  SLAVONIJE I BARANJE OSIJEK, OIB 52634238587</izvorni_sadrzaj>
    <derivirana_varijabla naziv="DomainObject.Predmet.StrankaIDrugiAdressOIB_1">RH MF PU PODRUČNI URED  SLAVONIJE I BARANJE OSIJEK, OIB 52634238587</derivirana_varijabla>
  </DomainObject.Predmet.StrankaIDrugiAdressOIB>
  <DomainObject.Predmet.ProtustrankaIDrugiAdressOIB>
    <izvorni_sadrzaj>DOLUS d.o.o. građenje, promet nekretninama i usluge, OIB 08211524250, Ante Starčevića 83, 31400 Đakovo</izvorni_sadrzaj>
    <derivirana_varijabla naziv="DomainObject.Predmet.ProtustrankaIDrugiAdressOIB_1">DOLUS d.o.o. građenje, promet nekretninama i usluge, OIB 08211524250, Ante Starčevića 83,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 SLAVONIJE I BARANJE OSIJEK</item>
      <item>DOLUS d.o.o. građenje, promet nekretninama i usluge</item>
      <item>ŽUPANIJSKO DRŽAVNO ODVJETNIŠTVO U OSIJEKU</item>
      <item>Zoran Subotić</item>
    </izvorni_sadrzaj>
    <derivirana_varijabla naziv="DomainObject.Predmet.SudioniciListNaziv_1">
      <item>RH MF PU PODRUČNI URED  SLAVONIJE I BARANJE OSIJEK</item>
      <item>DOLUS d.o.o. građenje, promet nekretninama i usluge</item>
      <item>ŽUPANIJSKO DRŽAVNO ODVJETNIŠTVO U OSIJEKU</item>
      <item>Zoran Subotić</item>
    </derivirana_varijabla>
  </DomainObject.Predmet.SudioniciListNaziv>
  <DomainObject.Predmet.SudioniciListAdressOIB>
    <izvorni_sadrzaj>
      <item>RH MF PU PODRUČNI URED  SLAVONIJE I BARANJE OSIJEK, OIB 52634238587</item>
      <item>DOLUS d.o.o. građenje, promet nekretninama i usluge, OIB 08211524250, Ante Starčevića 83,31400 Đakovo</item>
      <item>ŽUPANIJSKO DRŽAVNO ODVJETNIŠTVO U OSIJEKU</item>
      <item>Zoran Subotić, OIB 09071761803, Trg Slobode 22g,31300 Beli Manastir</item>
    </izvorni_sadrzaj>
    <derivirana_varijabla naziv="DomainObject.Predmet.SudioniciListAdressOIB_1">
      <item>RH MF PU PODRUČNI URED  SLAVONIJE I BARANJE OSIJEK, OIB 52634238587</item>
      <item>DOLUS d.o.o. građenje, promet nekretninama i usluge, OIB 08211524250, Ante Starčevića 83,31400 Đakovo</item>
      <item>ŽUPANIJSKO DRŽAVNO ODVJETNIŠTVO U OSIJEKU</item>
      <item>Zoran Subotić, OIB 09071761803, Trg Slobode 22g,31300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08211524250</item>
      <item>, OIB null</item>
      <item>, OIB 09071761803</item>
    </izvorni_sadrzaj>
    <derivirana_varijabla naziv="DomainObject.Predmet.SudioniciListNazivOIB_1">
      <item>, OIB 52634238587</item>
      <item>, OIB 08211524250</item>
      <item>, OIB null</item>
      <item>, OIB 09071761803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216</properties:Words>
  <properties:Characters>1103</properties:Characters>
  <properties:Lines>48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2017-02-01T11:17:00Z</dcterms:created>
  <dc:creator>hermanj</dc:creator>
  <cp:lastModifiedBy>Maja Kocijan</cp:lastModifiedBy>
  <cp:lastPrinted>2017-02-01T11:28:00Z</cp:lastPrinted>
  <dcterms:modified xmlns:xsi="http://www.w3.org/2001/XMLSchema-instance" xsi:type="dcterms:W3CDTF">2017-02-01T11:30:00Z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