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38f5" w14:paraId="abd38f5" w:rsidRDefault="000C286F" w:rsidP="004F330C" w:rsidR="004F330C" w:rsidRPr="00170904">
      <w:pPr>
        <w15:collapsed w:val="false"/>
        <w:rPr>
          <w:szCs w:val="24"/>
          <w:lang w:val="hr-HR"/>
        </w:rPr>
      </w:pPr>
      <w:bookmarkStart w:name="_GoBack" w:id="0"/>
      <w:bookmarkEnd w:id="0"/>
      <w:r w:rsidRPr="00170904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REPUBLIKA HRVATSKA</w:t>
      </w: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TRGOVAČKI SUD U ZAGREBU</w:t>
      </w:r>
    </w:p>
    <w:p w:rsidRDefault="00D11916" w:rsidP="004F330C" w:rsidR="004F330C" w:rsidRPr="00170904">
      <w:pPr>
        <w:rPr>
          <w:szCs w:val="24"/>
          <w:lang w:val="hr-HR"/>
        </w:rPr>
      </w:pPr>
      <w:r>
        <w:rPr>
          <w:szCs w:val="24"/>
          <w:lang w:val="hr-HR"/>
        </w:rPr>
        <w:t>Zagreb, Petrinjska 8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48</w:t>
      </w:r>
      <w:r w:rsidR="004F330C" w:rsidRPr="00170904">
        <w:rPr>
          <w:szCs w:val="24"/>
          <w:lang w:val="hr-HR"/>
        </w:rPr>
        <w:t xml:space="preserve"> St-</w:t>
      </w:r>
      <w:r>
        <w:rPr>
          <w:szCs w:val="24"/>
          <w:lang w:val="hr-HR"/>
        </w:rPr>
        <w:t>147/15</w:t>
      </w:r>
    </w:p>
    <w:p w:rsidRDefault="004F330C" w:rsidP="004F330C" w:rsidR="004F330C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R E P U B L I K A  H R V A T S K A</w:t>
      </w:r>
    </w:p>
    <w:p w:rsidRDefault="00376A74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A K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4F330C" w:rsidR="003E5C84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376A74" w:rsidRPr="00170904">
        <w:rPr>
          <w:szCs w:val="24"/>
          <w:lang w:val="hr-HR"/>
        </w:rPr>
        <w:t xml:space="preserve">TRGOVAČKI SUD U ZAGREBU po sucu pojedincu Vesni </w:t>
      </w:r>
      <w:r w:rsidR="00D11916">
        <w:rPr>
          <w:szCs w:val="24"/>
          <w:lang w:val="hr-HR"/>
        </w:rPr>
        <w:t>Sremac Šoštar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kao stečajnom sucu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u stečajnom postupku nad dužnikom ARBOR - P. B. TRGOVINA d. o. o. u stečaju, Ilica </w:t>
      </w:r>
      <w:r w:rsidR="003C01B1">
        <w:rPr>
          <w:szCs w:val="24"/>
          <w:lang w:val="hr-HR"/>
        </w:rPr>
        <w:t xml:space="preserve">423, Zagreb, OIB 69132483035, </w:t>
      </w:r>
      <w:r w:rsidR="00E25FF1">
        <w:rPr>
          <w:szCs w:val="24"/>
          <w:lang w:val="hr-HR"/>
        </w:rPr>
        <w:t>04. prosinca</w:t>
      </w:r>
      <w:r w:rsidR="00D11916">
        <w:rPr>
          <w:szCs w:val="24"/>
          <w:lang w:val="hr-HR"/>
        </w:rPr>
        <w:t xml:space="preserve"> 2018</w:t>
      </w:r>
      <w:r w:rsidR="00376A74" w:rsidRPr="00170904">
        <w:rPr>
          <w:szCs w:val="24"/>
          <w:lang w:val="hr-HR"/>
        </w:rPr>
        <w:t>.</w:t>
      </w:r>
      <w:r w:rsidR="00FD0B9C">
        <w:rPr>
          <w:szCs w:val="24"/>
          <w:lang w:val="hr-HR"/>
        </w:rPr>
        <w:t xml:space="preserve"> godine</w:t>
      </w:r>
    </w:p>
    <w:p w:rsidRDefault="00376A74" w:rsidP="004F330C" w:rsidR="00376A74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i o  j e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D13977" w:rsidR="00D13977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9048A2" w:rsidRPr="00170904">
        <w:rPr>
          <w:szCs w:val="24"/>
          <w:lang w:val="hr-HR"/>
        </w:rPr>
        <w:t xml:space="preserve">1. </w:t>
      </w:r>
      <w:r w:rsidR="0085133C">
        <w:rPr>
          <w:szCs w:val="24"/>
          <w:lang w:val="hr-HR"/>
        </w:rPr>
        <w:t>Početna cijena</w:t>
      </w:r>
      <w:r w:rsidR="0085133C" w:rsidRPr="00232194">
        <w:rPr>
          <w:szCs w:val="24"/>
          <w:lang w:val="hr-HR"/>
        </w:rPr>
        <w:t xml:space="preserve"> imovine </w:t>
      </w:r>
      <w:r w:rsidR="00BE1044" w:rsidRPr="00170904">
        <w:rPr>
          <w:szCs w:val="24"/>
          <w:lang w:val="hr-HR"/>
        </w:rPr>
        <w:t>stečajnog dužnika koja je</w:t>
      </w:r>
      <w:r w:rsidRPr="00170904">
        <w:rPr>
          <w:szCs w:val="24"/>
          <w:lang w:val="hr-HR"/>
        </w:rPr>
        <w:t xml:space="preserve"> predmet prodaje</w:t>
      </w:r>
      <w:r w:rsidR="00D13977">
        <w:rPr>
          <w:szCs w:val="24"/>
          <w:lang w:val="hr-HR"/>
        </w:rPr>
        <w:t>:</w:t>
      </w:r>
    </w:p>
    <w:p w:rsidRDefault="00D13977" w:rsidP="00D13977" w:rsidR="00376A74" w:rsidRPr="00872B81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>upisan</w:t>
      </w:r>
      <w:r w:rsidR="00603CD6" w:rsidRPr="00170904">
        <w:rPr>
          <w:szCs w:val="24"/>
          <w:lang w:val="hr-HR"/>
        </w:rPr>
        <w:t>a</w:t>
      </w:r>
      <w:r w:rsidR="00376A74" w:rsidRPr="00170904">
        <w:rPr>
          <w:szCs w:val="24"/>
          <w:lang w:val="hr-HR"/>
        </w:rPr>
        <w:t xml:space="preserve">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6840, kč. br. 1503, k. o. Vrapče Novo</w:t>
      </w:r>
      <w:r w:rsidR="00376A74" w:rsidRPr="00170904">
        <w:rPr>
          <w:szCs w:val="24"/>
          <w:lang w:val="hr-HR"/>
        </w:rPr>
        <w:t>, zgrada Ilica br. 423 i tri zgrade, površine 2102m</w:t>
      </w:r>
      <w:r w:rsidR="00376A74" w:rsidRPr="00170904">
        <w:rPr>
          <w:szCs w:val="24"/>
          <w:vertAlign w:val="superscript"/>
          <w:lang w:val="hr-HR"/>
        </w:rPr>
        <w:t xml:space="preserve">2 </w:t>
      </w:r>
      <w:r w:rsidR="00376A74" w:rsidRPr="00170904">
        <w:rPr>
          <w:szCs w:val="24"/>
          <w:lang w:val="hr-HR"/>
        </w:rPr>
        <w:t>i ekonomsko dvorište, površine 2237m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>, ukupno površine 4339m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razlučno pravo vjerovnika Privredna banka Zagreb d. d., Zagreb, OIB 02535697732 </w:t>
      </w:r>
      <w:r w:rsidR="00376A74" w:rsidRPr="00872B81">
        <w:rPr>
          <w:szCs w:val="24"/>
          <w:lang w:val="hr-HR"/>
        </w:rPr>
        <w:t>i Hrvatska banka za obnovu i razvitak, Zagreb, OIB 26702280390</w:t>
      </w:r>
      <w:r w:rsidR="009048A2" w:rsidRPr="00872B81">
        <w:rPr>
          <w:szCs w:val="24"/>
          <w:lang w:val="hr-HR"/>
        </w:rPr>
        <w:t>)</w:t>
      </w:r>
      <w:r w:rsidR="00603CD6" w:rsidRPr="00872B81">
        <w:rPr>
          <w:szCs w:val="24"/>
          <w:lang w:val="hr-HR"/>
        </w:rPr>
        <w:t xml:space="preserve">, utvrđuje se u iznosu od </w:t>
      </w:r>
      <w:r w:rsidR="00E25FF1">
        <w:t>5.614.500,00</w:t>
      </w:r>
      <w:r w:rsidR="00865AD2" w:rsidRPr="00872B81">
        <w:t xml:space="preserve"> </w:t>
      </w:r>
      <w:r w:rsidR="00BE1044" w:rsidRPr="00872B81">
        <w:rPr>
          <w:szCs w:val="24"/>
          <w:lang w:val="hr-HR"/>
        </w:rPr>
        <w:t>kn</w:t>
      </w:r>
      <w:r w:rsidR="000C286F" w:rsidRPr="00872B81">
        <w:rPr>
          <w:szCs w:val="24"/>
          <w:lang w:val="hr-HR"/>
        </w:rPr>
        <w:t>,</w:t>
      </w:r>
    </w:p>
    <w:p w:rsidRDefault="00D13977" w:rsidP="00D13977" w:rsidR="004F330C" w:rsidRPr="00872B81">
      <w:pPr>
        <w:ind w:firstLine="708" w:right="58"/>
        <w:jc w:val="both"/>
        <w:rPr>
          <w:szCs w:val="24"/>
          <w:lang w:val="hr-HR"/>
        </w:rPr>
      </w:pPr>
      <w:r w:rsidRPr="00872B81">
        <w:rPr>
          <w:szCs w:val="24"/>
          <w:lang w:val="hr-HR"/>
        </w:rPr>
        <w:t>-</w:t>
      </w:r>
      <w:r w:rsidR="00170904" w:rsidRPr="00872B81">
        <w:rPr>
          <w:szCs w:val="24"/>
          <w:lang w:val="hr-HR"/>
        </w:rPr>
        <w:t xml:space="preserve"> </w:t>
      </w:r>
      <w:r w:rsidR="00376A74" w:rsidRPr="00872B81">
        <w:rPr>
          <w:szCs w:val="24"/>
          <w:lang w:val="hr-HR"/>
        </w:rPr>
        <w:t xml:space="preserve">upisana u zemljišne knjige Općinskog građanskog suda u Zagrebu, zemljišnoknjižni odjel Zagreb, u </w:t>
      </w:r>
      <w:r w:rsidR="00376A74" w:rsidRPr="00872B81">
        <w:rPr>
          <w:w w:val="111"/>
          <w:szCs w:val="24"/>
          <w:lang w:val="hr-HR"/>
        </w:rPr>
        <w:t>zk. ul. 7260, kč. br. 1501/2, k. o. Vrapče Novo</w:t>
      </w:r>
      <w:r w:rsidR="00376A74" w:rsidRPr="00872B81">
        <w:rPr>
          <w:szCs w:val="24"/>
          <w:lang w:val="hr-HR"/>
        </w:rPr>
        <w:t>, ekonomsko dvorište – skladište u Ilici, površine 966m</w:t>
      </w:r>
      <w:r w:rsidR="00376A74" w:rsidRPr="00872B81">
        <w:rPr>
          <w:szCs w:val="24"/>
          <w:vertAlign w:val="superscript"/>
          <w:lang w:val="hr-HR"/>
        </w:rPr>
        <w:t>2</w:t>
      </w:r>
      <w:r w:rsidR="00376A74" w:rsidRPr="00872B81">
        <w:rPr>
          <w:szCs w:val="24"/>
          <w:lang w:val="hr-HR"/>
        </w:rPr>
        <w:t xml:space="preserve"> (upisano je razlučno pravo vjerovnika Republika Hrvatska, Ministarstvo financija, Porezna uprava)</w:t>
      </w:r>
      <w:r w:rsidR="00603CD6" w:rsidRPr="00872B81">
        <w:rPr>
          <w:szCs w:val="24"/>
          <w:lang w:val="hr-HR"/>
        </w:rPr>
        <w:t xml:space="preserve">, </w:t>
      </w:r>
      <w:r w:rsidR="004F330C" w:rsidRPr="00872B81">
        <w:rPr>
          <w:szCs w:val="24"/>
          <w:lang w:val="hr-HR"/>
        </w:rPr>
        <w:t xml:space="preserve">utvrđuje se u iznosu od </w:t>
      </w:r>
      <w:r w:rsidR="00E25FF1">
        <w:t>2.122.740,80</w:t>
      </w:r>
      <w:r w:rsidR="00865AD2" w:rsidRPr="00872B81">
        <w:t xml:space="preserve"> </w:t>
      </w:r>
      <w:r w:rsidR="00603CD6" w:rsidRPr="00872B81">
        <w:rPr>
          <w:szCs w:val="24"/>
          <w:lang w:val="hr-HR"/>
        </w:rPr>
        <w:t>kn</w:t>
      </w:r>
      <w:r w:rsidR="000C286F" w:rsidRPr="00872B81">
        <w:rPr>
          <w:szCs w:val="24"/>
          <w:lang w:val="hr-HR"/>
        </w:rPr>
        <w:t>.</w:t>
      </w:r>
    </w:p>
    <w:p w:rsidRDefault="00D13977" w:rsidP="00D13977" w:rsidR="000C286F" w:rsidRPr="00872B81">
      <w:pPr>
        <w:ind w:firstLine="708" w:right="58"/>
        <w:jc w:val="both"/>
        <w:rPr>
          <w:szCs w:val="24"/>
          <w:lang w:val="hr-HR"/>
        </w:rPr>
      </w:pPr>
      <w:r w:rsidRPr="00872B81">
        <w:rPr>
          <w:szCs w:val="24"/>
          <w:lang w:val="hr-HR"/>
        </w:rPr>
        <w:t>2</w:t>
      </w:r>
      <w:r w:rsidR="00170904" w:rsidRPr="00872B81">
        <w:rPr>
          <w:szCs w:val="24"/>
          <w:lang w:val="hr-HR"/>
        </w:rPr>
        <w:t xml:space="preserve">. Nekretnine se </w:t>
      </w:r>
      <w:r w:rsidRPr="00872B81">
        <w:rPr>
          <w:szCs w:val="24"/>
          <w:lang w:val="hr-HR"/>
        </w:rPr>
        <w:t xml:space="preserve">prodaju kao jedinstvena cjelina za iznos </w:t>
      </w:r>
      <w:r w:rsidR="00E25FF1">
        <w:rPr>
          <w:szCs w:val="24"/>
          <w:lang w:val="hr-HR"/>
        </w:rPr>
        <w:t>od 7.737.240,80</w:t>
      </w:r>
      <w:r w:rsidR="00865AD2" w:rsidRPr="00872B81">
        <w:t xml:space="preserve"> </w:t>
      </w:r>
      <w:r w:rsidRPr="00872B81">
        <w:rPr>
          <w:szCs w:val="24"/>
          <w:lang w:val="hr-HR"/>
        </w:rPr>
        <w:t>kn.</w:t>
      </w:r>
    </w:p>
    <w:p w:rsidRDefault="004F330C" w:rsidP="004F330C" w:rsidR="004F330C" w:rsidRPr="00170904">
      <w:pPr>
        <w:ind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3</w:t>
      </w:r>
      <w:r w:rsidR="00EE3285">
        <w:rPr>
          <w:szCs w:val="24"/>
          <w:lang w:val="hr-HR"/>
        </w:rPr>
        <w:t>. Određuje se prodaja nekretnina</w:t>
      </w:r>
      <w:r w:rsidRPr="00170904">
        <w:rPr>
          <w:szCs w:val="24"/>
          <w:lang w:val="hr-HR"/>
        </w:rPr>
        <w:t xml:space="preserve"> stečajnog dužnika</w:t>
      </w:r>
      <w:r w:rsidR="00233C24">
        <w:rPr>
          <w:szCs w:val="24"/>
          <w:lang w:val="hr-HR"/>
        </w:rPr>
        <w:t xml:space="preserve"> </w:t>
      </w:r>
      <w:r w:rsidR="0037460A">
        <w:rPr>
          <w:szCs w:val="24"/>
          <w:lang w:val="hr-HR"/>
        </w:rPr>
        <w:t>jedanaestom</w:t>
      </w:r>
      <w:r w:rsidRPr="00170904">
        <w:rPr>
          <w:szCs w:val="24"/>
          <w:lang w:val="hr-HR"/>
        </w:rPr>
        <w:t xml:space="preserve"> usmenom javnom dražbom koja će se održati </w:t>
      </w:r>
      <w:r w:rsidR="00E25FF1">
        <w:rPr>
          <w:b/>
        </w:rPr>
        <w:t>23. siječnja 2019</w:t>
      </w:r>
      <w:r w:rsidR="00865AD2" w:rsidRPr="00233C24">
        <w:rPr>
          <w:b/>
        </w:rPr>
        <w:t xml:space="preserve">. u </w:t>
      </w:r>
      <w:r w:rsidR="009767E4">
        <w:rPr>
          <w:b/>
        </w:rPr>
        <w:t>11,</w:t>
      </w:r>
      <w:r w:rsidR="00E25FF1">
        <w:rPr>
          <w:b/>
        </w:rPr>
        <w:t>00</w:t>
      </w:r>
      <w:r w:rsidR="00865AD2" w:rsidRPr="009237F5">
        <w:t xml:space="preserve"> </w:t>
      </w:r>
      <w:r w:rsidRPr="00170904">
        <w:rPr>
          <w:szCs w:val="24"/>
          <w:lang w:val="hr-HR"/>
        </w:rPr>
        <w:t xml:space="preserve">sati, kod </w:t>
      </w:r>
      <w:r w:rsidR="00D11916">
        <w:rPr>
          <w:szCs w:val="24"/>
          <w:lang w:val="hr-HR"/>
        </w:rPr>
        <w:t xml:space="preserve">ovog suda, Petrinjska 8, </w:t>
      </w:r>
      <w:r w:rsidR="009767E4">
        <w:rPr>
          <w:szCs w:val="24"/>
          <w:lang w:val="hr-HR"/>
        </w:rPr>
        <w:t>soba 93/II, ulična zgrada</w:t>
      </w:r>
      <w:r w:rsidRPr="00170904">
        <w:rPr>
          <w:szCs w:val="24"/>
          <w:lang w:val="hr-HR"/>
        </w:rPr>
        <w:t>.</w:t>
      </w:r>
    </w:p>
    <w:p w:rsidRDefault="004F330C" w:rsidP="004F330C" w:rsidR="004F330C" w:rsidRPr="00170904">
      <w:pPr>
        <w:ind w:hanging="709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4.  Uvjeti prodaje:</w:t>
      </w:r>
    </w:p>
    <w:p w:rsidRDefault="0057165B" w:rsidP="004F330C" w:rsidR="004F330C" w:rsidRPr="00170904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nekretnine</w:t>
      </w:r>
      <w:r w:rsidR="004F330C" w:rsidRPr="00170904">
        <w:rPr>
          <w:szCs w:val="24"/>
          <w:lang w:val="hr-HR"/>
        </w:rPr>
        <w:t xml:space="preserve"> se ne </w:t>
      </w:r>
      <w:r>
        <w:rPr>
          <w:szCs w:val="24"/>
          <w:lang w:val="hr-HR"/>
        </w:rPr>
        <w:t>mogu</w:t>
      </w:r>
      <w:r w:rsidR="004F330C" w:rsidRPr="00170904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37460A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jamčevina</w:t>
      </w:r>
      <w:r w:rsidR="00093861" w:rsidRPr="00170904">
        <w:rPr>
          <w:szCs w:val="24"/>
          <w:lang w:val="hr-HR"/>
        </w:rPr>
        <w:t xml:space="preserve"> u iznosu od </w:t>
      </w:r>
      <w:r w:rsidR="004408FC">
        <w:rPr>
          <w:szCs w:val="24"/>
          <w:lang w:val="hr-HR"/>
        </w:rPr>
        <w:t>3</w:t>
      </w:r>
      <w:r w:rsidR="003E4F2C">
        <w:rPr>
          <w:szCs w:val="24"/>
          <w:lang w:val="hr-HR"/>
        </w:rPr>
        <w:t xml:space="preserve">00.000,00 kn, </w:t>
      </w:r>
      <w:r w:rsidR="004F330C" w:rsidRPr="00170904">
        <w:rPr>
          <w:szCs w:val="24"/>
          <w:lang w:val="hr-HR"/>
        </w:rPr>
        <w:t xml:space="preserve">plaća se na žiro račun sudskog depozita Trgovačkog suda u Zagrebu, broj </w:t>
      </w:r>
      <w:r w:rsidR="00093861" w:rsidRPr="00170904">
        <w:rPr>
          <w:szCs w:val="24"/>
          <w:lang w:val="hr-HR"/>
        </w:rPr>
        <w:t>HR92</w:t>
      </w:r>
      <w:r w:rsidR="004F330C" w:rsidRPr="00170904">
        <w:rPr>
          <w:szCs w:val="24"/>
          <w:lang w:val="hr-HR"/>
        </w:rPr>
        <w:t>23900011300000460 otvoren kod Hrvatske poštanske banke d. d., Zagreb, pozivom na broj 05</w:t>
      </w:r>
      <w:r w:rsidR="00093861" w:rsidRPr="00170904">
        <w:rPr>
          <w:szCs w:val="24"/>
          <w:lang w:val="hr-HR"/>
        </w:rPr>
        <w:t xml:space="preserve"> </w:t>
      </w:r>
      <w:r w:rsidR="003E4F2C">
        <w:rPr>
          <w:szCs w:val="24"/>
          <w:lang w:val="hr-HR"/>
        </w:rPr>
        <w:t>14715</w:t>
      </w:r>
      <w:r w:rsidR="004F330C" w:rsidRPr="00170904">
        <w:rPr>
          <w:szCs w:val="24"/>
          <w:lang w:val="hr-HR"/>
        </w:rPr>
        <w:t>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kupac je dužan položiti kupovninu u roku od 30 dana od dana </w:t>
      </w:r>
      <w:r w:rsidR="003E4F2C">
        <w:rPr>
          <w:szCs w:val="24"/>
          <w:lang w:val="hr-HR"/>
        </w:rPr>
        <w:t>pravomoćnosti rješenja o dosudi</w:t>
      </w:r>
      <w:r w:rsidRPr="00170904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37460A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jamčevinu</w:t>
      </w:r>
      <w:r w:rsidR="004F330C" w:rsidRPr="00170904">
        <w:rPr>
          <w:szCs w:val="24"/>
          <w:lang w:val="hr-HR"/>
        </w:rPr>
        <w:t xml:space="preserve"> nije dužan položiti razlučni vjerovnik,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porez vezan za kupnju nekretnine snosi kupac,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lastRenderedPageBreak/>
        <w:t>pravo nadmetanja imaju sve pravne i fizičke osobe u skladu s propisima,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kamate se ne obračunavaju na jamčevinu,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kupac snosi sve troškove vezane za prodaju i preuzimanje nekretnine.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5. Imovina koja je predmet prodaje može se  razgledati uz prethodni dogovor sa stečajnim upraviteljem </w:t>
      </w:r>
      <w:r w:rsidRPr="009C5FFB">
        <w:rPr>
          <w:szCs w:val="24"/>
          <w:lang w:val="hr-HR"/>
        </w:rPr>
        <w:t xml:space="preserve">na </w:t>
      </w:r>
      <w:r w:rsidR="00093861" w:rsidRPr="009C5FFB">
        <w:rPr>
          <w:szCs w:val="24"/>
          <w:lang w:val="hr-HR"/>
        </w:rPr>
        <w:t>tel.</w:t>
      </w:r>
      <w:r w:rsidR="009C5FFB">
        <w:rPr>
          <w:szCs w:val="24"/>
          <w:lang w:val="hr-HR"/>
        </w:rPr>
        <w:t xml:space="preserve"> 098 387 098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6. Ovaj zaključak objavit će se na </w:t>
      </w:r>
      <w:r w:rsidR="00093861" w:rsidRPr="00170904">
        <w:rPr>
          <w:szCs w:val="24"/>
          <w:lang w:val="hr-HR"/>
        </w:rPr>
        <w:t>e-</w:t>
      </w:r>
      <w:r w:rsidRPr="00170904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hanging="709" w:left="709"/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Obrazloženje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right="-13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Rješenjem suda broj St-</w:t>
      </w:r>
      <w:r w:rsidR="004767C1">
        <w:rPr>
          <w:szCs w:val="24"/>
          <w:lang w:val="hr-HR"/>
        </w:rPr>
        <w:t xml:space="preserve">147/15-55 od </w:t>
      </w:r>
      <w:r w:rsidR="00D33C97">
        <w:rPr>
          <w:szCs w:val="24"/>
          <w:lang w:val="hr-HR"/>
        </w:rPr>
        <w:t>10. svibnja 2016</w:t>
      </w:r>
      <w:r w:rsidR="004767C1">
        <w:rPr>
          <w:szCs w:val="24"/>
          <w:lang w:val="hr-HR"/>
        </w:rPr>
        <w:t>.</w:t>
      </w:r>
      <w:r w:rsidRPr="00170904">
        <w:rPr>
          <w:szCs w:val="24"/>
          <w:lang w:val="hr-HR"/>
        </w:rPr>
        <w:t xml:space="preserve"> određena je prodaja nekretnine stečajnog dužnika.</w:t>
      </w:r>
    </w:p>
    <w:p w:rsidRDefault="00A703D1" w:rsidP="00A76D0E" w:rsidR="00A76D0E" w:rsidRPr="0023219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ročištu za </w:t>
      </w:r>
      <w:r w:rsidR="00E25FF1">
        <w:rPr>
          <w:szCs w:val="24"/>
          <w:lang w:val="hr-HR"/>
        </w:rPr>
        <w:t>desetu</w:t>
      </w:r>
      <w:r w:rsidR="008049EB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usmenu javnu dražbu nije bilo </w:t>
      </w:r>
      <w:r w:rsidR="00A76D0E" w:rsidRPr="00232194">
        <w:rPr>
          <w:szCs w:val="24"/>
          <w:lang w:val="hr-HR"/>
        </w:rPr>
        <w:t xml:space="preserve">zainteresiranih kupaca, stoga je određena nova dražba pod istim uvjetima i </w:t>
      </w:r>
      <w:r w:rsidR="009245E4">
        <w:rPr>
          <w:szCs w:val="24"/>
          <w:lang w:val="hr-HR"/>
        </w:rPr>
        <w:t>sniženo</w:t>
      </w:r>
      <w:r w:rsidR="00A76D0E">
        <w:rPr>
          <w:szCs w:val="24"/>
          <w:lang w:val="hr-HR"/>
        </w:rPr>
        <w:t>j</w:t>
      </w:r>
      <w:r w:rsidR="00A76D0E" w:rsidRPr="00232194">
        <w:rPr>
          <w:szCs w:val="24"/>
          <w:lang w:val="hr-HR"/>
        </w:rPr>
        <w:t xml:space="preserve"> </w:t>
      </w:r>
      <w:r w:rsidR="008049EB">
        <w:rPr>
          <w:szCs w:val="24"/>
          <w:lang w:val="hr-HR"/>
        </w:rPr>
        <w:t>početnoj</w:t>
      </w:r>
      <w:r w:rsidR="00A76D0E" w:rsidRPr="00232194">
        <w:rPr>
          <w:szCs w:val="24"/>
          <w:lang w:val="hr-HR"/>
        </w:rPr>
        <w:t xml:space="preserve"> cijeni.</w:t>
      </w:r>
    </w:p>
    <w:p w:rsidRDefault="00A76D0E" w:rsidP="00A76D0E" w:rsidR="00A76D0E" w:rsidRPr="00232194">
      <w:pPr>
        <w:ind w:firstLine="708"/>
        <w:jc w:val="both"/>
        <w:rPr>
          <w:szCs w:val="24"/>
          <w:lang w:val="hr-HR"/>
        </w:rPr>
      </w:pPr>
      <w:r w:rsidRPr="00232194">
        <w:rPr>
          <w:szCs w:val="24"/>
          <w:lang w:val="hr-HR"/>
        </w:rPr>
        <w:t>Temeljem odredbe čl. 164 st. 6 Stečajnog zakona valjalo je odrediti novu dražbu.</w:t>
      </w:r>
    </w:p>
    <w:p w:rsidRDefault="00D11916" w:rsidP="00A76D0E" w:rsidR="00D11916">
      <w:pPr>
        <w:ind w:right="-13"/>
        <w:jc w:val="center"/>
        <w:rPr>
          <w:szCs w:val="24"/>
          <w:lang w:val="hr-HR"/>
        </w:rPr>
      </w:pPr>
    </w:p>
    <w:p w:rsidRDefault="00CC5F2E" w:rsidP="00A76D0E" w:rsidR="004F330C" w:rsidRPr="00170904">
      <w:pPr>
        <w:ind w:right="-13"/>
        <w:jc w:val="center"/>
        <w:rPr>
          <w:szCs w:val="24"/>
          <w:lang w:val="hr-HR"/>
        </w:rPr>
      </w:pPr>
      <w:r>
        <w:rPr>
          <w:szCs w:val="24"/>
          <w:lang w:val="hr-HR"/>
        </w:rPr>
        <w:t>U Zagrebu</w:t>
      </w:r>
      <w:r w:rsidR="004F330C" w:rsidRPr="00170904">
        <w:rPr>
          <w:szCs w:val="24"/>
          <w:lang w:val="hr-HR"/>
        </w:rPr>
        <w:t xml:space="preserve">, </w:t>
      </w:r>
      <w:r w:rsidR="00E25FF1">
        <w:rPr>
          <w:szCs w:val="24"/>
          <w:lang w:val="hr-HR"/>
        </w:rPr>
        <w:t>04. prosinca</w:t>
      </w:r>
      <w:r w:rsidR="00D11916">
        <w:rPr>
          <w:szCs w:val="24"/>
          <w:lang w:val="hr-HR"/>
        </w:rPr>
        <w:t xml:space="preserve"> 2018</w:t>
      </w:r>
      <w:r w:rsidR="00FC5982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godine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="00FD0B9C">
        <w:rPr>
          <w:szCs w:val="24"/>
          <w:lang w:val="hr-HR"/>
        </w:rPr>
        <w:t xml:space="preserve">         </w:t>
      </w:r>
      <w:r w:rsidRPr="00170904">
        <w:rPr>
          <w:szCs w:val="24"/>
          <w:lang w:val="hr-HR"/>
        </w:rPr>
        <w:t>SUDAC:</w:t>
      </w:r>
    </w:p>
    <w:p w:rsidRDefault="00D11916" w:rsidP="00E53D3D" w:rsidR="00A25745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>
        <w:tab/>
        <w:t>Vesna Sremac Šoštar</w:t>
      </w:r>
      <w:r w:rsidR="00A25745">
        <w:t>,v.r.</w:t>
      </w:r>
    </w:p>
    <w:p w:rsidRDefault="00A25745" w:rsidP="00D338FD" w:rsidR="00A25745">
      <w:pPr>
        <w:pStyle w:val="Uvuenotijeloteksta"/>
        <w:ind w:firstLine="141" w:left="1983"/>
        <w:jc w:val="right"/>
      </w:pPr>
      <w:r>
        <w:t>Za točnost otpravka</w:t>
      </w:r>
    </w:p>
    <w:p w:rsidRDefault="00A25745" w:rsidP="00A25745" w:rsidR="004F330C">
      <w:pPr>
        <w:jc w:val="right"/>
        <w:rPr>
          <w:szCs w:val="24"/>
          <w:lang w:val="hr-HR"/>
        </w:rPr>
      </w:pPr>
      <w:r>
        <w:t>Matea Bizjak</w:t>
      </w:r>
    </w:p>
    <w:p w:rsidRDefault="00433525" w:rsidP="004F330C" w:rsidR="00433525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UPUTA O PRAVNOM LIJEKU:</w:t>
      </w: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Protiv ovog zaključka nije d</w:t>
      </w:r>
      <w:r>
        <w:rPr>
          <w:szCs w:val="24"/>
          <w:lang w:val="hr-HR"/>
        </w:rPr>
        <w:t>opuštena žalba (čl.11.st.9. SZ-a</w:t>
      </w:r>
      <w:r w:rsidRPr="00D11916">
        <w:t xml:space="preserve"> </w:t>
      </w:r>
      <w:r w:rsidRPr="00D11916">
        <w:rPr>
          <w:szCs w:val="24"/>
          <w:lang w:val="hr-HR"/>
        </w:rPr>
        <w:t>NN 44/96, 29/99, 129/00, 123/03, 82/06, 116/10, 25/12, 133/12, 45/13</w:t>
      </w:r>
      <w:r>
        <w:rPr>
          <w:szCs w:val="24"/>
          <w:lang w:val="hr-HR"/>
        </w:rPr>
        <w:t>)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BA67FF" w:rsidP="00A25745" w:rsidR="00BA67FF" w:rsidRPr="00D11916">
      <w:pPr>
        <w:pStyle w:val="Odlomakpopisa"/>
        <w:rPr>
          <w:lang w:val="hr-HR"/>
        </w:rPr>
      </w:pPr>
    </w:p>
    <w:sectPr w:rsidSect="00F45B86" w:rsidR="00BA67FF" w:rsidRPr="00D1191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B17" w:rsidR="00C80B17">
      <w:r>
        <w:separator/>
      </w:r>
    </w:p>
  </w:endnote>
  <w:endnote w:id="0" w:type="continuationSeparator">
    <w:p w:rsidRDefault="00C80B17" w:rsidR="00C80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B17" w:rsidR="00C80B17">
      <w:r>
        <w:separator/>
      </w:r>
    </w:p>
  </w:footnote>
  <w:footnote w:id="0" w:type="continuationSeparator">
    <w:p w:rsidRDefault="00C80B17" w:rsidR="00C80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7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11916">
    <w:pPr>
      <w:ind w:right="360"/>
      <w:rPr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Pr="00D11916">
      <w:rPr>
        <w:szCs w:val="24"/>
        <w:lang w:val="hr-HR"/>
      </w:rPr>
      <w:t xml:space="preserve">        </w:t>
    </w:r>
    <w:r w:rsidR="00D11916" w:rsidRPr="00D11916">
      <w:rPr>
        <w:szCs w:val="24"/>
        <w:lang w:val="hr-HR"/>
      </w:rPr>
      <w:t>48</w:t>
    </w:r>
    <w:r w:rsidRPr="00D11916">
      <w:rPr>
        <w:szCs w:val="24"/>
        <w:lang w:val="hr-HR"/>
      </w:rPr>
      <w:t xml:space="preserve"> St-</w:t>
    </w:r>
    <w:r w:rsidR="009C5FFB" w:rsidRPr="00D11916">
      <w:rPr>
        <w:szCs w:val="24"/>
        <w:lang w:val="hr-HR"/>
      </w:rPr>
      <w:t>147/15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5321B"/>
    <w:multiLevelType w:val="hybridMultilevel"/>
    <w:tmpl w:val="7F5444B6"/>
    <w:lvl w:tplc="084C973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0879"/>
    <w:rsid w:val="00093861"/>
    <w:rsid w:val="000B0EA1"/>
    <w:rsid w:val="000C286F"/>
    <w:rsid w:val="00101164"/>
    <w:rsid w:val="001144D8"/>
    <w:rsid w:val="00122288"/>
    <w:rsid w:val="001231FB"/>
    <w:rsid w:val="00170904"/>
    <w:rsid w:val="00170F7C"/>
    <w:rsid w:val="001721B2"/>
    <w:rsid w:val="00172E79"/>
    <w:rsid w:val="00196CB3"/>
    <w:rsid w:val="001D0385"/>
    <w:rsid w:val="00207316"/>
    <w:rsid w:val="00224A08"/>
    <w:rsid w:val="0023238E"/>
    <w:rsid w:val="00233C24"/>
    <w:rsid w:val="002357C0"/>
    <w:rsid w:val="00241D28"/>
    <w:rsid w:val="00244F1B"/>
    <w:rsid w:val="00246F06"/>
    <w:rsid w:val="00281FD4"/>
    <w:rsid w:val="002821DB"/>
    <w:rsid w:val="002B40F7"/>
    <w:rsid w:val="002B7F22"/>
    <w:rsid w:val="002F1BB3"/>
    <w:rsid w:val="00300796"/>
    <w:rsid w:val="00304BF7"/>
    <w:rsid w:val="00315E5F"/>
    <w:rsid w:val="0032021E"/>
    <w:rsid w:val="003438AE"/>
    <w:rsid w:val="003657A1"/>
    <w:rsid w:val="0037460A"/>
    <w:rsid w:val="00376A74"/>
    <w:rsid w:val="003B64AF"/>
    <w:rsid w:val="003C01B1"/>
    <w:rsid w:val="003C746D"/>
    <w:rsid w:val="003D643B"/>
    <w:rsid w:val="003E4F2C"/>
    <w:rsid w:val="003E5C84"/>
    <w:rsid w:val="00402720"/>
    <w:rsid w:val="00403317"/>
    <w:rsid w:val="00415C86"/>
    <w:rsid w:val="00416B02"/>
    <w:rsid w:val="00424665"/>
    <w:rsid w:val="00433525"/>
    <w:rsid w:val="004373A4"/>
    <w:rsid w:val="004408FC"/>
    <w:rsid w:val="00445E2B"/>
    <w:rsid w:val="00462D3E"/>
    <w:rsid w:val="004767C1"/>
    <w:rsid w:val="004D03D0"/>
    <w:rsid w:val="004F330C"/>
    <w:rsid w:val="00541AEE"/>
    <w:rsid w:val="0057165B"/>
    <w:rsid w:val="00573276"/>
    <w:rsid w:val="005E47DD"/>
    <w:rsid w:val="005E6BAE"/>
    <w:rsid w:val="005F0BCE"/>
    <w:rsid w:val="00603CD6"/>
    <w:rsid w:val="00604005"/>
    <w:rsid w:val="00607FB2"/>
    <w:rsid w:val="00621116"/>
    <w:rsid w:val="00640322"/>
    <w:rsid w:val="006434B0"/>
    <w:rsid w:val="00656188"/>
    <w:rsid w:val="006607E2"/>
    <w:rsid w:val="00663AC2"/>
    <w:rsid w:val="00674AA1"/>
    <w:rsid w:val="006A4696"/>
    <w:rsid w:val="00701448"/>
    <w:rsid w:val="00714778"/>
    <w:rsid w:val="00725093"/>
    <w:rsid w:val="00751511"/>
    <w:rsid w:val="007619CF"/>
    <w:rsid w:val="007A5F16"/>
    <w:rsid w:val="007B267F"/>
    <w:rsid w:val="007D5BB7"/>
    <w:rsid w:val="00801893"/>
    <w:rsid w:val="008049EB"/>
    <w:rsid w:val="0085133C"/>
    <w:rsid w:val="0085797B"/>
    <w:rsid w:val="00862E3D"/>
    <w:rsid w:val="00863F2F"/>
    <w:rsid w:val="00865AD2"/>
    <w:rsid w:val="00870178"/>
    <w:rsid w:val="00872B81"/>
    <w:rsid w:val="0089342A"/>
    <w:rsid w:val="008E4135"/>
    <w:rsid w:val="008F7DA7"/>
    <w:rsid w:val="009048A2"/>
    <w:rsid w:val="00910E5A"/>
    <w:rsid w:val="009170C5"/>
    <w:rsid w:val="009222A2"/>
    <w:rsid w:val="009235DF"/>
    <w:rsid w:val="009245E4"/>
    <w:rsid w:val="0094382B"/>
    <w:rsid w:val="00953576"/>
    <w:rsid w:val="00966A94"/>
    <w:rsid w:val="009767E4"/>
    <w:rsid w:val="00981322"/>
    <w:rsid w:val="009859FF"/>
    <w:rsid w:val="00995637"/>
    <w:rsid w:val="009966AE"/>
    <w:rsid w:val="009B5E1D"/>
    <w:rsid w:val="009C5FFB"/>
    <w:rsid w:val="009D1536"/>
    <w:rsid w:val="009D6464"/>
    <w:rsid w:val="009D728B"/>
    <w:rsid w:val="00A25745"/>
    <w:rsid w:val="00A259BB"/>
    <w:rsid w:val="00A34666"/>
    <w:rsid w:val="00A52FF3"/>
    <w:rsid w:val="00A6016B"/>
    <w:rsid w:val="00A703D1"/>
    <w:rsid w:val="00A72E42"/>
    <w:rsid w:val="00A76D0E"/>
    <w:rsid w:val="00A84E4F"/>
    <w:rsid w:val="00A92801"/>
    <w:rsid w:val="00AA03C7"/>
    <w:rsid w:val="00AA5045"/>
    <w:rsid w:val="00AC1610"/>
    <w:rsid w:val="00AD09A2"/>
    <w:rsid w:val="00B33B5E"/>
    <w:rsid w:val="00B827B8"/>
    <w:rsid w:val="00B9730D"/>
    <w:rsid w:val="00BA67FF"/>
    <w:rsid w:val="00BC125B"/>
    <w:rsid w:val="00BC5661"/>
    <w:rsid w:val="00BD4B9B"/>
    <w:rsid w:val="00BE1044"/>
    <w:rsid w:val="00BE1C9F"/>
    <w:rsid w:val="00C07F7F"/>
    <w:rsid w:val="00C41CA5"/>
    <w:rsid w:val="00C51188"/>
    <w:rsid w:val="00C66BDD"/>
    <w:rsid w:val="00C715C0"/>
    <w:rsid w:val="00C76FB2"/>
    <w:rsid w:val="00C80B17"/>
    <w:rsid w:val="00CA057F"/>
    <w:rsid w:val="00CA18D7"/>
    <w:rsid w:val="00CB0E12"/>
    <w:rsid w:val="00CB4BF6"/>
    <w:rsid w:val="00CC5F2E"/>
    <w:rsid w:val="00CE213F"/>
    <w:rsid w:val="00D11916"/>
    <w:rsid w:val="00D13977"/>
    <w:rsid w:val="00D33C16"/>
    <w:rsid w:val="00D33C97"/>
    <w:rsid w:val="00D3651B"/>
    <w:rsid w:val="00D56156"/>
    <w:rsid w:val="00D857F6"/>
    <w:rsid w:val="00D93F21"/>
    <w:rsid w:val="00DA010D"/>
    <w:rsid w:val="00DD36E7"/>
    <w:rsid w:val="00DD6B2E"/>
    <w:rsid w:val="00DE3FF6"/>
    <w:rsid w:val="00DE5CE3"/>
    <w:rsid w:val="00DE7840"/>
    <w:rsid w:val="00E1799B"/>
    <w:rsid w:val="00E25FF1"/>
    <w:rsid w:val="00E31765"/>
    <w:rsid w:val="00E47E63"/>
    <w:rsid w:val="00E5264A"/>
    <w:rsid w:val="00E66F59"/>
    <w:rsid w:val="00E83CF5"/>
    <w:rsid w:val="00E97F38"/>
    <w:rsid w:val="00EE3285"/>
    <w:rsid w:val="00EF0C0D"/>
    <w:rsid w:val="00EF5E82"/>
    <w:rsid w:val="00EF783A"/>
    <w:rsid w:val="00F02933"/>
    <w:rsid w:val="00F335E7"/>
    <w:rsid w:val="00F44D64"/>
    <w:rsid w:val="00F45B86"/>
    <w:rsid w:val="00F604CE"/>
    <w:rsid w:val="00F92B63"/>
    <w:rsid w:val="00F96940"/>
    <w:rsid w:val="00FA0C21"/>
    <w:rsid w:val="00FA3A0A"/>
    <w:rsid w:val="00FB7DEE"/>
    <w:rsid w:val="00FC5982"/>
    <w:rsid w:val="00FD0B9C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286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3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286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3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637</properties:Words>
  <properties:Characters>3310</properties:Characters>
  <properties:Lines>81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2018-12-04T11:39:00Z</dcterms:created>
  <dc:creator>ksvajger</dc:creator>
  <cp:lastModifiedBy>Matea Bizjak</cp:lastModifiedBy>
  <cp:lastPrinted>2018-12-04T12:54:00Z</cp:lastPrinted>
  <dcterms:modified xmlns:xsi="http://www.w3.org/2001/XMLSchema-instance" xsi:type="dcterms:W3CDTF">2018-12-04T12:54:00Z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(St-147-15-11.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