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97f0" w14:paraId="41597f0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4C0D8B">
        <w:t>67. St-752/15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4C0D8B" w:rsidP="00C66037" w:rsidR="00824F96" w:rsidRPr="00E10610">
      <w:pPr>
        <w:jc w:val="both"/>
      </w:pPr>
      <w:r w:rsidRPr="004C0D8B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C0D8B">
        <w:t>85821130368</w:t>
      </w:r>
      <w:r w:rsidRPr="004C0D8B">
        <w:rPr>
          <w:lang w:val="pt-BR"/>
        </w:rPr>
        <w:t xml:space="preserve">, za otvaranje stečajnog postupka nad dužnikom VIRTUA DIZAJN d.o.o., Zagreb, Črešnjevec 4c, OIB: </w:t>
      </w:r>
      <w:r w:rsidRPr="004C0D8B">
        <w:t>43687798906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 xml:space="preserve">18. kolovoza 2017.,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4C0D8B">
        <w:t>Miljenku</w:t>
      </w:r>
      <w:r w:rsidR="004C0D8B" w:rsidRPr="004C0D8B">
        <w:t xml:space="preserve"> Požgaj</w:t>
      </w:r>
      <w:r w:rsidR="004C0D8B">
        <w:t>u</w:t>
      </w:r>
      <w:r w:rsidR="004C0D8B" w:rsidRPr="004C0D8B">
        <w:t xml:space="preserve"> iz Jastrebarskog, Repišće 42, OIB:88007436023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4C0D8B" w:rsidRPr="004C0D8B">
        <w:t>Miljenku Požgaju iz Jastrebarskog, Repišće 42, OIB:88007436023</w:t>
      </w:r>
      <w:r w:rsidR="006C65BA" w:rsidRPr="006C65BA">
        <w:t>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4C0D8B">
        <w:t>20. srpnja</w:t>
      </w:r>
      <w:r w:rsidR="006C65BA">
        <w:t xml:space="preserve"> 2017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4C0D8B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Miljenko Požgaj</w:t>
      </w:r>
      <w:r w:rsidR="006C65BA" w:rsidRPr="006C65BA">
        <w:t xml:space="preserve"> </w:t>
      </w:r>
      <w:r>
        <w:t>dostavio</w:t>
      </w:r>
      <w:r w:rsidR="00401EA5">
        <w:t xml:space="preserve"> je ovom sudu</w:t>
      </w:r>
      <w:r w:rsidR="00E620DE" w:rsidRPr="00E10610">
        <w:t xml:space="preserve"> troškovnik od </w:t>
      </w:r>
      <w:r>
        <w:t>20. srpnja</w:t>
      </w:r>
      <w:r w:rsidR="00DC575D" w:rsidRPr="00DC575D">
        <w:t xml:space="preserve"> </w:t>
      </w:r>
      <w:r w:rsidR="006C65BA"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4C0D8B">
        <w:t>12. listopada 2016</w:t>
      </w:r>
      <w:r w:rsidR="00F535CC">
        <w:t>.</w:t>
      </w:r>
      <w:r>
        <w:t xml:space="preserve"> sud je</w:t>
      </w:r>
      <w:r w:rsidR="00F535CC">
        <w:t xml:space="preserve"> postavio </w:t>
      </w:r>
      <w:r w:rsidR="004C0D8B">
        <w:t>Miljenka Požgaja</w:t>
      </w:r>
      <w:r w:rsidR="006C65BA" w:rsidRPr="006C65BA">
        <w:t xml:space="preserve"> </w:t>
      </w:r>
      <w:r w:rsidR="002E740F">
        <w:t>privreme</w:t>
      </w:r>
      <w:r w:rsidR="004C0D8B">
        <w:t>nim stečajnim upravitelje</w:t>
      </w:r>
      <w:r w:rsidR="006C65BA">
        <w:t>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4C0D8B" w:rsidP="007B1B34" w:rsidR="002D4CBC">
      <w:pPr>
        <w:ind w:firstLine="708"/>
        <w:jc w:val="both"/>
      </w:pPr>
      <w:r>
        <w:t>Privremeni stečajni</w:t>
      </w:r>
      <w:r w:rsidR="00F535CC">
        <w:t xml:space="preserve"> upravitelj je </w:t>
      </w:r>
      <w:r>
        <w:t>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Pr="004C0D8B">
        <w:t>12. listopada 2016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ni stečajni</w:t>
      </w:r>
      <w:r w:rsidR="00E56F7F">
        <w:t xml:space="preserve"> upravitelj u prethodnom postupku, p</w:t>
      </w:r>
      <w:r>
        <w:t>ostupio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>
        <w:t xml:space="preserve"> navedenog izvješća, sud je donio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4C0D8B">
        <w:t>Financijska agencija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4C0D8B">
        <w:t>18. kolovoza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85241B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85241B" w:rsidP="00BA7734" w:rsidR="0085241B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85241B" w:rsidP="00BA7734" w:rsidR="0085241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85241B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85241B">
          <w:t>752/15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4C0D8B"/>
    <w:rsid w:val="006C65BA"/>
    <w:rsid w:val="00707D5C"/>
    <w:rsid w:val="007B1B34"/>
    <w:rsid w:val="008006AB"/>
    <w:rsid w:val="00824F96"/>
    <w:rsid w:val="00833BC2"/>
    <w:rsid w:val="0085241B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nagrade priv.  st. upravitelju</izvorni_sadrzaj>
    <derivirana_varijabla naziv="DomainObject.Primjedba_1">određivanje nagrade priv.  st.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IVANDIĆ; Vjerovnici</izvorni_sadrzaj>
    <derivirana_varijabla naziv="DomainObject.Predmet.StrankaFormated_1">  FINA Regionalni centar Zagreb; MARKO IVANDIĆ; Vjerovnici</derivirana_varijabla>
  </DomainObject.Predmet.StrankaFormated>
  <DomainObject.Predmet.StrankaFormatedOIB>
    <izvorni_sadrzaj>  FINA Regionalni centar Zagreb, OIB 85821130368; MARKO IVANDIĆ, OIB 70443695375; Vjerovnici</izvorni_sadrzaj>
    <derivirana_varijabla naziv="DomainObject.Predmet.StrankaFormatedOIB_1">  FINA Regionalni centar Zagreb, OIB 85821130368; MARKO IVANDIĆ, OIB 70443695375; Vjerovnici</derivirana_varijabla>
  </DomainObject.Predmet.StrankaFormatedOIB>
  <DomainObject.Predmet.StrankaFormatedWithAdress>
    <izvorni_sadrzaj> FINA Regionalni centar Zagreb, Trg svibanjskih žrtava 1995. 1, 10000 Zagreb; MARKO IVANDIĆ, Črešnjevec 4c, 10000 Zagreb; Vjerovnici</izvorni_sadrzaj>
    <derivirana_varijabla naziv="DomainObject.Predmet.StrankaFormatedWithAdress_1"> FINA Regionalni centar Zagreb, Trg svibanjskih žrtava 1995. 1, 10000 Zagreb; MARKO IVANDIĆ, Črešnjevec 4c, 10000 Zagreb; Vjerovnici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Zagreb; Vjerovnici</izvorni_sadrzaj>
    <derivirana_varijabla naziv="DomainObject.Predmet.StrankaFormatedWithAdressOIB_1"> FINA Regionalni centar Zagreb, OIB 85821130368, Trg svibanjskih žrtava 1995. 1, 10000 Zagreb; MARKO IVANDIĆ, OIB 70443695375, Črešnjevec 4c, 10000 Zagreb; Vjerovnici</derivirana_varijabla>
  </DomainObject.Predmet.StrankaFormatedWithAdressOIB>
  <DomainObject.Predmet.StrankaWithAdress>
    <izvorni_sadrzaj>FINA Regionalni centar Zagreb Trg svibanjskih žrtava 1995. 1,10000 Zagreb,MARKO IVANDIĆ Črešnjevec 4c,10000 Zagreb,Vjerovnici </izvorni_sadrzaj>
    <derivirana_varijabla naziv="DomainObject.Predmet.StrankaWithAdress_1">FINA Regionalni centar Zagreb Trg svibanjskih žrtava 1995. 1,10000 Zagreb,MARKO IVANDIĆ Črešnjevec 4c,10000 Zagreb,Vjerovnici 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Zagreb,Vjerovnici</izvorni_sadrzaj>
    <derivirana_varijabla naziv="DomainObject.Predmet.StrankaWithAdressOIB_1">FINA Regionalni centar Zagreb, OIB 85821130368, Trg svibanjskih žrtava 1995. 1,10000 Zagreb,MARKO IVANDIĆ, OIB 70443695375, Črešnjevec 4c,10000 Zagreb,Vjerovnici</derivirana_varijabla>
  </DomainObject.Predmet.StrankaWithAdressOIB>
  <DomainObject.Predmet.StrankaNazivFormated>
    <izvorni_sadrzaj>FINA Regionalni centar Zagreb,MARKO IVANDIĆ,Vjerovnici</izvorni_sadrzaj>
    <derivirana_varijabla naziv="DomainObject.Predmet.StrankaNazivFormated_1">FINA Regionalni centar Zagreb,MARKO IVANDIĆ,Vjerovnici</derivirana_varijabla>
  </DomainObject.Predmet.StrankaNazivFormated>
  <DomainObject.Predmet.StrankaNazivFormatedOIB>
    <izvorni_sadrzaj>FINA Regionalni centar Zagreb, OIB 85821130368,MARKO IVANDIĆ, OIB 70443695375,Vjerovnici</izvorni_sadrzaj>
    <derivirana_varijabla naziv="DomainObject.Predmet.StrankaNazivFormatedOIB_1">FINA Regionalni centar Zagreb, OIB 85821130368,MARKO IVANDIĆ, OIB 70443695375,Vjerovnici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IVANDIĆ</item>
      <item>Vjerovnici</item>
    </izvorni_sadrzaj>
    <derivirana_varijabla naziv="DomainObject.Predmet.StrankaListFormated_1">
      <item>FINA Regionalni centar Zagreb</item>
      <item>MARKO IVANDIĆ</item>
      <item>Vjerovnici</item>
    </derivirana_varijabla>
  </DomainObject.Predmet.StrankaListFormated>
  <DomainObject.Predmet.StrankaListFormatedOIB>
    <izvorni_sadrzaj>
      <item>FINA Regionalni centar Zagreb, OIB 85821130368</item>
      <item>MARKO IVANDIĆ, OIB 70443695375</item>
      <item>Vjerovnici</item>
    </izvorni_sadrzaj>
    <derivirana_varijabla naziv="DomainObject.Predmet.StrankaListFormatedOIB_1">
      <item>FINA Regionalni centar Zagreb, OIB 85821130368</item>
      <item>MARKO IVANDIĆ, OIB 70443695375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  <item>Vjerovnici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  <item>Vjerovnici</item>
    </derivirana_varijabla>
  </DomainObject.Predmet.StrankaListFormatedWithAdressOIB>
  <DomainObject.Predmet.StrankaListNazivFormated>
    <izvorni_sadrzaj>
      <item>FINA Regionalni centar Zagreb</item>
      <item>MARKO IVANDIĆ</item>
      <item>Vjerovnici</item>
    </izvorni_sadrzaj>
    <derivirana_varijabla naziv="DomainObject.Predmet.StrankaListNazivFormated_1">
      <item>FINA Regionalni centar Zagreb</item>
      <item>MARKO IVANDIĆ</item>
      <item>Vjerovnici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  <item>Vjerovnici</item>
    </izvorni_sadrzaj>
    <derivirana_varijabla naziv="DomainObject.Predmet.StrankaListNazivFormatedOIB_1">
      <item>FINA Regionalni centar Zagreb, OIB 85821130368</item>
      <item>MARKO IVANDIĆ, OIB 70443695375</item>
      <item>Vjerovnici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2016.</izvorni_sadrzaj>
    <derivirana_varijabla naziv="DomainObject.Predmet.OdlukaRjesenje.DatumDonosenjaOdluke_1">22. prosinca 2016.</derivirana_varijabla>
  </DomainObject.Predmet.OdlukaRjesenje.DatumDonosenjaOdluke>
  <DomainObject.Predmet.OdlukaRjesenje.DatumPravomocnosti>
    <izvorni_sadrzaj>10. siječnja 2017.</izvorni_sadrzaj>
    <derivirana_varijabla naziv="DomainObject.Predmet.OdlukaRjesenje.DatumPravomocnosti_1">10. siječnja 2017.</derivirana_varijabla>
  </DomainObject.Predmet.OdlukaRjesenje.DatumPravomocnosti>
  <DomainObject.Predmet.OdlukaRjesenje.Oznaka>
    <izvorni_sadrzaj>St-752/2015-39</izvorni_sadrzaj>
    <derivirana_varijabla naziv="DomainObject.Predmet.OdlukaRjesenje.Oznaka_1">St-752/2015-39</derivirana_varijabla>
  </DomainObject.Predmet.OdlukaRjesenje.Oznaka>
  <DomainObject.Predmet.SudioniciListNaziv>
    <izvorni_sadrzaj>
      <item>FINA Regionalni centar Zagreb</item>
      <item>VIRTUA DIZAJN d.o.o.</item>
      <item>MARKO IVANDIĆ</item>
      <item>MARKO IVANDIĆ</item>
      <item>Vjerovnici</item>
    </izvorni_sadrzaj>
    <derivirana_varijabla naziv="DomainObject.Predmet.SudioniciListNaziv_1">
      <item>FINA Regionalni centar Zagreb</item>
      <item>VIRTUA DIZAJN d.o.o.</item>
      <item>MARKO IVANDIĆ</item>
      <item>MARKO IVANDIĆ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  <item>, OIB null</item>
    </izvorni_sadrzaj>
    <derivirana_varijabla naziv="DomainObject.Predmet.SudioniciListNazivOIB_1">
      <item>, OIB 85821130368</item>
      <item>, OIB 43687798906</item>
      <item>, OIB 70443695375</item>
      <item>, OIB 70443695375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2696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2017-08-18T11:24:00Z</dcterms:created>
  <dc:creator>gzubak</dc:creator>
  <cp:lastModifiedBy>Katica Franjić</cp:lastModifiedBy>
  <cp:lastPrinted>2017-08-18T12:16:00Z</cp:lastPrinted>
  <dcterms:modified xmlns:xsi="http://www.w3.org/2001/XMLSchema-instance" xsi:type="dcterms:W3CDTF">2017-08-18T12:16:00Z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