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25e0" w14:paraId="45825e0" w:rsidRDefault="005C7C4C" w:rsidP="005C7C4C" w:rsidR="005C7C4C">
      <w:pPr>
        <w:pStyle w:val="Tijeloteksta"/>
        <w:outlineLvl w:val="0"/>
        <w15:collapsed w:val="false"/>
      </w:pPr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0A0100">
        <w:t>5900</w:t>
      </w:r>
      <w:r>
        <w:t>/2016</w:t>
      </w:r>
    </w:p>
    <w:p w:rsidRDefault="00A618D3" w:rsidP="00C77A8E" w:rsidR="00CF464A">
      <w:r>
        <w:t xml:space="preserve">Zagreb, </w:t>
      </w:r>
      <w:proofErr w:type="spellStart"/>
      <w:r w:rsidR="00CF464A">
        <w:t>Amruševa</w:t>
      </w:r>
      <w:proofErr w:type="spellEnd"/>
      <w:r w:rsidR="00CF464A">
        <w:t xml:space="preserve">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0A0100" w:rsidP="00780919" w:rsidR="00DE0AD2" w:rsidRPr="00C23224">
      <w:pPr>
        <w:jc w:val="both"/>
      </w:pPr>
      <w:r w:rsidRPr="000A0100">
        <w:t>Trgovački sud u Zagrebu, po sucu Maji Jurovicki, u stečajnom postupku u povodu prijedloga predlagatelja FINANCIJSKE AGENCIJE, Zagreb, Ulica grada Vukovara 70, OIB: 85821130368 za otvaranje stečajnog postupka nad dužnikom SENS d.o.o., Zagreb, Trg Ivana Kukuljev</w:t>
      </w:r>
      <w:r>
        <w:t>ića 6, OIB: 98863751576, dana 29. listopad</w:t>
      </w:r>
      <w:r w:rsidRPr="000A0100">
        <w:t xml:space="preserve">a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0A0100">
      <w:pPr>
        <w:jc w:val="both"/>
      </w:pPr>
      <w:r>
        <w:t xml:space="preserve">I  </w:t>
      </w:r>
      <w:r w:rsidR="00E83F37">
        <w:t xml:space="preserve"> </w:t>
      </w:r>
      <w:r w:rsidR="00DB441F">
        <w:t>Otvara se stečajni postupak nad dužnikom</w:t>
      </w:r>
      <w:r w:rsidR="00674C53" w:rsidRPr="00674C53">
        <w:t xml:space="preserve"> </w:t>
      </w:r>
      <w:r w:rsidR="000A0100" w:rsidRPr="000A0100">
        <w:t>SENS d.o.o., Zagreb, Trg Ivana Kukuljevića 6, OIB: 98863751576,</w:t>
      </w:r>
    </w:p>
    <w:p w:rsidRDefault="00DB441F" w:rsidP="00BE19F1" w:rsidR="005046AB" w:rsidRPr="006B062D">
      <w:pPr>
        <w:jc w:val="both"/>
        <w:rPr>
          <w:b/>
        </w:rPr>
      </w:pPr>
      <w:r>
        <w:t>Rješenje o otvaranju stečajnog postupka nad dužnikom istaknut je</w:t>
      </w:r>
      <w:r w:rsidR="007D0E98">
        <w:t xml:space="preserve"> na</w:t>
      </w:r>
      <w:r>
        <w:t xml:space="preserve"> mrežnoj stranici na e-oglasn</w:t>
      </w:r>
      <w:r w:rsidR="007D0E98">
        <w:t>e</w:t>
      </w:r>
      <w:r>
        <w:t xml:space="preserve"> ploč</w:t>
      </w:r>
      <w:r w:rsidR="007D0E98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414257">
        <w:t xml:space="preserve"> </w:t>
      </w:r>
      <w:proofErr w:type="spellStart"/>
      <w:r w:rsidR="00A04B68">
        <w:t>29</w:t>
      </w:r>
      <w:proofErr w:type="spellEnd"/>
      <w:r w:rsidR="00A04B68">
        <w:t xml:space="preserve">. listopada </w:t>
      </w:r>
      <w:proofErr w:type="spellStart"/>
      <w:r w:rsidR="00A04B68">
        <w:t>2018</w:t>
      </w:r>
      <w:proofErr w:type="spellEnd"/>
      <w:r w:rsidR="00A04B68">
        <w:t xml:space="preserve">. u </w:t>
      </w:r>
      <w:proofErr w:type="spellStart"/>
      <w:r w:rsidR="00A04B68">
        <w:t>15</w:t>
      </w:r>
      <w:proofErr w:type="spellEnd"/>
      <w:r w:rsidR="00A04B68">
        <w:t>,</w:t>
      </w:r>
      <w:proofErr w:type="spellStart"/>
      <w:r w:rsidR="00A04B68">
        <w:t>00</w:t>
      </w:r>
      <w:proofErr w:type="spellEnd"/>
      <w:r w:rsidR="00A04B68">
        <w:t xml:space="preserve"> </w:t>
      </w:r>
      <w:r w:rsidR="00457468">
        <w:t>sati</w:t>
      </w:r>
      <w:r w:rsidR="007D0E98">
        <w:t>.</w:t>
      </w:r>
      <w:r w:rsidR="00457468">
        <w:t xml:space="preserve"> </w:t>
      </w:r>
      <w:r w:rsidR="007D0E98">
        <w:t xml:space="preserve"> </w:t>
      </w:r>
      <w:r w:rsidR="00BE19F1" w:rsidRPr="006B062D">
        <w:rPr>
          <w:b/>
        </w:rPr>
        <w:t xml:space="preserve">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0C2539" w:rsidR="004113CE" w:rsidRPr="00E57CD2">
      <w:pPr>
        <w:jc w:val="both"/>
      </w:pPr>
      <w:r>
        <w:t xml:space="preserve">II. </w:t>
      </w:r>
      <w:r w:rsidR="00AA78A7">
        <w:t xml:space="preserve">  </w:t>
      </w:r>
      <w:r w:rsidR="00E56467" w:rsidRPr="00E56467">
        <w:t xml:space="preserve">Za stečajnog upravitelja imenuje se </w:t>
      </w:r>
      <w:r w:rsidR="00E94145" w:rsidRPr="00E94145">
        <w:t xml:space="preserve">Zvonimir </w:t>
      </w:r>
      <w:proofErr w:type="spellStart"/>
      <w:r w:rsidR="00E94145" w:rsidRPr="00E94145">
        <w:t>Bodrožić</w:t>
      </w:r>
      <w:proofErr w:type="spellEnd"/>
      <w:r w:rsidR="00E94145" w:rsidRPr="00E94145">
        <w:t xml:space="preserve"> </w:t>
      </w:r>
      <w:proofErr w:type="spellStart"/>
      <w:r w:rsidR="00E94145" w:rsidRPr="00E94145">
        <w:t>OIB</w:t>
      </w:r>
      <w:proofErr w:type="spellEnd"/>
      <w:r w:rsidR="00E94145" w:rsidRPr="00E94145">
        <w:t xml:space="preserve">: </w:t>
      </w:r>
      <w:proofErr w:type="spellStart"/>
      <w:r w:rsidR="00E94145" w:rsidRPr="00E94145">
        <w:t>85272390668</w:t>
      </w:r>
      <w:proofErr w:type="spellEnd"/>
      <w:r w:rsidR="00E94145" w:rsidRPr="00E94145">
        <w:t xml:space="preserve"> iz Zagreba,</w:t>
      </w:r>
      <w:r w:rsidR="00E94145">
        <w:t xml:space="preserve"> </w:t>
      </w:r>
      <w:proofErr w:type="spellStart"/>
      <w:r w:rsidR="00E94145" w:rsidRPr="00E94145">
        <w:t>Jurišićeva</w:t>
      </w:r>
      <w:proofErr w:type="spellEnd"/>
      <w:r w:rsidR="00E94145" w:rsidRPr="00E94145">
        <w:t xml:space="preserve"> </w:t>
      </w:r>
      <w:proofErr w:type="spellStart"/>
      <w:r w:rsidR="00E94145" w:rsidRPr="00E94145">
        <w:t>30</w:t>
      </w:r>
      <w:proofErr w:type="spellEnd"/>
      <w:r w:rsidR="00E94145" w:rsidRPr="00E94145">
        <w:t>.</w:t>
      </w:r>
    </w:p>
    <w:p w:rsidRDefault="00833A14" w:rsidP="00833A14" w:rsidR="00833A14">
      <w:pPr>
        <w:jc w:val="both"/>
      </w:pPr>
    </w:p>
    <w:p w:rsidRDefault="00DB441F" w:rsidP="007620FB" w:rsidR="00BE5FC8">
      <w:pPr>
        <w:jc w:val="both"/>
      </w:pPr>
      <w:r>
        <w:t>III. Zaključuje se stečajni postupak nad dužnikom</w:t>
      </w:r>
      <w:r w:rsidR="00674C53" w:rsidRPr="00674C53">
        <w:t xml:space="preserve"> </w:t>
      </w:r>
      <w:r w:rsidR="00773CAC" w:rsidRPr="00773CAC">
        <w:t xml:space="preserve">SENS d.o.o., Zagreb, Trg Ivana </w:t>
      </w:r>
      <w:r w:rsidR="00773CAC">
        <w:t xml:space="preserve">Kukuljevića 6, OIB: 98863751576. </w:t>
      </w:r>
    </w:p>
    <w:p w:rsidRDefault="00773CAC" w:rsidP="007620FB" w:rsidR="00773CAC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9C4623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8C1494">
        <w:t xml:space="preserve"> </w:t>
      </w:r>
      <w:r w:rsidR="00773CAC" w:rsidRPr="00773CAC">
        <w:t xml:space="preserve">SENS d.o.o., Zagreb, Trg Ivana </w:t>
      </w:r>
      <w:r w:rsidR="00773CAC">
        <w:t>Kukuljevića 6, OIB: 98863751576.</w:t>
      </w:r>
    </w:p>
    <w:p w:rsidRDefault="00F07672" w:rsidP="00CD719A" w:rsidR="00CD719A">
      <w:pPr>
        <w:jc w:val="both"/>
      </w:pPr>
      <w:r>
        <w:t xml:space="preserve">        </w:t>
      </w:r>
      <w:r w:rsidR="00CD719A">
        <w:t>Prijedlog je podnesen na temelju čl. 444. st. 2. Stečajnog zakona („Narodne novine“ broj 71/15, dalje: SZ).</w:t>
      </w:r>
    </w:p>
    <w:p w:rsidRDefault="00CD719A" w:rsidP="00CD719A" w:rsidR="00773CAC">
      <w:pPr>
        <w:jc w:val="both"/>
      </w:pPr>
      <w:r>
        <w:t xml:space="preserve">         </w:t>
      </w:r>
      <w:r w:rsidR="00773CAC" w:rsidRPr="00773CAC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2052 dana, u ukupnom iznosu od 26.614,49 kn,  kao i da dužnik nema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8B0B1B" w:rsidP="00CD719A" w:rsidR="00CD719A">
      <w:pPr>
        <w:jc w:val="both"/>
      </w:pPr>
      <w:r>
        <w:lastRenderedPageBreak/>
        <w:t xml:space="preserve">         </w:t>
      </w:r>
      <w:r w:rsidR="00CD719A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D719A" w:rsidP="00CD719A" w:rsidR="00CD719A">
      <w:pPr>
        <w:jc w:val="both"/>
      </w:pPr>
      <w:r>
        <w:t xml:space="preserve">          Sud je rješenjem od </w:t>
      </w:r>
      <w:r w:rsidR="008B0B1B">
        <w:t>19. travnj</w:t>
      </w:r>
      <w:r w:rsidR="00D50248">
        <w:t xml:space="preserve">a </w:t>
      </w:r>
      <w:r w:rsidR="008B0B1B">
        <w:t>2018</w:t>
      </w:r>
      <w:r>
        <w:t xml:space="preserve">. pokrenuo prethodni postupak nad dužnikom, a </w:t>
      </w:r>
    </w:p>
    <w:p w:rsidRDefault="008B0B1B" w:rsidP="00CD719A" w:rsidR="005D2A63">
      <w:pPr>
        <w:jc w:val="both"/>
      </w:pPr>
      <w:r>
        <w:t>05.rujna 2018</w:t>
      </w:r>
      <w:r w:rsidR="00CD719A">
        <w:t>. održano je ročište radi očitovanja o prijedlogu za otvaranje stečajnog postupka</w:t>
      </w:r>
      <w:r w:rsidR="00BB5D94">
        <w:t xml:space="preserve">. Zastupnik po zakonu dužnika </w:t>
      </w:r>
      <w:r w:rsidR="005D2A63">
        <w:t>ni</w:t>
      </w:r>
      <w:r w:rsidR="00CD719A">
        <w:t>j</w:t>
      </w:r>
      <w:r w:rsidR="00BB5BFB">
        <w:t>e pristupio na navedeno ročište</w:t>
      </w:r>
      <w:r w:rsidR="005D2A63">
        <w:t>.</w:t>
      </w:r>
    </w:p>
    <w:p w:rsidRDefault="00CD719A" w:rsidP="00CD719A" w:rsidR="00CD719A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D719A" w:rsidP="00CD719A" w:rsidR="00CD719A">
      <w:pPr>
        <w:jc w:val="both"/>
      </w:pPr>
      <w:r>
        <w:t xml:space="preserve">          Sud je rješenjem od </w:t>
      </w:r>
      <w:r w:rsidR="005D2A63">
        <w:t>07</w:t>
      </w:r>
      <w:r w:rsidR="005D2A63" w:rsidRPr="005D2A63">
        <w:t>.</w:t>
      </w:r>
      <w:r w:rsidR="005D2A63">
        <w:t xml:space="preserve"> </w:t>
      </w:r>
      <w:r w:rsidR="00C50C60">
        <w:t>r</w:t>
      </w:r>
      <w:r w:rsidR="005D2A63">
        <w:t xml:space="preserve">ujna </w:t>
      </w:r>
      <w:r w:rsidR="005D2A63" w:rsidRPr="005D2A63">
        <w:t>2018</w:t>
      </w:r>
      <w:r w:rsidR="005D2A63">
        <w:t xml:space="preserve">.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C50C60">
        <w:t xml:space="preserve"> </w:t>
      </w:r>
      <w:r w:rsidR="00C50C60" w:rsidRPr="00C50C60">
        <w:t>05.rujna 2018</w:t>
      </w:r>
      <w:r w:rsidR="00680230">
        <w:t>.</w:t>
      </w:r>
      <w:r>
        <w:t xml:space="preserve"> Vjerovnici nisu predujmili iznos od 10.000,00 kn za pokriće troškova prethodnog i stečajnog postupka. </w:t>
      </w:r>
    </w:p>
    <w:p w:rsidRDefault="00CD719A" w:rsidP="00CD719A" w:rsidR="00CD719A">
      <w:pPr>
        <w:jc w:val="both"/>
      </w:pPr>
      <w:r>
        <w:t xml:space="preserve">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     </w:t>
      </w:r>
    </w:p>
    <w:p w:rsidRDefault="00CD719A" w:rsidP="00CD719A" w:rsidR="00CD719A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</w:t>
      </w:r>
      <w:proofErr w:type="spellStart"/>
      <w:r>
        <w:t>toč</w:t>
      </w:r>
      <w:proofErr w:type="spellEnd"/>
      <w:r>
        <w:t>. I. i III. rješenja)</w:t>
      </w:r>
    </w:p>
    <w:p w:rsidRDefault="00CD719A" w:rsidP="00CD719A" w:rsidR="009535BB">
      <w:pPr>
        <w:jc w:val="both"/>
      </w:pPr>
      <w:r>
        <w:t xml:space="preserve">       Temeljem članka 84. stavak 1. SZ-a stečajni je upravitelj izabran metodom slučajnog odabira sa liste A stečajnih upravitelja (</w:t>
      </w:r>
      <w:proofErr w:type="spellStart"/>
      <w:r>
        <w:t>toč.II</w:t>
      </w:r>
      <w:proofErr w:type="spellEnd"/>
      <w:r>
        <w:t>. rješenja).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proofErr w:type="spellStart"/>
      <w:r w:rsidR="00295814">
        <w:t>29</w:t>
      </w:r>
      <w:proofErr w:type="spellEnd"/>
      <w:r w:rsidR="00295814">
        <w:t xml:space="preserve">. listopada </w:t>
      </w:r>
      <w:proofErr w:type="spellStart"/>
      <w:r w:rsidR="00295814">
        <w:t>2018</w:t>
      </w:r>
      <w:proofErr w:type="spellEnd"/>
      <w:r w:rsidR="00295814">
        <w:t xml:space="preserve">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F6233F">
        <w:t xml:space="preserve">, v.r. </w:t>
      </w:r>
    </w:p>
    <w:p w:rsidRDefault="00C50C60" w:rsidP="009535BB" w:rsidR="00C50C60">
      <w:pPr>
        <w:jc w:val="both"/>
      </w:pPr>
    </w:p>
    <w:p w:rsidRDefault="00295814" w:rsidP="009535BB" w:rsidR="00295814">
      <w:pPr>
        <w:jc w:val="both"/>
      </w:pPr>
    </w:p>
    <w:p w:rsidRDefault="00295814" w:rsidP="009535BB" w:rsidR="00295814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AF111A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295814" w:rsidP="00B02DA3" w:rsidR="00295814">
      <w:pPr>
        <w:jc w:val="both"/>
      </w:pPr>
    </w:p>
    <w:p w:rsidRDefault="00295814" w:rsidP="00B02DA3" w:rsidR="00295814">
      <w:pPr>
        <w:jc w:val="both"/>
      </w:pPr>
    </w:p>
    <w:p w:rsidRDefault="00295814" w:rsidP="00B02DA3" w:rsidR="00295814">
      <w:pPr>
        <w:jc w:val="both"/>
      </w:pPr>
    </w:p>
    <w:p w:rsidRDefault="009535BB" w:rsidP="00B02DA3" w:rsidR="009535BB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F6233F" w:rsidP="004F5146" w:rsidR="00F6233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6233F" w:rsidP="004F5146" w:rsidR="00F6233F">
      <w:pPr>
        <w:jc w:val="right"/>
      </w:pPr>
      <w:r>
        <w:t xml:space="preserve">Mirjana Gašparić </w:t>
      </w:r>
    </w:p>
    <w:p w:rsidRDefault="009535BB" w:rsidP="009535BB" w:rsidR="009535BB">
      <w:pPr>
        <w:jc w:val="both"/>
      </w:pPr>
      <w:bookmarkStart w:name="_GoBack" w:id="0"/>
      <w:bookmarkEnd w:id="0"/>
    </w:p>
    <w:p w:rsidRDefault="00AA78A7" w:rsidP="009535BB" w:rsidR="00DB441F">
      <w:pPr>
        <w:jc w:val="both"/>
      </w:pPr>
      <w:r>
        <w:t xml:space="preserve">        </w:t>
      </w:r>
    </w:p>
    <w:p w:rsidRDefault="00C12410" w:rsidP="00C12410" w:rsidR="00C12410" w:rsidRPr="006C5196"/>
    <w:sectPr w:rsidSect="00B81193" w:rsidR="00C12410" w:rsidRPr="006C5196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F6233F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773CAC">
          <w:t>5900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A0100"/>
    <w:rsid w:val="000A6636"/>
    <w:rsid w:val="000B4CD8"/>
    <w:rsid w:val="000C2539"/>
    <w:rsid w:val="000C5D82"/>
    <w:rsid w:val="000E1465"/>
    <w:rsid w:val="000E626D"/>
    <w:rsid w:val="000F2508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B3E3A"/>
    <w:rsid w:val="001B6685"/>
    <w:rsid w:val="001C53D4"/>
    <w:rsid w:val="0023149C"/>
    <w:rsid w:val="00237B9E"/>
    <w:rsid w:val="00240411"/>
    <w:rsid w:val="00252ECA"/>
    <w:rsid w:val="00255162"/>
    <w:rsid w:val="00274B49"/>
    <w:rsid w:val="002916CE"/>
    <w:rsid w:val="00293025"/>
    <w:rsid w:val="00295814"/>
    <w:rsid w:val="002B0102"/>
    <w:rsid w:val="002B3F21"/>
    <w:rsid w:val="002D6894"/>
    <w:rsid w:val="002E2440"/>
    <w:rsid w:val="002E2DB0"/>
    <w:rsid w:val="002E4063"/>
    <w:rsid w:val="002E6E4E"/>
    <w:rsid w:val="0030326A"/>
    <w:rsid w:val="00321343"/>
    <w:rsid w:val="003338B7"/>
    <w:rsid w:val="003402B9"/>
    <w:rsid w:val="00347CA4"/>
    <w:rsid w:val="00351508"/>
    <w:rsid w:val="00362F59"/>
    <w:rsid w:val="00363447"/>
    <w:rsid w:val="00365E42"/>
    <w:rsid w:val="00366AAE"/>
    <w:rsid w:val="00377738"/>
    <w:rsid w:val="00387C14"/>
    <w:rsid w:val="00392E4D"/>
    <w:rsid w:val="003A0BCB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4257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B29D4"/>
    <w:rsid w:val="004C3236"/>
    <w:rsid w:val="004C5B58"/>
    <w:rsid w:val="004C6ED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29A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17CD"/>
    <w:rsid w:val="005C2E60"/>
    <w:rsid w:val="005C7C4C"/>
    <w:rsid w:val="005D2A63"/>
    <w:rsid w:val="005D3011"/>
    <w:rsid w:val="005D3DE4"/>
    <w:rsid w:val="005F5A8E"/>
    <w:rsid w:val="005F7440"/>
    <w:rsid w:val="00602479"/>
    <w:rsid w:val="00602B83"/>
    <w:rsid w:val="00603A21"/>
    <w:rsid w:val="00606E6B"/>
    <w:rsid w:val="00616F59"/>
    <w:rsid w:val="00625D2D"/>
    <w:rsid w:val="00653A13"/>
    <w:rsid w:val="0066051F"/>
    <w:rsid w:val="00665971"/>
    <w:rsid w:val="006671E6"/>
    <w:rsid w:val="00674C53"/>
    <w:rsid w:val="00680230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6F514E"/>
    <w:rsid w:val="00704D10"/>
    <w:rsid w:val="00705E40"/>
    <w:rsid w:val="007205FD"/>
    <w:rsid w:val="00726A2E"/>
    <w:rsid w:val="007620FB"/>
    <w:rsid w:val="007717BA"/>
    <w:rsid w:val="00773CAC"/>
    <w:rsid w:val="00780919"/>
    <w:rsid w:val="00782B2F"/>
    <w:rsid w:val="007C2112"/>
    <w:rsid w:val="007C7596"/>
    <w:rsid w:val="007D0E98"/>
    <w:rsid w:val="007E0378"/>
    <w:rsid w:val="007E0DC8"/>
    <w:rsid w:val="007E349A"/>
    <w:rsid w:val="007F652C"/>
    <w:rsid w:val="00801181"/>
    <w:rsid w:val="00801605"/>
    <w:rsid w:val="00806722"/>
    <w:rsid w:val="00810257"/>
    <w:rsid w:val="00810915"/>
    <w:rsid w:val="00811710"/>
    <w:rsid w:val="00820DD9"/>
    <w:rsid w:val="00822C8A"/>
    <w:rsid w:val="0082423D"/>
    <w:rsid w:val="00833A14"/>
    <w:rsid w:val="0084543D"/>
    <w:rsid w:val="008527B2"/>
    <w:rsid w:val="008733E7"/>
    <w:rsid w:val="008A306D"/>
    <w:rsid w:val="008B0B1B"/>
    <w:rsid w:val="008B55BF"/>
    <w:rsid w:val="008C1494"/>
    <w:rsid w:val="008C661C"/>
    <w:rsid w:val="008E127C"/>
    <w:rsid w:val="008E56B3"/>
    <w:rsid w:val="008E59F9"/>
    <w:rsid w:val="008F3436"/>
    <w:rsid w:val="008F44BD"/>
    <w:rsid w:val="008F4BDE"/>
    <w:rsid w:val="008F4ECF"/>
    <w:rsid w:val="00910DEA"/>
    <w:rsid w:val="00914994"/>
    <w:rsid w:val="00937188"/>
    <w:rsid w:val="009506DC"/>
    <w:rsid w:val="009535BB"/>
    <w:rsid w:val="00976D9E"/>
    <w:rsid w:val="0099008D"/>
    <w:rsid w:val="00997388"/>
    <w:rsid w:val="009A72F1"/>
    <w:rsid w:val="009B54BC"/>
    <w:rsid w:val="009B7AB6"/>
    <w:rsid w:val="009B7B31"/>
    <w:rsid w:val="009C4623"/>
    <w:rsid w:val="009C6B90"/>
    <w:rsid w:val="009E23BB"/>
    <w:rsid w:val="009E4E4C"/>
    <w:rsid w:val="009F1F7C"/>
    <w:rsid w:val="00A04B68"/>
    <w:rsid w:val="00A05D6C"/>
    <w:rsid w:val="00A10157"/>
    <w:rsid w:val="00A22B7B"/>
    <w:rsid w:val="00A2463E"/>
    <w:rsid w:val="00A509AB"/>
    <w:rsid w:val="00A51443"/>
    <w:rsid w:val="00A618D3"/>
    <w:rsid w:val="00A75AF9"/>
    <w:rsid w:val="00A801F2"/>
    <w:rsid w:val="00A951D7"/>
    <w:rsid w:val="00AA0442"/>
    <w:rsid w:val="00AA78A7"/>
    <w:rsid w:val="00AD35E7"/>
    <w:rsid w:val="00AE0E35"/>
    <w:rsid w:val="00AE7439"/>
    <w:rsid w:val="00AF111A"/>
    <w:rsid w:val="00B02DA3"/>
    <w:rsid w:val="00B06231"/>
    <w:rsid w:val="00B143AE"/>
    <w:rsid w:val="00B221D4"/>
    <w:rsid w:val="00B22DAB"/>
    <w:rsid w:val="00B46603"/>
    <w:rsid w:val="00B646E5"/>
    <w:rsid w:val="00B8024A"/>
    <w:rsid w:val="00B81193"/>
    <w:rsid w:val="00BB2CC0"/>
    <w:rsid w:val="00BB5BFB"/>
    <w:rsid w:val="00BB5D94"/>
    <w:rsid w:val="00BC2DA8"/>
    <w:rsid w:val="00BD17D3"/>
    <w:rsid w:val="00BE07A7"/>
    <w:rsid w:val="00BE19F1"/>
    <w:rsid w:val="00BE2894"/>
    <w:rsid w:val="00BE5FC8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50C60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D719A"/>
    <w:rsid w:val="00CE2634"/>
    <w:rsid w:val="00CE5105"/>
    <w:rsid w:val="00CF2A99"/>
    <w:rsid w:val="00CF464A"/>
    <w:rsid w:val="00CF656A"/>
    <w:rsid w:val="00CF721B"/>
    <w:rsid w:val="00D016A4"/>
    <w:rsid w:val="00D02135"/>
    <w:rsid w:val="00D067DD"/>
    <w:rsid w:val="00D13DAA"/>
    <w:rsid w:val="00D2234F"/>
    <w:rsid w:val="00D26467"/>
    <w:rsid w:val="00D26F0B"/>
    <w:rsid w:val="00D345F1"/>
    <w:rsid w:val="00D35C67"/>
    <w:rsid w:val="00D50248"/>
    <w:rsid w:val="00D63665"/>
    <w:rsid w:val="00D71FFD"/>
    <w:rsid w:val="00D85CC6"/>
    <w:rsid w:val="00DA08C9"/>
    <w:rsid w:val="00DA687B"/>
    <w:rsid w:val="00DB1188"/>
    <w:rsid w:val="00DB441F"/>
    <w:rsid w:val="00DB7FF8"/>
    <w:rsid w:val="00DC563E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6467"/>
    <w:rsid w:val="00E57CD2"/>
    <w:rsid w:val="00E63E36"/>
    <w:rsid w:val="00E71B8C"/>
    <w:rsid w:val="00E72D2A"/>
    <w:rsid w:val="00E75D7C"/>
    <w:rsid w:val="00E83F37"/>
    <w:rsid w:val="00E860BE"/>
    <w:rsid w:val="00E86299"/>
    <w:rsid w:val="00E94145"/>
    <w:rsid w:val="00E9459F"/>
    <w:rsid w:val="00E96A51"/>
    <w:rsid w:val="00EA457B"/>
    <w:rsid w:val="00EA6A84"/>
    <w:rsid w:val="00EA6D31"/>
    <w:rsid w:val="00EB19D2"/>
    <w:rsid w:val="00EB2751"/>
    <w:rsid w:val="00EB2CFA"/>
    <w:rsid w:val="00EB51F8"/>
    <w:rsid w:val="00F07672"/>
    <w:rsid w:val="00F136E2"/>
    <w:rsid w:val="00F25CB6"/>
    <w:rsid w:val="00F41E27"/>
    <w:rsid w:val="00F42D40"/>
    <w:rsid w:val="00F4341C"/>
    <w:rsid w:val="00F51E11"/>
    <w:rsid w:val="00F57935"/>
    <w:rsid w:val="00F61CF3"/>
    <w:rsid w:val="00F6233F"/>
    <w:rsid w:val="00F730AC"/>
    <w:rsid w:val="00F82E59"/>
    <w:rsid w:val="00F874AD"/>
    <w:rsid w:val="00F92D48"/>
    <w:rsid w:val="00F9309D"/>
    <w:rsid w:val="00FA31EB"/>
    <w:rsid w:val="00FA6EEE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0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5900</izvorni_sadrzaj>
    <derivirana_varijabla naziv="DomainObject.Predmet.Broj_1">5900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St-5900/2016</izvorni_sadrzaj>
    <derivirana_varijabla naziv="DomainObject.Predmet.OznakaBroj_1">St-5900/2016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SENS d.o.o. zastupanog po punomoćniku Damir Milanović</izvorni_sadrzaj>
    <derivirana_varijabla naziv="DomainObject.Predmet.ProtustrankaFormated_1">  SENS d.o.o. zastupanog po punomoćniku Damir Milanović</derivirana_varijabla>
  </DomainObject.Predmet.ProtustrankaFormated>
  <DomainObject.Predmet.ProtustrankaFormatedOIB>
    <izvorni_sadrzaj>  SENS d.o.o., OIB 98863751576 zastupanog po punomoćniku Damir Milanović</izvorni_sadrzaj>
    <derivirana_varijabla naziv="DomainObject.Predmet.ProtustrankaFormatedOIB_1">  SENS d.o.o., OIB 98863751576 zastupanog po punomoćniku Damir Milanović</derivirana_varijabla>
  </DomainObject.Predmet.ProtustrankaFormatedOIB>
  <DomainObject.Predmet.ProtustrankaFormatedWithAdress>
    <izvorni_sadrzaj> SENS d.o.o., Trg Ivana Kukuljevića 6, 10000 Zagreb zastupanog po punomoćniku Damir Milanović</izvorni_sadrzaj>
    <derivirana_varijabla naziv="DomainObject.Predmet.ProtustrankaFormatedWithAdress_1"> SENS d.o.o., Trg Ivana Kukuljevića 6, 10000 Zagreb zastupanog po punomoćniku Damir Milanović</derivirana_varijabla>
  </DomainObject.Predmet.ProtustrankaFormatedWithAdress>
  <DomainObject.Predmet.ProtustrankaFormatedWithAdressOIB>
    <izvorni_sadrzaj> SENS d.o.o., OIB 98863751576, Trg Ivana Kukuljevića 6, 10000 Zagreb zastupanog po punomoćniku Damir Milanović</izvorni_sadrzaj>
    <derivirana_varijabla naziv="DomainObject.Predmet.ProtustrankaFormatedWithAdressOIB_1"> SENS d.o.o., OIB 98863751576, Trg Ivana Kukuljevića 6, 10000 Zagreb zastupanog po punomoćniku Damir Milanović</derivirana_varijabla>
  </DomainObject.Predmet.ProtustrankaFormatedWithAdressOIB>
  <DomainObject.Predmet.ProtustrankaWithAdress>
    <izvorni_sadrzaj>SENS d.o.o. Trg Ivana Kukuljevića 6, 10000 Zagreb</izvorni_sadrzaj>
    <derivirana_varijabla naziv="DomainObject.Predmet.ProtustrankaWithAdress_1">SENS d.o.o. Trg Ivana Kukuljevića 6, 10000 Zagreb</derivirana_varijabla>
  </DomainObject.Predmet.ProtustrankaWithAdress>
  <DomainObject.Predmet.ProtustrankaWithAdressOIB>
    <izvorni_sadrzaj>SENS d.o.o., OIB 98863751576, Trg Ivana Kukuljevića 6, 10000 Zagreb</izvorni_sadrzaj>
    <derivirana_varijabla naziv="DomainObject.Predmet.ProtustrankaWithAdressOIB_1">SENS d.o.o., OIB 98863751576, Trg Ivana Kukuljevića 6, 10000 Zagreb</derivirana_varijabla>
  </DomainObject.Predmet.ProtustrankaWithAdressOIB>
  <DomainObject.Predmet.ProtustrankaNazivFormated>
    <izvorni_sadrzaj>SENS d.o.o.</izvorni_sadrzaj>
    <derivirana_varijabla naziv="DomainObject.Predmet.ProtustrankaNazivFormated_1">SENS d.o.o.</derivirana_varijabla>
  </DomainObject.Predmet.ProtustrankaNazivFormated>
  <DomainObject.Predmet.ProtustrankaNazivFormatedOIB>
    <izvorni_sadrzaj>SENS d.o.o., OIB 98863751576</izvorni_sadrzaj>
    <derivirana_varijabla naziv="DomainObject.Predmet.ProtustrankaNazivFormatedOIB_1">SENS d.o.o., OIB 98863751576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SENS d.o.o. zastupanog po punomoćniku Damir Milanović</item>
    </izvorni_sadrzaj>
    <derivirana_varijabla naziv="DomainObject.Predmet.ProtuStrankaListFormated_1">
      <item>SENS d.o.o. zastupanog po punomoćniku Damir Milanović</item>
    </derivirana_varijabla>
  </DomainObject.Predmet.ProtuStrankaListFormated>
  <DomainObject.Predmet.ProtuStrankaListFormatedOIB>
    <izvorni_sadrzaj>
      <item>SENS d.o.o., OIB 98863751576 zastupanog po punomoćniku Damir Milanović</item>
    </izvorni_sadrzaj>
    <derivirana_varijabla naziv="DomainObject.Predmet.ProtuStrankaListFormatedOIB_1">
      <item>SENS d.o.o., OIB 98863751576 zastupanog po punomoćniku Damir Milanović</item>
    </derivirana_varijabla>
  </DomainObject.Predmet.ProtuStrankaListFormatedOIB>
  <DomainObject.Predmet.ProtuStrankaListFormatedWithAdress>
    <izvorni_sadrzaj>
      <item>SENS d.o.o., Trg Ivana Kukuljevića 6, 10000 Zagreb zastupanog po punomoćniku Damir Milanović</item>
    </izvorni_sadrzaj>
    <derivirana_varijabla naziv="DomainObject.Predmet.ProtuStrankaListFormatedWithAdress_1">
      <item>SENS d.o.o., Trg Ivana Kukuljevića 6, 10000 Zagreb zastupanog po punomoćniku Damir Milanović</item>
    </derivirana_varijabla>
  </DomainObject.Predmet.ProtuStrankaListFormatedWithAdress>
  <DomainObject.Predmet.ProtuStrankaListFormatedWithAdressOIB>
    <izvorni_sadrzaj>
      <item>SENS d.o.o., OIB 98863751576, Trg Ivana Kukuljevića 6, 10000 Zagreb zastupanog po punomoćniku Damir Milanović</item>
    </izvorni_sadrzaj>
    <derivirana_varijabla naziv="DomainObject.Predmet.ProtuStrankaListFormatedWithAdressOIB_1">
      <item>SENS d.o.o., OIB 98863751576, Trg Ivana Kukuljevića 6, 10000 Zagreb zastupanog po punomoćniku Damir Milanović</item>
    </derivirana_varijabla>
  </DomainObject.Predmet.ProtuStrankaListFormatedWithAdressOIB>
  <DomainObject.Predmet.ProtuStrankaListNazivFormated>
    <izvorni_sadrzaj>
      <item>SENS d.o.o.</item>
    </izvorni_sadrzaj>
    <derivirana_varijabla naziv="DomainObject.Predmet.ProtuStrankaListNazivFormated_1">
      <item>SENS d.o.o.</item>
    </derivirana_varijabla>
  </DomainObject.Predmet.ProtuStrankaListNazivFormated>
  <DomainObject.Predmet.ProtuStrankaListNazivFormatedOIB>
    <izvorni_sadrzaj>
      <item>SENS d.o.o., OIB 98863751576</item>
    </izvorni_sadrzaj>
    <derivirana_varijabla naziv="DomainObject.Predmet.ProtuStrankaListNazivFormatedOIB_1">
      <item>SENS d.o.o., OIB 98863751576</item>
    </derivirana_varijabla>
  </DomainObject.Predmet.ProtuStrankaListNazivFormatedOIB>
  <DomainObject.Predmet.OstaliListFormated>
    <izvorni_sadrzaj>
      <item>Damir Milanović punomoćnik sudionika u postupku SENS d.o.o.</item>
    </izvorni_sadrzaj>
    <derivirana_varijabla naziv="DomainObject.Predmet.OstaliListFormated_1">
      <item>Damir Milanović punomoćnik sudionika u postupku SENS d.o.o.</item>
    </derivirana_varijabla>
  </DomainObject.Predmet.OstaliListFormated>
  <DomainObject.Predmet.OstaliListFormatedOIB>
    <izvorni_sadrzaj>
      <item>Damir Milanović, OIB 10802261314 punomoćnik sudionika u postupku SENS d.o.o.</item>
    </izvorni_sadrzaj>
    <derivirana_varijabla naziv="DomainObject.Predmet.OstaliListFormatedOIB_1">
      <item>Damir Milanović, OIB 10802261314 punomoćnik sudionika u postupku SENS d.o.o.</item>
    </derivirana_varijabla>
  </DomainObject.Predmet.OstaliListFormatedOIB>
  <DomainObject.Predmet.OstaliListFormatedWithAdress>
    <izvorni_sadrzaj>
      <item>Damir Milanović, Maršanići 16, 10000 Zagreb punomoćnik sudionika u postupku SENS d.o.o.</item>
    </izvorni_sadrzaj>
    <derivirana_varijabla naziv="DomainObject.Predmet.OstaliListFormatedWithAdress_1">
      <item>Damir Milanović, Maršanići 16, 10000 Zagreb punomoćnik sudionika u postupku SENS d.o.o.</item>
    </derivirana_varijabla>
  </DomainObject.Predmet.OstaliListFormatedWithAdress>
  <DomainObject.Predmet.OstaliListFormatedWithAdressOIB>
    <izvorni_sadrzaj>
      <item>Damir Milanović, OIB 10802261314, Maršanići 16, 10000 Zagreb punomoćnik sudionika u postupku SENS d.o.o.</item>
    </izvorni_sadrzaj>
    <derivirana_varijabla naziv="DomainObject.Predmet.OstaliListFormatedWithAdressOIB_1">
      <item>Damir Milanović, OIB 10802261314, Maršanići 16, 10000 Zagreb punomoćnik sudionika u postupku SENS d.o.o.</item>
    </derivirana_varijabla>
  </DomainObject.Predmet.OstaliListFormatedWithAdressOIB>
  <DomainObject.Predmet.OstaliListNazivFormated>
    <izvorni_sadrzaj>
      <item>Damir Milanović</item>
    </izvorni_sadrzaj>
    <derivirana_varijabla naziv="DomainObject.Predmet.OstaliListNazivFormated_1">
      <item>Damir Milanović</item>
    </derivirana_varijabla>
  </DomainObject.Predmet.OstaliListNazivFormated>
  <DomainObject.Predmet.OstaliListNazivFormatedOIB>
    <izvorni_sadrzaj>
      <item>Damir Milanović, OIB 10802261314</item>
    </izvorni_sadrzaj>
    <derivirana_varijabla naziv="DomainObject.Predmet.OstaliListNazivFormatedOIB_1">
      <item>Damir Milanović, OIB 10802261314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SENS d.o.o.</izvorni_sadrzaj>
    <derivirana_varijabla naziv="DomainObject.Predmet.ProtustrankaIDrugi_1">SENS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SENS d.o.o., OIB 98863751576, Trg Ivana Kukuljevića 6, 10000 Zagreb</izvorni_sadrzaj>
    <derivirana_varijabla naziv="DomainObject.Predmet.ProtustrankaIDrugiAdressOIB_1">SENS d.o.o., OIB 98863751576, Trg Ivana Kukuljevića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SENS d.o.o.</item>
      <item>FINA Regionalni centar Zagreb</item>
      <item>Damir Milanović</item>
    </izvorni_sadrzaj>
    <derivirana_varijabla naziv="DomainObject.Predmet.SudioniciListNaziv_1">
      <item>SENS d.o.o.</item>
      <item>FINA Regionalni centar Zagreb</item>
      <item>Damir Milanović</item>
    </derivirana_varijabla>
  </DomainObject.Predmet.SudioniciListNaziv>
  <DomainObject.Predmet.SudioniciListAdressOIB>
    <izvorni_sadrzaj>
      <item>SENS d.o.o., OIB 98863751576, Trg Ivana Kukuljevića 6,10000 Zagreb</item>
      <item>FINA Regionalni centar Zagreb, OIB 85821130368, Trg svibanjskih žrtava 1995. 1,10000 Zagreb</item>
      <item>Damir Milanović, OIB 10802261314, Maršanići 16,10000 Zagreb</item>
    </izvorni_sadrzaj>
    <derivirana_varijabla naziv="DomainObject.Predmet.SudioniciListAdressOIB_1">
      <item>SENS d.o.o., OIB 98863751576, Trg Ivana Kukuljevića 6,10000 Zagreb</item>
      <item>FINA Regionalni centar Zagreb, OIB 85821130368, Trg svibanjskih žrtava 1995. 1,10000 Zagreb</item>
      <item>Damir Milanović, OIB 10802261314, Maršanići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98863751576</item>
      <item>, OIB 85821130368</item>
      <item>, OIB 10802261314</item>
    </izvorni_sadrzaj>
    <derivirana_varijabla naziv="DomainObject.Predmet.SudioniciListNazivOIB_1">
      <item>, OIB 98863751576</item>
      <item>, OIB 85821130368</item>
      <item>, OIB 10802261314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1F8155-45F6-4902-B21E-65050522D1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871</properties:Words>
  <properties:Characters>4842</properties:Characters>
  <properties:Lines>110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2018-10-29T12:19:00Z</dcterms:created>
  <dc:creator>gzubak</dc:creator>
  <cp:lastModifiedBy>Mirjana Gašparić</cp:lastModifiedBy>
  <cp:lastPrinted>2018-10-29T12:24:00Z</cp:lastPrinted>
  <dcterms:modified xmlns:xsi="http://www.w3.org/2001/XMLSchema-instance" xsi:type="dcterms:W3CDTF">2018-10-29T12:25:00Z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(St-5900-16 OTVORI  ZAKLJUČI - čl. 444 BODROŽIĆ.docx)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