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c59c" w14:paraId="542c59c" w:rsidRDefault="007936BF" w:rsidP="00202BF5" w:rsidR="007936BF">
      <w:pPr>
        <w:jc w:val="both"/>
        <w15:collapsed w:val="false"/>
      </w:pPr>
      <w:bookmarkStart w:name="_GoBack" w:id="0"/>
      <w:bookmarkEnd w:id="0"/>
      <w:r>
        <w:t xml:space="preserve">     </w:t>
      </w:r>
      <w:r w:rsidR="00146F82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21AA" w:rsidP="00202BF5" w:rsidR="00F421AA">
      <w:pPr>
        <w:jc w:val="both"/>
      </w:pPr>
      <w:r>
        <w:t xml:space="preserve"> </w:t>
      </w:r>
    </w:p>
    <w:p w:rsidRDefault="00F421AA" w:rsidP="00202BF5" w:rsidR="00F421AA">
      <w:pPr>
        <w:jc w:val="both"/>
      </w:pPr>
      <w:r>
        <w:t>REPUBLIKA HRVATSKA</w:t>
      </w:r>
    </w:p>
    <w:p w:rsidRDefault="00F421AA" w:rsidP="00202BF5" w:rsidR="00F421AA">
      <w:pPr>
        <w:jc w:val="both"/>
      </w:pPr>
      <w:r>
        <w:t>Trgovački sud u Zagrebu</w:t>
      </w:r>
    </w:p>
    <w:p w:rsidRDefault="00F421AA" w:rsidP="00202BF5" w:rsidR="00F421AA">
      <w:pPr>
        <w:jc w:val="both"/>
      </w:pPr>
      <w:r>
        <w:t>Zagreb, Amruševa 2/II</w:t>
      </w:r>
    </w:p>
    <w:p w:rsidRDefault="0093573C" w:rsidP="00202BF5" w:rsidR="00F421AA">
      <w:pPr>
        <w:ind w:firstLine="708" w:left="5664"/>
        <w:jc w:val="both"/>
      </w:pPr>
      <w:r>
        <w:t xml:space="preserve">        </w:t>
      </w:r>
      <w:r w:rsidR="00F421AA">
        <w:t>18. St-2382/2016</w:t>
      </w:r>
      <w:r w:rsidR="00AA6748">
        <w:t>-80</w:t>
      </w:r>
    </w:p>
    <w:p w:rsidRDefault="00F421AA" w:rsidP="00202BF5" w:rsidR="00F421AA">
      <w:pPr>
        <w:jc w:val="both"/>
      </w:pPr>
    </w:p>
    <w:p w:rsidRDefault="00AA6748" w:rsidP="00202BF5" w:rsidR="00AA6748">
      <w:pPr>
        <w:ind w:firstLine="708" w:left="2124"/>
        <w:jc w:val="both"/>
      </w:pPr>
    </w:p>
    <w:p w:rsidRDefault="00F421AA" w:rsidP="00202BF5" w:rsidR="00F421AA">
      <w:pPr>
        <w:ind w:firstLine="708" w:left="2124"/>
        <w:jc w:val="both"/>
      </w:pPr>
      <w:r>
        <w:t>R E P U B L I K A  H R V A T S K A</w:t>
      </w:r>
    </w:p>
    <w:p w:rsidRDefault="00F421AA" w:rsidP="00202BF5" w:rsidR="00F421AA">
      <w:pPr>
        <w:jc w:val="both"/>
      </w:pPr>
    </w:p>
    <w:p w:rsidRDefault="00247EA5" w:rsidP="00202BF5" w:rsidR="00F421AA">
      <w:pPr>
        <w:ind w:firstLine="708" w:left="2832"/>
        <w:jc w:val="both"/>
      </w:pPr>
      <w:r>
        <w:t xml:space="preserve">  </w:t>
      </w:r>
      <w:r w:rsidR="00F421AA">
        <w:t>R J E Š E NJ E</w:t>
      </w:r>
    </w:p>
    <w:p w:rsidRDefault="00F421AA" w:rsidP="00202BF5" w:rsidR="00F421AA">
      <w:pPr>
        <w:jc w:val="both"/>
      </w:pPr>
    </w:p>
    <w:p w:rsidRDefault="00F421AA" w:rsidP="00202BF5" w:rsidR="00F421AA">
      <w:pPr>
        <w:ind w:firstLine="708"/>
        <w:jc w:val="both"/>
      </w:pPr>
      <w:r>
        <w:t xml:space="preserve">Trgovački sud u Zagrebu, sudac Danijela Uzelac, u stečajnom postupku nad dužnikom PETI DAN d.o.o. u stečaju, OIB 25907318665, Donja Zelina, Mokrice 9, </w:t>
      </w:r>
      <w:r w:rsidR="004723B3">
        <w:t>7</w:t>
      </w:r>
      <w:r>
        <w:t>. lipnja 2019.</w:t>
      </w:r>
    </w:p>
    <w:p w:rsidRDefault="00F421AA" w:rsidP="00202BF5" w:rsidR="00F421AA">
      <w:pPr>
        <w:jc w:val="both"/>
      </w:pPr>
    </w:p>
    <w:p w:rsidRDefault="00F421AA" w:rsidP="00202BF5" w:rsidR="00F421AA">
      <w:pPr>
        <w:jc w:val="both"/>
      </w:pPr>
    </w:p>
    <w:p w:rsidRDefault="003F07FE" w:rsidP="00202BF5" w:rsidR="00F421AA">
      <w:pPr>
        <w:ind w:firstLine="708" w:left="2832"/>
        <w:jc w:val="both"/>
      </w:pPr>
      <w:r>
        <w:t xml:space="preserve">  r i j e š i o </w:t>
      </w:r>
      <w:r w:rsidR="00F421AA">
        <w:t xml:space="preserve"> j e</w:t>
      </w:r>
    </w:p>
    <w:p w:rsidRDefault="00F421AA" w:rsidP="00202BF5" w:rsidR="00F421AA">
      <w:pPr>
        <w:jc w:val="both"/>
      </w:pPr>
      <w:r>
        <w:t xml:space="preserve"> </w:t>
      </w:r>
    </w:p>
    <w:p w:rsidRDefault="00F421AA" w:rsidP="00202BF5" w:rsidR="00F421AA">
      <w:pPr>
        <w:jc w:val="both"/>
      </w:pPr>
    </w:p>
    <w:p w:rsidRDefault="00F421AA" w:rsidP="00202BF5" w:rsidR="00F421AA">
      <w:pPr>
        <w:jc w:val="both"/>
      </w:pPr>
      <w:r>
        <w:t>1.</w:t>
      </w:r>
      <w:r>
        <w:tab/>
        <w:t>Obustavlja se i zaključuje stečajni postupak nad dužnikom PETI DAN d.o.o. u stečaju, OIB 25907318665, Donja Zelina, Mokrice 9.</w:t>
      </w:r>
    </w:p>
    <w:p w:rsidRDefault="00F421AA" w:rsidP="00202BF5" w:rsidR="00F421AA">
      <w:pPr>
        <w:jc w:val="both"/>
      </w:pPr>
    </w:p>
    <w:p w:rsidRDefault="00F421AA" w:rsidP="00202BF5" w:rsidR="00F421AA">
      <w:pPr>
        <w:jc w:val="both"/>
      </w:pPr>
      <w:r>
        <w:t>2.</w:t>
      </w:r>
      <w:r>
        <w:tab/>
        <w:t xml:space="preserve">Ovo rješenje </w:t>
      </w:r>
      <w:r w:rsidR="0093573C">
        <w:t>objavit će se na mrežnoj stranici e-O</w:t>
      </w:r>
      <w:r>
        <w:t xml:space="preserve">glasna ploča Trgovačkog suda u Zagrebu i nakon pravomoćnosti dostaviti </w:t>
      </w:r>
      <w:r w:rsidR="00247EA5">
        <w:t>sudskom registru ovoga suda</w:t>
      </w:r>
      <w:r>
        <w:t xml:space="preserve"> radi brisanja dužnika </w:t>
      </w:r>
      <w:r w:rsidR="00202BF5">
        <w:t>iz sudskog registra.</w:t>
      </w:r>
    </w:p>
    <w:p w:rsidRDefault="00F421AA" w:rsidP="00202BF5" w:rsidR="00F421AA">
      <w:pPr>
        <w:jc w:val="both"/>
      </w:pPr>
    </w:p>
    <w:p w:rsidRDefault="00AA6748" w:rsidP="00202BF5" w:rsidR="00AA6748">
      <w:pPr>
        <w:jc w:val="both"/>
      </w:pPr>
    </w:p>
    <w:p w:rsidRDefault="004723B3" w:rsidP="00AA6748" w:rsidR="00F421AA">
      <w:pPr>
        <w:ind w:firstLine="708" w:left="2832"/>
        <w:jc w:val="both"/>
      </w:pPr>
      <w:r>
        <w:t xml:space="preserve">  </w:t>
      </w:r>
      <w:r w:rsidR="00F421AA">
        <w:t>Obrazloženje</w:t>
      </w:r>
    </w:p>
    <w:p w:rsidRDefault="0050604F" w:rsidP="00202BF5" w:rsidR="0050604F">
      <w:pPr>
        <w:jc w:val="both"/>
      </w:pPr>
    </w:p>
    <w:p w:rsidRDefault="0094429A" w:rsidP="00AD451D" w:rsidR="00AD451D">
      <w:pPr>
        <w:ind w:firstLine="708"/>
        <w:jc w:val="both"/>
      </w:pPr>
      <w:r>
        <w:t>Podnescima od 10. travnja 2019. te</w:t>
      </w:r>
      <w:r w:rsidR="00F421AA">
        <w:t xml:space="preserve"> 20. svibnja 2019. stečajni upravitelj </w:t>
      </w:r>
      <w:r w:rsidR="00AD451D">
        <w:t xml:space="preserve">je prijavio </w:t>
      </w:r>
      <w:r w:rsidR="00F421AA">
        <w:t xml:space="preserve"> nedostatnost stečajne mase za namirenje ostalih predvidivih obveza stečajne mase, a sve u skladu s čl. 294.</w:t>
      </w:r>
      <w:r w:rsidR="00E03AE0">
        <w:t xml:space="preserve"> </w:t>
      </w:r>
      <w:r w:rsidR="00F421AA">
        <w:t>st. 1. Stečajnog zakona („Narodne novine“ broj</w:t>
      </w:r>
      <w:r w:rsidR="00E06B41">
        <w:t>:</w:t>
      </w:r>
      <w:r w:rsidR="00F421AA">
        <w:t xml:space="preserve"> 71/15 i 104/17</w:t>
      </w:r>
      <w:r w:rsidR="00E03AE0">
        <w:t>, dalje:</w:t>
      </w:r>
      <w:r w:rsidR="00E06B41">
        <w:t xml:space="preserve"> </w:t>
      </w:r>
      <w:r w:rsidR="00E03AE0">
        <w:t>SZ</w:t>
      </w:r>
      <w:r w:rsidR="00F421AA">
        <w:t xml:space="preserve">). </w:t>
      </w:r>
      <w:r w:rsidR="004422EA">
        <w:t>Navedeni podnesci</w:t>
      </w:r>
      <w:r w:rsidR="00F421AA">
        <w:t xml:space="preserve"> stečajnog upravitelja objavlje</w:t>
      </w:r>
      <w:r w:rsidR="004422EA">
        <w:t xml:space="preserve">ni su </w:t>
      </w:r>
      <w:r w:rsidR="00F421AA">
        <w:t>putem mrežne stranice e</w:t>
      </w:r>
      <w:r w:rsidR="007062E6">
        <w:t>-</w:t>
      </w:r>
      <w:r w:rsidR="00F421AA">
        <w:t xml:space="preserve">Oglasna ploča Trgovačkog suda u Zagrebu. </w:t>
      </w:r>
    </w:p>
    <w:p w:rsidRDefault="00AD451D" w:rsidP="00AD451D" w:rsidR="00AD451D">
      <w:pPr>
        <w:ind w:firstLine="708"/>
        <w:jc w:val="both"/>
      </w:pPr>
    </w:p>
    <w:p w:rsidRDefault="00AD451D" w:rsidP="00AD451D" w:rsidR="007E6E98">
      <w:pPr>
        <w:ind w:firstLine="708"/>
        <w:jc w:val="both"/>
      </w:pPr>
      <w:r>
        <w:t>Podneskom od 10. svibnja 2019.</w:t>
      </w:r>
      <w:r w:rsidR="00F421AA">
        <w:t xml:space="preserve"> stečajni upravitelj je predložio obustavu i zaključenje stečajnog postupka </w:t>
      </w:r>
      <w:r w:rsidR="00E03AE0">
        <w:t>na temelju odredbe</w:t>
      </w:r>
      <w:r w:rsidR="00202BF5">
        <w:t xml:space="preserve"> čl. 294. SZ-a. Stečajni upravitelj </w:t>
      </w:r>
      <w:r w:rsidR="007062E6">
        <w:t xml:space="preserve">položio </w:t>
      </w:r>
      <w:r w:rsidR="00245549">
        <w:t>je</w:t>
      </w:r>
      <w:r w:rsidR="00F421AA">
        <w:t xml:space="preserve"> račun za svoju djelatnos</w:t>
      </w:r>
      <w:r w:rsidR="0061325A">
        <w:t xml:space="preserve">t </w:t>
      </w:r>
      <w:r w:rsidR="00245549">
        <w:t>na način da je položio</w:t>
      </w:r>
      <w:r w:rsidR="0061325A">
        <w:t xml:space="preserve"> završni račun u okviru kojeg je sadržan </w:t>
      </w:r>
      <w:r w:rsidR="00245549">
        <w:t xml:space="preserve">detaljan </w:t>
      </w:r>
      <w:r w:rsidR="0061325A">
        <w:t xml:space="preserve">prikaz </w:t>
      </w:r>
      <w:r w:rsidR="00245549">
        <w:t xml:space="preserve">svih </w:t>
      </w:r>
      <w:r w:rsidR="0061325A">
        <w:t xml:space="preserve">primitaka </w:t>
      </w:r>
      <w:r w:rsidR="0061325A" w:rsidRPr="0061325A">
        <w:t>u korist žiro računa stečajnog dužnika</w:t>
      </w:r>
      <w:r w:rsidR="00245549">
        <w:t xml:space="preserve"> odnosno stečajne mase, kao i detaljan</w:t>
      </w:r>
      <w:r w:rsidR="0061325A" w:rsidRPr="0061325A">
        <w:t xml:space="preserve"> </w:t>
      </w:r>
      <w:r w:rsidR="0061325A">
        <w:t xml:space="preserve">prikaz svih </w:t>
      </w:r>
      <w:r w:rsidR="0061325A" w:rsidRPr="0061325A">
        <w:t>izdataka,</w:t>
      </w:r>
      <w:r w:rsidR="00F421AA">
        <w:t xml:space="preserve"> uz tekstualno objašnjenje uz</w:t>
      </w:r>
      <w:r w:rsidR="00E03AE0">
        <w:t xml:space="preserve"> pojedine</w:t>
      </w:r>
      <w:r w:rsidR="00F421AA">
        <w:t xml:space="preserve"> </w:t>
      </w:r>
      <w:r w:rsidR="005C2988">
        <w:t xml:space="preserve">stavke </w:t>
      </w:r>
      <w:r w:rsidR="00F421AA">
        <w:t>troškov</w:t>
      </w:r>
      <w:r w:rsidR="005C2988">
        <w:t>a</w:t>
      </w:r>
      <w:r w:rsidR="00F421AA">
        <w:t xml:space="preserve"> stečajnog postupka.</w:t>
      </w:r>
      <w:r w:rsidR="00E03AE0">
        <w:t xml:space="preserve"> </w:t>
      </w:r>
      <w:r w:rsidR="005C2988">
        <w:t xml:space="preserve">Stečajni upravitelj je i na skupštini 6. lipnja 2019. </w:t>
      </w:r>
      <w:r w:rsidR="005A1B1C">
        <w:t>podnio izvješće te položio račun</w:t>
      </w:r>
      <w:r w:rsidR="007E6E98">
        <w:t>.</w:t>
      </w:r>
    </w:p>
    <w:p w:rsidRDefault="00F421AA" w:rsidP="00202BF5" w:rsidR="00F421AA">
      <w:pPr>
        <w:jc w:val="both"/>
      </w:pPr>
    </w:p>
    <w:p w:rsidRDefault="009579EA" w:rsidP="00202BF5" w:rsidR="005A1B1C">
      <w:pPr>
        <w:ind w:firstLine="708"/>
        <w:jc w:val="both"/>
      </w:pPr>
      <w:r>
        <w:t>Stečajni vjerovnik se na skupštini suglasio</w:t>
      </w:r>
      <w:r w:rsidR="00F421AA">
        <w:t xml:space="preserve"> s izvješćem</w:t>
      </w:r>
      <w:r w:rsidR="007C6033">
        <w:t xml:space="preserve"> i prijedlogom</w:t>
      </w:r>
      <w:r w:rsidR="00F421AA">
        <w:t xml:space="preserve"> stečajnog upravitelja </w:t>
      </w:r>
      <w:r w:rsidR="007C6033">
        <w:t xml:space="preserve">za </w:t>
      </w:r>
      <w:r w:rsidR="00F421AA">
        <w:t>obustav</w:t>
      </w:r>
      <w:r w:rsidR="007C6033">
        <w:t>u</w:t>
      </w:r>
      <w:r w:rsidR="00F421AA">
        <w:t xml:space="preserve"> i zaključenja stečajnog postupka </w:t>
      </w:r>
      <w:r w:rsidR="007C6033">
        <w:t>u skladu s odredbom</w:t>
      </w:r>
      <w:r w:rsidR="00F421AA">
        <w:t xml:space="preserve"> čl. 294. SZ-a.</w:t>
      </w:r>
      <w:r w:rsidR="0093573C">
        <w:t xml:space="preserve"> Štoviše,</w:t>
      </w:r>
      <w:r w:rsidR="00E06B41">
        <w:t xml:space="preserve"> stečajni vjerovnik koji je ujedno i razlučni vjerovnik podneskom od 27. svibnja 2019. suglasio se s raspodjelom utrška (i rashoda) sadržanim</w:t>
      </w:r>
      <w:r w:rsidR="00146F82">
        <w:t xml:space="preserve"> u položenom računu.</w:t>
      </w:r>
    </w:p>
    <w:p w:rsidRDefault="00146F82" w:rsidP="00202BF5" w:rsidR="00146F82">
      <w:pPr>
        <w:ind w:firstLine="708"/>
        <w:jc w:val="both"/>
      </w:pPr>
    </w:p>
    <w:p w:rsidRDefault="005A1B1C" w:rsidP="004723B3" w:rsidR="005A1B1C">
      <w:pPr>
        <w:ind w:firstLine="708"/>
        <w:jc w:val="both"/>
      </w:pPr>
      <w:r w:rsidRPr="005A1B1C">
        <w:t>Prema odredbi čl. 297. st. 1. SZ-a, čim stečajni upravitelj podijeli stečajnu masu u skladu s odredbom čl. 295. SZ-a, sud će obustaviti i zaključiti stečajni postupak.</w:t>
      </w:r>
    </w:p>
    <w:p w:rsidRDefault="00F421AA" w:rsidP="00202BF5" w:rsidR="00F421AA">
      <w:pPr>
        <w:jc w:val="both"/>
      </w:pPr>
      <w:r>
        <w:t xml:space="preserve">  </w:t>
      </w:r>
    </w:p>
    <w:p w:rsidRDefault="0093573C" w:rsidP="00202BF5" w:rsidR="00F421AA">
      <w:pPr>
        <w:ind w:firstLine="708"/>
        <w:jc w:val="both"/>
      </w:pPr>
      <w:r>
        <w:t>S obzirom na to da je</w:t>
      </w:r>
      <w:r w:rsidR="00F421AA">
        <w:t xml:space="preserve"> u konkretnom slučaju stečajni upravitelj pod</w:t>
      </w:r>
      <w:r>
        <w:t>ijelio stečajnu masu u skladu s odredbom čl. 295. SZ-a</w:t>
      </w:r>
      <w:r w:rsidR="00F421AA">
        <w:t xml:space="preserve"> te položio račun, na temelju odredbe čl. 297. st. 1. SZ-a </w:t>
      </w:r>
      <w:r>
        <w:t xml:space="preserve">doneseno je </w:t>
      </w:r>
      <w:r w:rsidR="00F421AA">
        <w:t>rješenje o obustavi i zaključenju stečajnog postupka.</w:t>
      </w:r>
    </w:p>
    <w:p w:rsidRDefault="00F421AA" w:rsidP="00202BF5" w:rsidR="00F421AA">
      <w:pPr>
        <w:jc w:val="both"/>
      </w:pPr>
    </w:p>
    <w:p w:rsidRDefault="0093573C" w:rsidP="00202BF5" w:rsidR="00F421AA">
      <w:pPr>
        <w:ind w:firstLine="708" w:left="2124"/>
        <w:jc w:val="both"/>
      </w:pPr>
      <w:r>
        <w:t xml:space="preserve">   </w:t>
      </w:r>
      <w:r w:rsidR="00F421AA">
        <w:t xml:space="preserve">U Zagrebu </w:t>
      </w:r>
      <w:r w:rsidR="004723B3">
        <w:t>7</w:t>
      </w:r>
      <w:r w:rsidR="00D62782">
        <w:t>. lipnja 2019.</w:t>
      </w:r>
    </w:p>
    <w:p w:rsidRDefault="00F421AA" w:rsidP="00202BF5" w:rsidR="00F421AA">
      <w:pPr>
        <w:jc w:val="both"/>
      </w:pPr>
      <w:r>
        <w:t xml:space="preserve">                        </w:t>
      </w:r>
    </w:p>
    <w:p w:rsidRDefault="00F421AA" w:rsidP="00202BF5" w:rsidR="00F421AA">
      <w:pPr>
        <w:jc w:val="both"/>
      </w:pPr>
      <w:r>
        <w:t xml:space="preserve">             </w:t>
      </w:r>
      <w:r w:rsidR="005E02C6">
        <w:tab/>
      </w:r>
      <w:r w:rsidR="005E02C6">
        <w:tab/>
      </w:r>
      <w:r w:rsidR="005E02C6">
        <w:tab/>
      </w:r>
      <w:r w:rsidR="005E02C6">
        <w:tab/>
      </w:r>
      <w:r w:rsidR="005E02C6">
        <w:tab/>
      </w:r>
      <w:r w:rsidR="005E02C6">
        <w:tab/>
      </w:r>
      <w:r w:rsidR="005E02C6">
        <w:tab/>
        <w:t xml:space="preserve">                   </w:t>
      </w:r>
      <w:r w:rsidR="0050604F">
        <w:t>Sudac</w:t>
      </w:r>
    </w:p>
    <w:p w:rsidRDefault="005E02C6" w:rsidP="005E02C6" w:rsidR="00F421AA">
      <w:pPr>
        <w:ind w:firstLine="708" w:left="4956"/>
        <w:jc w:val="both"/>
      </w:pPr>
      <w:r>
        <w:t xml:space="preserve">          </w:t>
      </w:r>
      <w:r w:rsidR="00D62782">
        <w:t>Danijela Uzelac</w:t>
      </w:r>
      <w:r>
        <w:t>, v.r.</w:t>
      </w:r>
    </w:p>
    <w:p w:rsidRDefault="00F421AA" w:rsidP="00202BF5" w:rsidR="00F421AA">
      <w:pPr>
        <w:jc w:val="both"/>
      </w:pPr>
    </w:p>
    <w:p w:rsidRDefault="00F421AA" w:rsidP="00202BF5" w:rsidR="00F421AA">
      <w:pPr>
        <w:jc w:val="both"/>
      </w:pPr>
    </w:p>
    <w:p w:rsidRDefault="004E508A" w:rsidP="00202BF5" w:rsidR="00F421AA">
      <w:pPr>
        <w:jc w:val="both"/>
      </w:pPr>
      <w:r w:rsidRPr="004E508A">
        <w:t>Uputa o pravnom lijeku: Protiv ovog rješenja može se izjaviti žalba u roku od osam dana od dostave rješenja. Žalba se izjavljuje Visokom trgovačkom sudu Republike Hrvatske, a podnosi se putem ovoga suda u dva primjerka. Dostava se smatra obavljenom istekom osmoga dana od dana objave ovog rješenja na mrežnoj stranici e-oglasna ploča (čl. 12. st. 1. SZ).</w:t>
      </w:r>
    </w:p>
    <w:p w:rsidRDefault="00F421AA" w:rsidP="00202BF5" w:rsidR="00F421AA">
      <w:pPr>
        <w:jc w:val="both"/>
      </w:pPr>
    </w:p>
    <w:p w:rsidRDefault="005E02C6" w:rsidP="005E02C6" w:rsidR="00F421AA">
      <w:pPr>
        <w:ind w:firstLine="708" w:left="4248"/>
        <w:jc w:val="both"/>
      </w:pPr>
      <w:r>
        <w:t xml:space="preserve">  Za točnost otpravka – ovlašteni službenik</w:t>
      </w:r>
    </w:p>
    <w:p w:rsidRDefault="005E02C6" w:rsidP="005E02C6" w:rsidR="005E02C6">
      <w:pPr>
        <w:ind w:left="6372"/>
        <w:jc w:val="both"/>
      </w:pPr>
      <w:r>
        <w:t xml:space="preserve">   Maja Hajtek</w:t>
      </w:r>
    </w:p>
    <w:p w:rsidRDefault="002B4855" w:rsidP="00202BF5" w:rsidR="002B4855">
      <w:pPr>
        <w:jc w:val="both"/>
      </w:pPr>
    </w:p>
    <w:sectPr w:rsidR="002B4855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49B" w:rsidP="001A049B" w:rsidR="001A049B">
      <w:r>
        <w:separator/>
      </w:r>
    </w:p>
  </w:endnote>
  <w:endnote w:id="0" w:type="continuationSeparator">
    <w:p w:rsidRDefault="001A049B" w:rsidP="001A049B" w:rsidR="001A0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7994752"/>
      <w:docPartObj>
        <w:docPartGallery w:val="Page Numbers (Bottom of Page)"/>
        <w:docPartUnique/>
      </w:docPartObj>
    </w:sdtPr>
    <w:sdtEndPr/>
    <w:sdtContent>
      <w:p w:rsidRDefault="001A049B" w:rsidR="001A049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02C6">
          <w:rPr>
            <w:noProof/>
          </w:rPr>
          <w:t>1</w:t>
        </w:r>
        <w:r>
          <w:fldChar w:fldCharType="end"/>
        </w:r>
      </w:p>
    </w:sdtContent>
  </w:sdt>
  <w:p w:rsidRDefault="001A049B" w:rsidR="001A04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49B" w:rsidP="001A049B" w:rsidR="001A049B">
      <w:r>
        <w:separator/>
      </w:r>
    </w:p>
  </w:footnote>
  <w:footnote w:id="0" w:type="continuationSeparator">
    <w:p w:rsidRDefault="001A049B" w:rsidP="001A049B" w:rsidR="001A049B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490A"/>
    <w:rsid w:val="00146F82"/>
    <w:rsid w:val="001A049B"/>
    <w:rsid w:val="00202BF5"/>
    <w:rsid w:val="00245549"/>
    <w:rsid w:val="00247EA5"/>
    <w:rsid w:val="002B4855"/>
    <w:rsid w:val="003F07FE"/>
    <w:rsid w:val="004422EA"/>
    <w:rsid w:val="004723B3"/>
    <w:rsid w:val="004E508A"/>
    <w:rsid w:val="0050604F"/>
    <w:rsid w:val="005A1B1C"/>
    <w:rsid w:val="005C2988"/>
    <w:rsid w:val="005E02C6"/>
    <w:rsid w:val="0061325A"/>
    <w:rsid w:val="007062E6"/>
    <w:rsid w:val="007936BF"/>
    <w:rsid w:val="007C6033"/>
    <w:rsid w:val="007E6E98"/>
    <w:rsid w:val="0093573C"/>
    <w:rsid w:val="0094429A"/>
    <w:rsid w:val="009579EA"/>
    <w:rsid w:val="00963C30"/>
    <w:rsid w:val="00AA6748"/>
    <w:rsid w:val="00AD451D"/>
    <w:rsid w:val="00D5183F"/>
    <w:rsid w:val="00D62782"/>
    <w:rsid w:val="00E03AE0"/>
    <w:rsid w:val="00E06B41"/>
    <w:rsid w:val="00F421AA"/>
    <w:rsid w:val="00FA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A67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67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A04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A049B"/>
  </w:style>
  <w:style w:styleId="Podnoje" w:type="paragraph">
    <w:name w:val="footer"/>
    <w:basedOn w:val="Normal"/>
    <w:link w:val="PodnojeChar"/>
    <w:uiPriority w:val="99"/>
    <w:unhideWhenUsed/>
    <w:rsid w:val="001A04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049B"/>
  </w:style>
  <w:style w:styleId="Tekstrezerviranogmjesta" w:type="character">
    <w:name w:val="Placeholder Text"/>
    <w:basedOn w:val="Zadanifontodlomka"/>
    <w:uiPriority w:val="99"/>
    <w:semiHidden/>
    <w:rsid w:val="005E0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2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2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2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2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A67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67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A04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A049B"/>
  </w:style>
  <w:style w:styleId="Podnoje" w:type="paragraph">
    <w:name w:val="footer"/>
    <w:basedOn w:val="Normal"/>
    <w:link w:val="PodnojeChar"/>
    <w:uiPriority w:val="99"/>
    <w:unhideWhenUsed/>
    <w:rsid w:val="001A04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049B"/>
  </w:style>
  <w:style w:styleId="Tekstrezerviranogmjesta" w:type="character">
    <w:name w:val="Placeholder Text"/>
    <w:basedOn w:val="Zadanifontodlomka"/>
    <w:uiPriority w:val="99"/>
    <w:semiHidden/>
    <w:rsid w:val="005E0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2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2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2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2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DAN d.o.o.</izvorni_sadrzaj>
    <derivirana_varijabla naziv="DomainObject.Predmet.ProtustrankaFormated_1">  PETI DAN d.o.o.</derivirana_varijabla>
  </DomainObject.Predmet.ProtustrankaFormated>
  <DomainObject.Predmet.ProtustrankaFormatedOIB>
    <izvorni_sadrzaj>  PETI DAN d.o.o., OIB 25907318665</izvorni_sadrzaj>
    <derivirana_varijabla naziv="DomainObject.Predmet.ProtustrankaFormatedOIB_1">  PETI DAN d.o.o., OIB 25907318665</derivirana_varijabla>
  </DomainObject.Predmet.ProtustrankaFormatedOIB>
  <DomainObject.Predmet.ProtustrankaFormatedWithAdress>
    <izvorni_sadrzaj> PETI DAN d.o.o., Mokrice 9, 10382 Donja Zelina</izvorni_sadrzaj>
    <derivirana_varijabla naziv="DomainObject.Predmet.ProtustrankaFormatedWithAdress_1"> PETI DAN d.o.o., Mokrice 9, 10382 Donja Zelina</derivirana_varijabla>
  </DomainObject.Predmet.ProtustrankaFormatedWithAdress>
  <DomainObject.Predmet.ProtustrankaFormatedWithAdressOIB>
    <izvorni_sadrzaj> PETI DAN d.o.o., OIB 25907318665, Mokrice 9, 10382 Donja Zelina</izvorni_sadrzaj>
    <derivirana_varijabla naziv="DomainObject.Predmet.ProtustrankaFormatedWithAdressOIB_1"> PETI DAN d.o.o., OIB 25907318665, Mokrice 9, 10382 Donja Zelina</derivirana_varijabla>
  </DomainObject.Predmet.ProtustrankaFormatedWithAdressOIB>
  <DomainObject.Predmet.ProtustrankaWithAdress>
    <izvorni_sadrzaj>PETI DAN d.o.o. Mokrice 9, 10382 Donja Zelina</izvorni_sadrzaj>
    <derivirana_varijabla naziv="DomainObject.Predmet.ProtustrankaWithAdress_1">PETI DAN d.o.o. Mokrice 9, 10382 Donja Zelina</derivirana_varijabla>
  </DomainObject.Predmet.ProtustrankaWithAdress>
  <DomainObject.Predmet.ProtustrankaWithAdressOIB>
    <izvorni_sadrzaj>PETI DAN d.o.o., OIB 25907318665, Mokrice 9, 10382 Donja Zelina</izvorni_sadrzaj>
    <derivirana_varijabla naziv="DomainObject.Predmet.ProtustrankaWithAdressOIB_1">PETI DAN d.o.o., OIB 25907318665, Mokrice 9, 10382 Donja Zelina</derivirana_varijabla>
  </DomainObject.Predmet.ProtustrankaWithAdressOIB>
  <DomainObject.Predmet.ProtustrankaNazivFormated>
    <izvorni_sadrzaj>PETI DAN d.o.o.</izvorni_sadrzaj>
    <derivirana_varijabla naziv="DomainObject.Predmet.ProtustrankaNazivFormated_1">PETI DAN d.o.o.</derivirana_varijabla>
  </DomainObject.Predmet.ProtustrankaNazivFormated>
  <DomainObject.Predmet.ProtustrankaNazivFormatedOIB>
    <izvorni_sadrzaj>PETI DAN d.o.o., OIB 25907318665</izvorni_sadrzaj>
    <derivirana_varijabla naziv="DomainObject.Predmet.ProtustrankaNazivFormatedOIB_1">PETI DAN d.o.o., OIB 25907318665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Marijanović</izvorni_sadrzaj>
    <derivirana_varijabla naziv="DomainObject.Predmet.StrankaFormated_1">  FINA Regionalni centar Zagreb; Mario Marijanović</derivirana_varijabla>
  </DomainObject.Predmet.StrankaFormated>
  <DomainObject.Predmet.StrankaFormatedOIB>
    <izvorni_sadrzaj>  FINA Regionalni centar Zagreb, OIB 85821130368; Mario Marijanović, OIB 31654803622</izvorni_sadrzaj>
    <derivirana_varijabla naziv="DomainObject.Predmet.StrankaFormatedOIB_1">  FINA Regionalni centar Zagreb, OIB 85821130368; Mario Marijanović, OIB 31654803622</derivirana_varijabla>
  </DomainObject.Predmet.StrankaFormatedOIB>
  <DomainObject.Predmet.StrankaFormatedWithAdress>
    <izvorni_sadrzaj> FINA Regionalni centar Zagreb, Trg svibanjskih žrtava 1995. 1, 10000 Zagreb; Mario Marijanović, Jeronima Kavanjina 8, 10000 Zagreb</izvorni_sadrzaj>
    <derivirana_varijabla naziv="DomainObject.Predmet.StrankaFormatedWithAdress_1"> FINA Regionalni centar Zagreb, Trg svibanjskih žrtava 1995. 1, 10000 Zagreb; Mario Marijanović, Jeronima Kavanjina 8, 10000 Zagreb</derivirana_varijabla>
  </DomainObject.Predmet.StrankaFormatedWithAdress>
  <DomainObject.Predmet.StrankaFormatedWithAdressOIB>
    <izvorni_sadrzaj> FINA Regionalni centar Zagreb, OIB 85821130368, Trg svibanjskih žrtava 1995. 1, 10000 Zagreb; Mario Marijanović, OIB 31654803622, Jeronima Kavanjina 8, 10000 Zagreb</izvorni_sadrzaj>
    <derivirana_varijabla naziv="DomainObject.Predmet.StrankaFormatedWithAdressOIB_1"> FINA Regionalni centar Zagreb, OIB 85821130368, Trg svibanjskih žrtava 1995. 1, 10000 Zagreb; Mario Marijanović, OIB 31654803622, Jeronima Kavanjina 8, 10000 Zagreb</derivirana_varijabla>
  </DomainObject.Predmet.StrankaFormatedWithAdressOIB>
  <DomainObject.Predmet.StrankaWithAdress>
    <izvorni_sadrzaj>FINA Regionalni centar Zagreb Trg svibanjskih žrtava 1995. 1,10000 Zagreb,Mario Marijanović Jeronima Kavanjina 8,10000 Zagreb</izvorni_sadrzaj>
    <derivirana_varijabla naziv="DomainObject.Predmet.StrankaWithAdress_1">FINA Regionalni centar Zagreb Trg svibanjskih žrtava 1995. 1,10000 Zagreb,Mario Marijanović Jeronima Kavanjina 8,10000 Zagreb</derivirana_varijabla>
  </DomainObject.Predmet.StrankaWithAdress>
  <DomainObject.Predmet.StrankaWithAdressOIB>
    <izvorni_sadrzaj>FINA Regionalni centar Zagreb, OIB 85821130368, Trg svibanjskih žrtava 1995. 1,10000 Zagreb,Mario Marijanović, OIB 31654803622, Jeronima Kavanjina 8,10000 Zagreb</izvorni_sadrzaj>
    <derivirana_varijabla naziv="DomainObject.Predmet.StrankaWithAdressOIB_1">FINA Regionalni centar Zagreb, OIB 85821130368, Trg svibanjskih žrtava 1995. 1,10000 Zagreb,Mario Marijanović, OIB 31654803622, Jeronima Kavanjina 8,10000 Zagreb</derivirana_varijabla>
  </DomainObject.Predmet.StrankaWithAdressOIB>
  <DomainObject.Predmet.StrankaNazivFormated>
    <izvorni_sadrzaj>FINA Regionalni centar Zagreb,Mario Marijanović</izvorni_sadrzaj>
    <derivirana_varijabla naziv="DomainObject.Predmet.StrankaNazivFormated_1">FINA Regionalni centar Zagreb,Mario Marijanović</derivirana_varijabla>
  </DomainObject.Predmet.StrankaNazivFormated>
  <DomainObject.Predmet.StrankaNazivFormatedOIB>
    <izvorni_sadrzaj>FINA Regionalni centar Zagreb, OIB 85821130368,Mario Marijanović, OIB 31654803622</izvorni_sadrzaj>
    <derivirana_varijabla naziv="DomainObject.Predmet.StrankaNazivFormatedOIB_1">FINA Regionalni centar Zagreb, OIB 85821130368,Mario Marijanović, OIB 31654803622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Mario Marijanović</item>
    </izvorni_sadrzaj>
    <derivirana_varijabla naziv="DomainObject.Predmet.StrankaListFormated_1">
      <item>FINA Regionalni centar Zagreb</item>
      <item>Mario Marijanović</item>
    </derivirana_varijabla>
  </DomainObject.Predmet.StrankaListFormated>
  <DomainObject.Predmet.StrankaListFormatedOIB>
    <izvorni_sadrzaj>
      <item>FINA Regionalni centar Zagreb, OIB 85821130368</item>
      <item>Mario Marijanović, OIB 31654803622</item>
    </izvorni_sadrzaj>
    <derivirana_varijabla naziv="DomainObject.Predmet.StrankaListFormatedOIB_1">
      <item>FINA Regionalni centar Zagreb, OIB 85821130368</item>
      <item>Mario Marijanović, OIB 31654803622</item>
    </derivirana_varijabla>
  </DomainObject.Predmet.StrankaListFormatedOIB>
  <DomainObject.Predmet.StrankaListFormatedWithAdress>
    <izvorni_sadrzaj>
      <item>FINA Regionalni centar Zagreb, Trg svibanjskih žrtava 1995. 1, 10000 Zagreb</item>
      <item>Mario Marijanović, Jeronima Kavanjina 8, 10000 Zagreb</item>
    </izvorni_sadrzaj>
    <derivirana_varijabla naziv="DomainObject.Predmet.StrankaListFormatedWithAdress_1">
      <item>FINA Regionalni centar Zagreb, Trg svibanjskih žrtava 1995. 1, 10000 Zagreb</item>
      <item>Mario Marijanović, Jeronima Kavanjina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Marijanović, OIB 31654803622, Jeronima Kavanjina 8, 10000 Zagreb</item>
    </izvorni_sadrzaj>
    <derivirana_varijabla naziv="DomainObject.Predmet.StrankaListFormatedWithAdressOIB_1">
      <item>FINA Regionalni centar Zagreb, OIB 85821130368, Trg svibanjskih žrtava 1995. 1, 10000 Zagreb</item>
      <item>Mario Marijanović, OIB 31654803622, Jeronima Kavanjina 8, 10000 Zagreb</item>
    </derivirana_varijabla>
  </DomainObject.Predmet.StrankaListFormatedWithAdressOIB>
  <DomainObject.Predmet.StrankaListNazivFormated>
    <izvorni_sadrzaj>
      <item>FINA Regionalni centar Zagreb</item>
      <item>Mario Marijanović</item>
    </izvorni_sadrzaj>
    <derivirana_varijabla naziv="DomainObject.Predmet.StrankaListNazivFormated_1">
      <item>FINA Regionalni centar Zagreb</item>
      <item>Mario Marijanović</item>
    </derivirana_varijabla>
  </DomainObject.Predmet.StrankaListNazivFormated>
  <DomainObject.Predmet.StrankaListNazivFormatedOIB>
    <izvorni_sadrzaj>
      <item>FINA Regionalni centar Zagreb, OIB 85821130368</item>
      <item>Mario Marijanović, OIB 31654803622</item>
    </izvorni_sadrzaj>
    <derivirana_varijabla naziv="DomainObject.Predmet.StrankaListNazivFormatedOIB_1">
      <item>FINA Regionalni centar Zagreb, OIB 85821130368</item>
      <item>Mario Marijanović, OIB 31654803622</item>
    </derivirana_varijabla>
  </DomainObject.Predmet.StrankaListNazivFormatedOIB>
  <DomainObject.Predmet.ProtuStrankaListFormated>
    <izvorni_sadrzaj>
      <item>PETI DAN d.o.o.</item>
    </izvorni_sadrzaj>
    <derivirana_varijabla naziv="DomainObject.Predmet.ProtuStrankaListFormated_1">
      <item>PETI DAN d.o.o.</item>
    </derivirana_varijabla>
  </DomainObject.Predmet.ProtuStrankaListFormated>
  <DomainObject.Predmet.ProtuStrankaListFormatedOIB>
    <izvorni_sadrzaj>
      <item>PETI DAN d.o.o., OIB 25907318665</item>
    </izvorni_sadrzaj>
    <derivirana_varijabla naziv="DomainObject.Predmet.ProtuStrankaListFormatedOIB_1">
      <item>PETI DAN d.o.o., OIB 25907318665</item>
    </derivirana_varijabla>
  </DomainObject.Predmet.ProtuStrankaListFormatedOIB>
  <DomainObject.Predmet.ProtuStrankaListFormatedWithAdress>
    <izvorni_sadrzaj>
      <item>PETI DAN d.o.o., Mokrice 9, 10382 Donja Zelina</item>
    </izvorni_sadrzaj>
    <derivirana_varijabla naziv="DomainObject.Predmet.ProtuStrankaListFormatedWithAdress_1">
      <item>PETI DAN d.o.o., Mokrice 9, 10382 Donja Zelina</item>
    </derivirana_varijabla>
  </DomainObject.Predmet.ProtuStrankaListFormatedWithAdress>
  <DomainObject.Predmet.ProtuStrankaListFormatedWithAdressOIB>
    <izvorni_sadrzaj>
      <item>PETI DAN d.o.o., OIB 25907318665, Mokrice 9, 10382 Donja Zelina</item>
    </izvorni_sadrzaj>
    <derivirana_varijabla naziv="DomainObject.Predmet.ProtuStrankaListFormatedWithAdressOIB_1">
      <item>PETI DAN d.o.o., OIB 25907318665, Mokrice 9, 10382 Donja Zelina</item>
    </derivirana_varijabla>
  </DomainObject.Predmet.ProtuStrankaListFormatedWithAdressOIB>
  <DomainObject.Predmet.ProtuStrankaListNazivFormated>
    <izvorni_sadrzaj>
      <item>PETI DAN d.o.o.</item>
    </izvorni_sadrzaj>
    <derivirana_varijabla naziv="DomainObject.Predmet.ProtuStrankaListNazivFormated_1">
      <item>PETI DAN d.o.o.</item>
    </derivirana_varijabla>
  </DomainObject.Predmet.ProtuStrankaListNazivFormated>
  <DomainObject.Predmet.ProtuStrankaListNazivFormatedOIB>
    <izvorni_sadrzaj>
      <item>PETI DAN d.o.o., OIB 25907318665</item>
    </izvorni_sadrzaj>
    <derivirana_varijabla naziv="DomainObject.Predmet.ProtuStrankaListNazivFormatedOIB_1">
      <item>PETI DAN d.o.o., OIB 25907318665</item>
    </derivirana_varijabla>
  </DomainObject.Predmet.ProtuStrankaListNazivFormatedOIB>
  <DomainObject.Predmet.OstaliListFormated>
    <izvorni_sadrzaj>
      <item>Mario Marijanović</item>
    </izvorni_sadrzaj>
    <derivirana_varijabla naziv="DomainObject.Predmet.OstaliListFormated_1">
      <item>Mario Marijanović</item>
    </derivirana_varijabla>
  </DomainObject.Predmet.OstaliListFormated>
  <DomainObject.Predmet.OstaliListFormatedOIB>
    <izvorni_sadrzaj>
      <item>Mario Marijanović, OIB 31654803622</item>
    </izvorni_sadrzaj>
    <derivirana_varijabla naziv="DomainObject.Predmet.OstaliListFormatedOIB_1">
      <item>Mario Marijanović, OIB 31654803622</item>
    </derivirana_varijabla>
  </DomainObject.Predmet.OstaliListFormatedOIB>
  <DomainObject.Predmet.OstaliListFormatedWithAdress>
    <izvorni_sadrzaj>
      <item>Mario Marijanović, Ulica Jeronima Kavanjina 8, 10000 Zagreb</item>
    </izvorni_sadrzaj>
    <derivirana_varijabla naziv="DomainObject.Predmet.OstaliListFormatedWithAdress_1">
      <item>Mario Marijanović, Ulica Jeronima Kavanjina 8, 10000 Zagreb</item>
    </derivirana_varijabla>
  </DomainObject.Predmet.OstaliListFormatedWithAdress>
  <DomainObject.Predmet.OstaliListFormatedWithAdressOIB>
    <izvorni_sadrzaj>
      <item>Mario Marijanović, OIB 31654803622, Ulica Jeronima Kavanjina 8, 10000 Zagreb</item>
    </izvorni_sadrzaj>
    <derivirana_varijabla naziv="DomainObject.Predmet.OstaliListFormatedWithAdressOIB_1">
      <item>Mario Marijanović, OIB 31654803622, Ulica Jeronima Kavanjina 8, 10000 Zagreb</item>
    </derivirana_varijabla>
  </DomainObject.Predmet.OstaliListFormatedWithAdressOIB>
  <DomainObject.Predmet.OstaliListNazivFormated>
    <izvorni_sadrzaj>
      <item>Mario Marijanović</item>
    </izvorni_sadrzaj>
    <derivirana_varijabla naziv="DomainObject.Predmet.OstaliListNazivFormated_1">
      <item>Mario Marijanović</item>
    </derivirana_varijabla>
  </DomainObject.Predmet.OstaliListNazivFormated>
  <DomainObject.Predmet.OstaliListNazivFormatedOIB>
    <izvorni_sadrzaj>
      <item>Mario Marijanović, OIB 31654803622</item>
    </izvorni_sadrzaj>
    <derivirana_varijabla naziv="DomainObject.Predmet.OstaliListNazivFormatedOIB_1">
      <item>Mario Marijanović, OIB 31654803622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PETI DAN d.o.o.</izvorni_sadrzaj>
    <derivirana_varijabla naziv="DomainObject.Predmet.ProtustrankaIDrugi_1">PETI 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PETI DAN d.o.o., OIB 25907318665, Mokrice 9, 10382 Donja Zelina</izvorni_sadrzaj>
    <derivirana_varijabla naziv="DomainObject.Predmet.ProtustrankaIDrugiAdressOIB_1">PETI DAN d.o.o., OIB 25907318665, Mokrice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PETI DAN d.o.o.</item>
      <item>Mario Marijanović</item>
      <item>Mario Marijanović</item>
    </izvorni_sadrzaj>
    <derivirana_varijabla naziv="DomainObject.Predmet.SudioniciListNaziv_1">
      <item>FINA Regionalni centar Zagreb</item>
      <item>PETI DAN d.o.o.</item>
      <item>Mario Marijanović</item>
      <item>Mario Marijanović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izvorni_sadrzaj>
    <derivirana_varijabla naziv="DomainObject.Predmet.SudioniciListAdressOIB_1"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25907318665</item>
      <item>, OIB 31654803622</item>
      <item>, OIB 31654803622</item>
    </izvorni_sadrzaj>
    <derivirana_varijabla naziv="DomainObject.Predmet.SudioniciListNazivOIB_1">
      <item>, OIB 85821130368</item>
      <item>, OIB 25907318665</item>
      <item>, OIB 31654803622</item>
      <item>, OIB 31654803622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2019.</izvorni_sadrzaj>
    <derivirana_varijabla naziv="DomainObject.Predmet.DatumZadnjeOdrzaneSudskeRadnje_1">6. lipnja 2019.</derivirana_varijabla>
  </DomainObject.Predmet.DatumZadnjeOdrzaneSudskeRadnje>
  <DomainObject.PredzadnjaOdlukaIzPredmeta.DatumDonosenjaOdluke>
    <izvorni_sadrzaj>3. svibnja 2019.</izvorni_sadrzaj>
    <derivirana_varijabla naziv="DomainObject.PredzadnjaOdlukaIzPredmeta.DatumDonosenjaOdluke_1">3. svibnja 2019.</derivirana_varijabla>
  </DomainObject.PredzadnjaOdlukaIzPredmeta.DatumDonosenjaOdluke>
  <DomainObject.PredzadnjaOdlukaIzPredmeta.Oznaka>
    <izvorni_sadrzaj>St-2382/2016-75</izvorni_sadrzaj>
    <derivirana_varijabla naziv="DomainObject.PredzadnjaOdlukaIzPredmeta.Oznaka_1">St-2382/2016-75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451</properties:Words>
  <properties:Characters>2363</properties:Characters>
  <properties:Lines>68</properties:Lines>
  <properties:Paragraphs>22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2019-06-05T10:15:00Z</dcterms:created>
  <dc:creator>Danijela Uzelac</dc:creator>
  <dc:description/>
  <cp:keywords/>
  <cp:lastModifiedBy>Katarina Franjić</cp:lastModifiedBy>
  <cp:lastPrinted>2019-06-07T08:06:00Z</cp:lastPrinted>
  <dcterms:modified xmlns:xsi="http://www.w3.org/2001/XMLSchema-instance" xsi:type="dcterms:W3CDTF">2019-06-07T08:06:00Z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(st-2382-16 7. rješenje obustava i zaključenje 294 - 80.docx)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