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89551" w14:paraId="9589551" w:rsidRDefault="005458D2" w:rsidR="005458D2" w:rsidRPr="00FA1334">
      <w:pPr>
        <w:jc w:val="both"/>
        <w15:collapsed w:val="false"/>
        <w:rPr>
          <w:rFonts w:hAnsi="Times New Roman" w:ascii="Times New Roman"/>
          <w:szCs w:val="24"/>
        </w:rPr>
      </w:pPr>
      <w:bookmarkStart w:name="_GoBack" w:id="0"/>
      <w:bookmarkEnd w:id="0"/>
      <w:r w:rsidRPr="00FA1334">
        <w:rPr>
          <w:rFonts w:hAnsi="Times New Roman" w:ascii="Times New Roman"/>
          <w:szCs w:val="24"/>
        </w:rPr>
        <w:t xml:space="preserve">       REPUBLIKA HRVATSKA</w:t>
      </w:r>
    </w:p>
    <w:p w:rsidRDefault="005458D2" w:rsidR="005458D2" w:rsidRPr="00FA1334">
      <w:pPr>
        <w:jc w:val="both"/>
        <w:rPr>
          <w:rFonts w:hAnsi="Times New Roman" w:ascii="Times New Roman"/>
          <w:b/>
          <w:szCs w:val="24"/>
        </w:rPr>
      </w:pPr>
      <w:r w:rsidRPr="00FA1334">
        <w:rPr>
          <w:rFonts w:hAnsi="Times New Roman" w:ascii="Times New Roman"/>
          <w:szCs w:val="24"/>
        </w:rPr>
        <w:t>TRGOVAČK</w:t>
      </w:r>
      <w:r w:rsidR="007B1BFA" w:rsidRPr="00FA1334">
        <w:rPr>
          <w:rFonts w:hAnsi="Times New Roman" w:ascii="Times New Roman"/>
          <w:szCs w:val="24"/>
        </w:rPr>
        <w:t>I SUD U VARAŽDINU</w:t>
      </w:r>
      <w:r w:rsidR="007B1BFA" w:rsidRPr="00FA1334">
        <w:rPr>
          <w:rFonts w:hAnsi="Times New Roman" w:ascii="Times New Roman"/>
          <w:szCs w:val="24"/>
        </w:rPr>
        <w:tab/>
      </w:r>
      <w:r w:rsidR="007B1BFA" w:rsidRPr="00FA1334">
        <w:rPr>
          <w:rFonts w:hAnsi="Times New Roman" w:ascii="Times New Roman"/>
          <w:szCs w:val="24"/>
        </w:rPr>
        <w:tab/>
      </w:r>
      <w:r w:rsidR="007B1BFA" w:rsidRPr="00FA1334">
        <w:rPr>
          <w:rFonts w:hAnsi="Times New Roman" w:ascii="Times New Roman"/>
          <w:szCs w:val="24"/>
        </w:rPr>
        <w:tab/>
      </w:r>
      <w:r w:rsidR="007B1BFA" w:rsidRPr="00FA1334">
        <w:rPr>
          <w:rFonts w:hAnsi="Times New Roman" w:ascii="Times New Roman"/>
          <w:szCs w:val="24"/>
        </w:rPr>
        <w:tab/>
      </w:r>
      <w:r w:rsidR="007B1BFA" w:rsidRPr="00FA1334">
        <w:rPr>
          <w:rFonts w:hAnsi="Times New Roman" w:ascii="Times New Roman"/>
          <w:szCs w:val="24"/>
        </w:rPr>
        <w:tab/>
      </w:r>
      <w:r w:rsidR="007B1BFA" w:rsidRPr="00FA1334">
        <w:rPr>
          <w:rFonts w:hAnsi="Times New Roman" w:ascii="Times New Roman"/>
          <w:szCs w:val="24"/>
        </w:rPr>
        <w:tab/>
      </w:r>
    </w:p>
    <w:p w:rsidRDefault="00283EF6" w:rsidP="00C87F74" w:rsidR="00283EF6" w:rsidRPr="00FA1334">
      <w:pPr>
        <w:rPr>
          <w:rFonts w:hAnsi="Times New Roman" w:ascii="Times New Roman"/>
          <w:b/>
          <w:szCs w:val="24"/>
        </w:rPr>
      </w:pPr>
    </w:p>
    <w:p w:rsidRDefault="005458D2" w:rsidP="008C18C1" w:rsidR="005458D2" w:rsidRPr="00FA1334">
      <w:pPr>
        <w:jc w:val="center"/>
        <w:rPr>
          <w:rFonts w:hAnsi="Times New Roman" w:ascii="Times New Roman"/>
          <w:b/>
          <w:szCs w:val="24"/>
        </w:rPr>
      </w:pPr>
      <w:r w:rsidRPr="00FA1334">
        <w:rPr>
          <w:rFonts w:hAnsi="Times New Roman" w:ascii="Times New Roman"/>
          <w:b/>
          <w:szCs w:val="24"/>
        </w:rPr>
        <w:t>Z A P I S N I K</w:t>
      </w:r>
    </w:p>
    <w:p w:rsidRDefault="00552FC8" w:rsidP="003C2126" w:rsidR="005458D2" w:rsidRPr="00FA1334">
      <w:pPr>
        <w:jc w:val="center"/>
        <w:rPr>
          <w:rFonts w:hAnsi="Times New Roman" w:ascii="Times New Roman"/>
          <w:szCs w:val="24"/>
        </w:rPr>
      </w:pPr>
      <w:r w:rsidRPr="00FA1334">
        <w:rPr>
          <w:rFonts w:hAnsi="Times New Roman" w:ascii="Times New Roman"/>
          <w:szCs w:val="24"/>
        </w:rPr>
        <w:t xml:space="preserve">od </w:t>
      </w:r>
      <w:r w:rsidR="00DC454B">
        <w:rPr>
          <w:rFonts w:hAnsi="Times New Roman" w:ascii="Times New Roman"/>
          <w:szCs w:val="24"/>
        </w:rPr>
        <w:t>31. siječnja 2017</w:t>
      </w:r>
      <w:r w:rsidR="008C18C1" w:rsidRPr="00FA1334">
        <w:rPr>
          <w:rFonts w:hAnsi="Times New Roman" w:ascii="Times New Roman"/>
          <w:szCs w:val="24"/>
        </w:rPr>
        <w:t>.</w:t>
      </w:r>
      <w:r w:rsidR="007B1BFA" w:rsidRPr="00FA1334">
        <w:rPr>
          <w:rFonts w:hAnsi="Times New Roman" w:ascii="Times New Roman"/>
          <w:szCs w:val="24"/>
        </w:rPr>
        <w:t xml:space="preserve"> godine</w:t>
      </w:r>
    </w:p>
    <w:p w:rsidRDefault="0020159E" w:rsidP="003C2126" w:rsidR="00F72F1D" w:rsidRPr="00FA1334">
      <w:pPr>
        <w:jc w:val="center"/>
        <w:rPr>
          <w:rFonts w:hAnsi="Times New Roman" w:ascii="Times New Roman"/>
          <w:szCs w:val="24"/>
        </w:rPr>
      </w:pPr>
      <w:r w:rsidRPr="00FA1334">
        <w:rPr>
          <w:rFonts w:hAnsi="Times New Roman" w:ascii="Times New Roman"/>
          <w:szCs w:val="24"/>
        </w:rPr>
        <w:t>o</w:t>
      </w:r>
      <w:r w:rsidR="0069130C" w:rsidRPr="00FA1334">
        <w:rPr>
          <w:rFonts w:hAnsi="Times New Roman" w:ascii="Times New Roman"/>
          <w:szCs w:val="24"/>
        </w:rPr>
        <w:t xml:space="preserve"> </w:t>
      </w:r>
      <w:r w:rsidR="00DC454B">
        <w:rPr>
          <w:rFonts w:hAnsi="Times New Roman" w:ascii="Times New Roman"/>
          <w:szCs w:val="24"/>
        </w:rPr>
        <w:t xml:space="preserve">održanom ročištu za diobu kupovnine </w:t>
      </w:r>
      <w:r w:rsidR="00F72F1D" w:rsidRPr="00FA1334">
        <w:rPr>
          <w:rFonts w:hAnsi="Times New Roman" w:ascii="Times New Roman"/>
          <w:szCs w:val="24"/>
        </w:rPr>
        <w:t>kod Trgovačkog suda u Varaždinu</w:t>
      </w:r>
    </w:p>
    <w:p w:rsidRDefault="00943057" w:rsidP="003C2126" w:rsidR="008F350B">
      <w:pPr>
        <w:jc w:val="center"/>
        <w:rPr>
          <w:rFonts w:hAnsi="Times New Roman" w:ascii="Times New Roman"/>
          <w:szCs w:val="24"/>
        </w:rPr>
      </w:pPr>
      <w:r w:rsidRPr="00FA1334">
        <w:rPr>
          <w:rFonts w:hAnsi="Times New Roman" w:ascii="Times New Roman"/>
          <w:szCs w:val="24"/>
        </w:rPr>
        <w:t xml:space="preserve">u stečajnom postupku nad </w:t>
      </w:r>
      <w:r w:rsidR="0020159E" w:rsidRPr="00FA1334">
        <w:rPr>
          <w:rFonts w:hAnsi="Times New Roman" w:ascii="Times New Roman"/>
          <w:szCs w:val="24"/>
        </w:rPr>
        <w:t>stečajnim dužnikom</w:t>
      </w:r>
      <w:r w:rsidR="008F350B" w:rsidRPr="008F350B">
        <w:rPr>
          <w:rFonts w:hAnsi="Times New Roman" w:ascii="Times New Roman"/>
          <w:szCs w:val="24"/>
        </w:rPr>
        <w:t xml:space="preserve"> </w:t>
      </w:r>
    </w:p>
    <w:p w:rsidRDefault="008F350B" w:rsidP="003C2126" w:rsidR="00FE3D0F">
      <w:pPr>
        <w:jc w:val="center"/>
        <w:rPr>
          <w:rFonts w:hAnsi="Times New Roman" w:ascii="Times New Roman"/>
          <w:szCs w:val="24"/>
        </w:rPr>
      </w:pPr>
      <w:r w:rsidRPr="002A2706">
        <w:rPr>
          <w:rFonts w:hAnsi="Times New Roman" w:ascii="Times New Roman"/>
          <w:szCs w:val="24"/>
        </w:rPr>
        <w:t xml:space="preserve">ML GRAD </w:t>
      </w:r>
      <w:r w:rsidR="00FE3D0F">
        <w:rPr>
          <w:rFonts w:hAnsi="Times New Roman" w:ascii="Times New Roman"/>
          <w:szCs w:val="24"/>
        </w:rPr>
        <w:t xml:space="preserve">PROJEKT </w:t>
      </w:r>
      <w:r w:rsidRPr="002A2706">
        <w:rPr>
          <w:rFonts w:hAnsi="Times New Roman" w:ascii="Times New Roman"/>
          <w:szCs w:val="24"/>
        </w:rPr>
        <w:t>d.o.o. u stečaju, Varaždin, Lopatinec,</w:t>
      </w:r>
    </w:p>
    <w:p w:rsidRDefault="008F350B" w:rsidP="003C2126" w:rsidR="00943057" w:rsidRPr="00FA1334">
      <w:pPr>
        <w:jc w:val="center"/>
        <w:rPr>
          <w:rFonts w:hAnsi="Times New Roman" w:ascii="Times New Roman"/>
          <w:szCs w:val="24"/>
        </w:rPr>
      </w:pPr>
      <w:r w:rsidRPr="002A2706">
        <w:rPr>
          <w:rFonts w:hAnsi="Times New Roman" w:ascii="Times New Roman"/>
          <w:szCs w:val="24"/>
        </w:rPr>
        <w:t xml:space="preserve"> I. G. Kovačića 81, OIB: 50520083535</w:t>
      </w:r>
    </w:p>
    <w:p w:rsidRDefault="00283EF6" w:rsidP="003C2126" w:rsidR="00283EF6">
      <w:pPr>
        <w:jc w:val="center"/>
        <w:rPr>
          <w:rFonts w:hAnsi="Times New Roman" w:ascii="Times New Roman"/>
          <w:noProof/>
          <w:szCs w:val="24"/>
        </w:rPr>
      </w:pPr>
    </w:p>
    <w:p w:rsidRDefault="00DC454B" w:rsidP="003C2126" w:rsidR="00DC454B">
      <w:pPr>
        <w:jc w:val="center"/>
        <w:rPr>
          <w:rFonts w:hAnsi="Times New Roman" w:ascii="Times New Roman"/>
          <w:noProof/>
          <w:szCs w:val="24"/>
        </w:rPr>
      </w:pPr>
    </w:p>
    <w:p w:rsidRDefault="00DC454B" w:rsidP="003C2126" w:rsidR="00DC454B" w:rsidRPr="00FA1334">
      <w:pPr>
        <w:jc w:val="center"/>
        <w:rPr>
          <w:rFonts w:hAnsi="Times New Roman" w:ascii="Times New Roman"/>
          <w:szCs w:val="24"/>
        </w:rPr>
      </w:pPr>
    </w:p>
    <w:p w:rsidRDefault="003C2126" w:rsidP="003C2126" w:rsidR="003C2126" w:rsidRPr="00FA1334">
      <w:pPr>
        <w:jc w:val="center"/>
        <w:rPr>
          <w:rFonts w:hAnsi="Times New Roman" w:ascii="Times New Roman"/>
          <w:szCs w:val="24"/>
        </w:rPr>
      </w:pPr>
    </w:p>
    <w:p w:rsidRDefault="005458D2" w:rsidR="00605E51" w:rsidRPr="00FA1334">
      <w:pPr>
        <w:jc w:val="both"/>
        <w:rPr>
          <w:rFonts w:hAnsi="Times New Roman" w:ascii="Times New Roman"/>
          <w:szCs w:val="24"/>
        </w:rPr>
      </w:pPr>
      <w:r w:rsidRPr="00FA1334">
        <w:rPr>
          <w:rFonts w:hAnsi="Times New Roman" w:ascii="Times New Roman"/>
          <w:szCs w:val="24"/>
        </w:rPr>
        <w:t>NAZOČNI OD STRANE SUDA:</w:t>
      </w:r>
    </w:p>
    <w:p w:rsidRDefault="005458D2" w:rsidR="00605E51" w:rsidRPr="00FA1334">
      <w:pPr>
        <w:jc w:val="both"/>
        <w:rPr>
          <w:rFonts w:hAnsi="Times New Roman" w:ascii="Times New Roman"/>
          <w:szCs w:val="24"/>
        </w:rPr>
      </w:pPr>
      <w:r w:rsidRPr="00FA1334">
        <w:rPr>
          <w:rFonts w:hAnsi="Times New Roman" w:ascii="Times New Roman"/>
          <w:szCs w:val="24"/>
        </w:rPr>
        <w:t>Sudac: Ksenija Flack-Makitan</w:t>
      </w:r>
    </w:p>
    <w:p w:rsidRDefault="005458D2" w:rsidR="005458D2">
      <w:pPr>
        <w:jc w:val="both"/>
        <w:rPr>
          <w:rFonts w:hAnsi="Times New Roman" w:ascii="Times New Roman"/>
          <w:szCs w:val="24"/>
        </w:rPr>
      </w:pPr>
      <w:r w:rsidRPr="00FA1334">
        <w:rPr>
          <w:rFonts w:hAnsi="Times New Roman" w:ascii="Times New Roman"/>
          <w:szCs w:val="24"/>
        </w:rPr>
        <w:t xml:space="preserve">Zapisničar: </w:t>
      </w:r>
      <w:r w:rsidR="00D045B4" w:rsidRPr="00FA1334">
        <w:rPr>
          <w:rFonts w:hAnsi="Times New Roman" w:ascii="Times New Roman"/>
          <w:szCs w:val="24"/>
        </w:rPr>
        <w:t>Lea Rogina</w:t>
      </w:r>
    </w:p>
    <w:p w:rsidRDefault="00C87F74" w:rsidR="00C87F74" w:rsidRPr="00FA1334">
      <w:pPr>
        <w:jc w:val="both"/>
        <w:rPr>
          <w:rFonts w:hAnsi="Times New Roman" w:ascii="Times New Roman"/>
          <w:szCs w:val="24"/>
        </w:rPr>
      </w:pPr>
    </w:p>
    <w:p w:rsidRDefault="005458D2" w:rsidR="005458D2" w:rsidRPr="00FA1334">
      <w:pPr>
        <w:pStyle w:val="Naslov1"/>
        <w:rPr>
          <w:rFonts w:hAnsi="Times New Roman" w:ascii="Times New Roman"/>
          <w:b w:val="false"/>
          <w:sz w:val="24"/>
          <w:szCs w:val="24"/>
        </w:rPr>
      </w:pPr>
      <w:r w:rsidRPr="00FA1334">
        <w:rPr>
          <w:rFonts w:hAnsi="Times New Roman" w:ascii="Times New Roman"/>
          <w:b w:val="false"/>
          <w:sz w:val="24"/>
          <w:szCs w:val="24"/>
        </w:rPr>
        <w:t xml:space="preserve">Početak u </w:t>
      </w:r>
      <w:r w:rsidR="00DC454B">
        <w:rPr>
          <w:rFonts w:hAnsi="Times New Roman" w:ascii="Times New Roman"/>
          <w:b w:val="false"/>
          <w:sz w:val="24"/>
          <w:szCs w:val="24"/>
        </w:rPr>
        <w:t xml:space="preserve">12,00 </w:t>
      </w:r>
      <w:r w:rsidR="004A6F9A" w:rsidRPr="00FA1334">
        <w:rPr>
          <w:rFonts w:hAnsi="Times New Roman" w:ascii="Times New Roman"/>
          <w:b w:val="false"/>
          <w:sz w:val="24"/>
          <w:szCs w:val="24"/>
        </w:rPr>
        <w:t>sati</w:t>
      </w:r>
      <w:r w:rsidR="00105C03" w:rsidRPr="00FA1334">
        <w:rPr>
          <w:rFonts w:hAnsi="Times New Roman" w:ascii="Times New Roman"/>
          <w:b w:val="false"/>
          <w:sz w:val="24"/>
          <w:szCs w:val="24"/>
        </w:rPr>
        <w:t>.</w:t>
      </w:r>
    </w:p>
    <w:p w:rsidRDefault="005458D2" w:rsidR="005458D2" w:rsidRPr="00FA1334">
      <w:pPr>
        <w:rPr>
          <w:rFonts w:hAnsi="Times New Roman" w:ascii="Times New Roman"/>
          <w:szCs w:val="24"/>
        </w:rPr>
      </w:pPr>
    </w:p>
    <w:p w:rsidRDefault="00846064" w:rsidR="00846064">
      <w:pPr>
        <w:rPr>
          <w:rFonts w:hAnsi="Times New Roman" w:ascii="Times New Roman"/>
          <w:szCs w:val="24"/>
        </w:rPr>
      </w:pPr>
    </w:p>
    <w:p w:rsidRDefault="00C87F74" w:rsidR="00C87F74" w:rsidRPr="00FA1334">
      <w:pPr>
        <w:rPr>
          <w:rFonts w:hAnsi="Times New Roman" w:ascii="Times New Roman"/>
          <w:szCs w:val="24"/>
        </w:rPr>
      </w:pPr>
    </w:p>
    <w:p w:rsidRDefault="00637964" w:rsidP="004B4432" w:rsidR="004B4432">
      <w:pPr>
        <w:pStyle w:val="Tijeloteksta"/>
        <w:ind w:firstLine="720"/>
        <w:jc w:val="both"/>
        <w:rPr>
          <w:rFonts w:hAnsi="Times New Roman" w:ascii="Times New Roman"/>
          <w:sz w:val="24"/>
          <w:szCs w:val="24"/>
        </w:rPr>
      </w:pPr>
      <w:r w:rsidRPr="00FA1334">
        <w:rPr>
          <w:rFonts w:hAnsi="Times New Roman" w:ascii="Times New Roman"/>
          <w:sz w:val="24"/>
          <w:szCs w:val="24"/>
        </w:rPr>
        <w:t xml:space="preserve">Konstatira se da su na </w:t>
      </w:r>
      <w:r w:rsidR="005E1C90">
        <w:rPr>
          <w:rFonts w:hAnsi="Times New Roman" w:ascii="Times New Roman"/>
          <w:sz w:val="24"/>
          <w:szCs w:val="24"/>
        </w:rPr>
        <w:t>današnje ročište za diobu kupovnine</w:t>
      </w:r>
      <w:r w:rsidR="000E1558" w:rsidRPr="00FA1334">
        <w:rPr>
          <w:rFonts w:hAnsi="Times New Roman" w:ascii="Times New Roman"/>
          <w:sz w:val="24"/>
          <w:szCs w:val="24"/>
        </w:rPr>
        <w:t xml:space="preserve"> </w:t>
      </w:r>
      <w:r w:rsidR="00701CBF" w:rsidRPr="00FA1334">
        <w:rPr>
          <w:rFonts w:hAnsi="Times New Roman" w:ascii="Times New Roman"/>
          <w:sz w:val="24"/>
          <w:szCs w:val="24"/>
        </w:rPr>
        <w:t xml:space="preserve">pristupili: </w:t>
      </w:r>
      <w:r w:rsidR="003D4F0A" w:rsidRPr="00FA1334">
        <w:rPr>
          <w:rFonts w:hAnsi="Times New Roman" w:ascii="Times New Roman"/>
          <w:sz w:val="24"/>
          <w:szCs w:val="24"/>
        </w:rPr>
        <w:t>stečaj</w:t>
      </w:r>
      <w:r w:rsidR="00FA54F6" w:rsidRPr="00FA1334">
        <w:rPr>
          <w:rFonts w:hAnsi="Times New Roman" w:ascii="Times New Roman"/>
          <w:sz w:val="24"/>
          <w:szCs w:val="24"/>
        </w:rPr>
        <w:t xml:space="preserve">ni upravitelj </w:t>
      </w:r>
      <w:r w:rsidR="00375FF8">
        <w:rPr>
          <w:rFonts w:hAnsi="Times New Roman" w:ascii="Times New Roman"/>
          <w:sz w:val="24"/>
          <w:szCs w:val="24"/>
        </w:rPr>
        <w:t xml:space="preserve">Nenad Homar, </w:t>
      </w:r>
      <w:r w:rsidR="005240F3">
        <w:rPr>
          <w:rFonts w:hAnsi="Times New Roman" w:ascii="Times New Roman"/>
          <w:sz w:val="24"/>
          <w:szCs w:val="24"/>
        </w:rPr>
        <w:t>zastupni</w:t>
      </w:r>
      <w:r w:rsidR="00FE3D0F">
        <w:rPr>
          <w:rFonts w:hAnsi="Times New Roman" w:ascii="Times New Roman"/>
          <w:sz w:val="24"/>
          <w:szCs w:val="24"/>
        </w:rPr>
        <w:t>k Republike Hrvatske, zamjenik</w:t>
      </w:r>
      <w:r w:rsidR="005240F3">
        <w:rPr>
          <w:rFonts w:hAnsi="Times New Roman" w:ascii="Times New Roman"/>
          <w:sz w:val="24"/>
          <w:szCs w:val="24"/>
        </w:rPr>
        <w:t xml:space="preserve"> Županijskog državnog odvjetnika u Varaždinu, Građansko-upravni odjel, </w:t>
      </w:r>
      <w:r w:rsidR="00FE3D0F">
        <w:rPr>
          <w:rFonts w:hAnsi="Times New Roman" w:ascii="Times New Roman"/>
          <w:sz w:val="24"/>
          <w:szCs w:val="24"/>
        </w:rPr>
        <w:t>Tomo Božić.</w:t>
      </w:r>
      <w:r w:rsidR="005240F3">
        <w:rPr>
          <w:rFonts w:hAnsi="Times New Roman" w:ascii="Times New Roman"/>
          <w:sz w:val="24"/>
          <w:szCs w:val="24"/>
        </w:rPr>
        <w:t xml:space="preserve"> </w:t>
      </w:r>
    </w:p>
    <w:p w:rsidRDefault="00DC454B" w:rsidP="004B4432" w:rsidR="00DC454B">
      <w:pPr>
        <w:pStyle w:val="Tijeloteksta"/>
        <w:ind w:firstLine="720"/>
        <w:jc w:val="both"/>
        <w:rPr>
          <w:rFonts w:hAnsi="Times New Roman" w:ascii="Times New Roman"/>
          <w:sz w:val="24"/>
          <w:szCs w:val="24"/>
        </w:rPr>
      </w:pPr>
    </w:p>
    <w:p w:rsidRDefault="00FE3D0F" w:rsidP="004B4432" w:rsidR="00375FF8">
      <w:pPr>
        <w:pStyle w:val="Tijeloteksta"/>
        <w:ind w:firstLine="720"/>
        <w:jc w:val="both"/>
        <w:rPr>
          <w:rFonts w:hAnsi="Times New Roman" w:ascii="Times New Roman"/>
          <w:sz w:val="24"/>
          <w:szCs w:val="24"/>
        </w:rPr>
      </w:pPr>
      <w:r>
        <w:rPr>
          <w:rFonts w:hAnsi="Times New Roman" w:ascii="Times New Roman"/>
          <w:sz w:val="24"/>
          <w:szCs w:val="24"/>
        </w:rPr>
        <w:t xml:space="preserve">Za ovo ročište za diobu kupovnine </w:t>
      </w:r>
      <w:r w:rsidR="006A511B">
        <w:rPr>
          <w:rFonts w:hAnsi="Times New Roman" w:ascii="Times New Roman"/>
          <w:sz w:val="24"/>
          <w:szCs w:val="24"/>
        </w:rPr>
        <w:t>stečajni upravitelj predaje svoja izvješća sa prijedlozima za diobu kupovnine ostvarene prodajom nekretnina stečajnog dužnika na kojima razlučno pravo je upisano u korist Republike Hrvatske, te stoga stečajni upravitelj usmeno izlaže svoje izvješće kako slijedi:</w:t>
      </w:r>
    </w:p>
    <w:p w:rsidRDefault="00FE3D0F" w:rsidP="004B4432" w:rsidR="00FE3D0F" w:rsidRPr="00375FF8">
      <w:pPr>
        <w:pStyle w:val="Tijeloteksta"/>
        <w:ind w:firstLine="720"/>
        <w:jc w:val="both"/>
        <w:rPr>
          <w:rFonts w:hAnsi="Times New Roman" w:ascii="Times New Roman"/>
          <w:sz w:val="24"/>
          <w:szCs w:val="24"/>
        </w:rPr>
      </w:pPr>
    </w:p>
    <w:p w:rsidRDefault="004B4432" w:rsidP="004B4432" w:rsidR="004B4432" w:rsidRPr="00375FF8">
      <w:pPr>
        <w:pStyle w:val="Tijeloteksta"/>
        <w:ind w:firstLine="720"/>
        <w:jc w:val="both"/>
        <w:rPr>
          <w:rFonts w:hAnsi="Times New Roman" w:ascii="Times New Roman"/>
          <w:sz w:val="24"/>
          <w:szCs w:val="24"/>
        </w:rPr>
      </w:pPr>
    </w:p>
    <w:p w:rsidRDefault="00375FF8" w:rsidP="00375FF8" w:rsidR="00375FF8">
      <w:pPr>
        <w:rPr>
          <w:rFonts w:hAnsi="Times New Roman" w:ascii="Times New Roman"/>
          <w:b/>
          <w:szCs w:val="24"/>
        </w:rPr>
      </w:pPr>
    </w:p>
    <w:p w:rsidRDefault="00375FF8" w:rsidP="00375FF8" w:rsidR="00375FF8" w:rsidRPr="00375FF8">
      <w:pPr>
        <w:rPr>
          <w:rFonts w:hAnsi="Times New Roman" w:ascii="Times New Roman"/>
          <w:szCs w:val="24"/>
        </w:rPr>
      </w:pPr>
      <w:r>
        <w:rPr>
          <w:rFonts w:hAnsi="Times New Roman" w:ascii="Times New Roman"/>
          <w:b/>
          <w:szCs w:val="24"/>
        </w:rPr>
        <w:t>"</w:t>
      </w:r>
      <w:r w:rsidRPr="00375FF8">
        <w:rPr>
          <w:rFonts w:hAnsi="Times New Roman" w:ascii="Times New Roman"/>
          <w:szCs w:val="24"/>
        </w:rPr>
        <w:t xml:space="preserve">I  Na održanoj 20. javnoj dražbi  unovčena je nekretnine upisana u </w:t>
      </w:r>
      <w:r w:rsidRPr="00375FF8">
        <w:rPr>
          <w:rFonts w:eastAsia="Arial" w:hAnsi="Times New Roman" w:ascii="Times New Roman"/>
          <w:szCs w:val="24"/>
        </w:rPr>
        <w:t xml:space="preserve"> </w:t>
      </w:r>
      <w:r w:rsidRPr="00375FF8">
        <w:rPr>
          <w:rFonts w:eastAsia="Arial" w:hAnsi="Times New Roman" w:ascii="Times New Roman"/>
          <w:b/>
          <w:bCs/>
          <w:szCs w:val="24"/>
          <w:u w:val="single"/>
        </w:rPr>
        <w:t>Zk. ul br 2452 k.o. Šenkovec kao Oranica,  kčbr 226/9, površine 574 čhv</w:t>
      </w:r>
      <w:r w:rsidRPr="00375FF8">
        <w:rPr>
          <w:rFonts w:hAnsi="Times New Roman" w:ascii="Times New Roman"/>
          <w:szCs w:val="24"/>
        </w:rPr>
        <w:t xml:space="preserve"> za iznos od </w:t>
      </w:r>
      <w:r w:rsidRPr="00375FF8">
        <w:rPr>
          <w:rFonts w:hAnsi="Times New Roman" w:ascii="Times New Roman"/>
          <w:b/>
          <w:bCs/>
          <w:szCs w:val="24"/>
        </w:rPr>
        <w:t>114.750,00 kn</w:t>
      </w:r>
      <w:r w:rsidRPr="00375FF8">
        <w:rPr>
          <w:rFonts w:hAnsi="Times New Roman" w:ascii="Times New Roman"/>
          <w:szCs w:val="24"/>
        </w:rPr>
        <w:t>.</w:t>
      </w:r>
    </w:p>
    <w:p w:rsidRDefault="00375FF8" w:rsidP="00375FF8" w:rsidR="00375FF8" w:rsidRPr="00375FF8">
      <w:pPr>
        <w:rPr>
          <w:rFonts w:hAnsi="Times New Roman" w:ascii="Times New Roman"/>
          <w:szCs w:val="24"/>
        </w:rPr>
      </w:pPr>
    </w:p>
    <w:p w:rsidRDefault="00375FF8" w:rsidP="00375FF8" w:rsidR="00375FF8" w:rsidRPr="00375FF8">
      <w:pPr>
        <w:rPr>
          <w:rFonts w:hAnsi="Times New Roman" w:ascii="Times New Roman"/>
          <w:szCs w:val="24"/>
        </w:rPr>
      </w:pPr>
      <w:r w:rsidRPr="00375FF8">
        <w:rPr>
          <w:rFonts w:hAnsi="Times New Roman" w:ascii="Times New Roman"/>
          <w:szCs w:val="24"/>
        </w:rPr>
        <w:t>Kupac je platio kupovninu.</w:t>
      </w:r>
    </w:p>
    <w:p w:rsidRDefault="00375FF8" w:rsidP="00375FF8" w:rsidR="00375FF8" w:rsidRPr="00375FF8">
      <w:pPr>
        <w:rPr>
          <w:rFonts w:hAnsi="Times New Roman" w:ascii="Times New Roman"/>
          <w:szCs w:val="24"/>
        </w:rPr>
      </w:pPr>
    </w:p>
    <w:p w:rsidRDefault="00375FF8" w:rsidP="00375FF8" w:rsidR="00375FF8" w:rsidRPr="00375FF8">
      <w:pPr>
        <w:rPr>
          <w:rFonts w:hAnsi="Times New Roman" w:ascii="Times New Roman"/>
          <w:szCs w:val="24"/>
        </w:rPr>
      </w:pPr>
      <w:r w:rsidRPr="00375FF8">
        <w:rPr>
          <w:rFonts w:hAnsi="Times New Roman" w:ascii="Times New Roman"/>
          <w:szCs w:val="24"/>
        </w:rPr>
        <w:t xml:space="preserve">II Molim sud da sukladno čl 169 st 1 na ime namirenja troškova utvrđivanja tražbine i troškova unovčenja odredi iznos od </w:t>
      </w:r>
      <w:r w:rsidRPr="00375FF8">
        <w:rPr>
          <w:rFonts w:hAnsi="Times New Roman" w:ascii="Times New Roman"/>
          <w:b/>
          <w:bCs/>
          <w:szCs w:val="24"/>
        </w:rPr>
        <w:t>11.475,00</w:t>
      </w:r>
      <w:r w:rsidRPr="00375FF8">
        <w:rPr>
          <w:rFonts w:hAnsi="Times New Roman" w:ascii="Times New Roman"/>
          <w:szCs w:val="24"/>
        </w:rPr>
        <w:t xml:space="preserve"> </w:t>
      </w:r>
      <w:r w:rsidRPr="00375FF8">
        <w:rPr>
          <w:rFonts w:hAnsi="Times New Roman" w:ascii="Times New Roman"/>
          <w:b/>
          <w:szCs w:val="24"/>
        </w:rPr>
        <w:t xml:space="preserve">kn </w:t>
      </w:r>
      <w:r w:rsidRPr="00375FF8">
        <w:rPr>
          <w:rFonts w:hAnsi="Times New Roman" w:ascii="Times New Roman"/>
          <w:szCs w:val="24"/>
        </w:rPr>
        <w:t>, koji će se unijeti u stečajnu masu, a prema pravilima iz čl 170. Stečajnog zakona, sve prije namirenja tražbina razlučnih vjerovnika</w:t>
      </w:r>
    </w:p>
    <w:p w:rsidRDefault="00375FF8" w:rsidP="00375FF8" w:rsidR="00375FF8" w:rsidRPr="00375FF8">
      <w:pPr>
        <w:rPr>
          <w:rFonts w:hAnsi="Times New Roman" w:ascii="Times New Roman"/>
          <w:szCs w:val="24"/>
        </w:rPr>
      </w:pPr>
    </w:p>
    <w:p w:rsidRDefault="00375FF8" w:rsidP="00375FF8" w:rsidR="00375FF8" w:rsidRPr="00375FF8">
      <w:pPr>
        <w:rPr>
          <w:rFonts w:hAnsi="Times New Roman" w:ascii="Times New Roman"/>
          <w:szCs w:val="24"/>
        </w:rPr>
      </w:pPr>
      <w:r w:rsidRPr="00375FF8">
        <w:rPr>
          <w:rFonts w:hAnsi="Times New Roman" w:ascii="Times New Roman"/>
          <w:szCs w:val="24"/>
        </w:rPr>
        <w:t>Obračun troškova prema odredbi čl 170 SZ sastoji se od  troškova utvrđivanja tražbine i određuje se paušalno u iznosu 5% od utrška odnosno u iznosu od 5.735,50 kn, te od troškova unovčenja paušalno u iznosu 5% od utrška odnosno u iznosu od 5.735,50 kn.</w:t>
      </w:r>
    </w:p>
    <w:p w:rsidRDefault="00375FF8" w:rsidP="00375FF8" w:rsidR="00375FF8" w:rsidRPr="00375FF8">
      <w:pPr>
        <w:rPr>
          <w:rFonts w:hAnsi="Times New Roman" w:ascii="Times New Roman"/>
          <w:szCs w:val="24"/>
        </w:rPr>
      </w:pPr>
    </w:p>
    <w:p w:rsidRDefault="00375FF8" w:rsidP="00375FF8" w:rsidR="00375FF8" w:rsidRPr="00375FF8">
      <w:pPr>
        <w:rPr>
          <w:rFonts w:hAnsi="Times New Roman" w:ascii="Times New Roman"/>
          <w:szCs w:val="24"/>
        </w:rPr>
      </w:pPr>
      <w:r w:rsidRPr="00375FF8">
        <w:rPr>
          <w:rFonts w:hAnsi="Times New Roman" w:ascii="Times New Roman"/>
          <w:szCs w:val="24"/>
        </w:rPr>
        <w:t xml:space="preserve">III Molim sud da donese rješenje kojim iz kupoprodajne cijene dobivene prodajom nekretnina stečajnog dužnika iz točke  I ovog podneska , u iznosu od </w:t>
      </w:r>
      <w:r w:rsidRPr="00375FF8">
        <w:rPr>
          <w:rFonts w:hAnsi="Times New Roman" w:ascii="Times New Roman"/>
          <w:b/>
          <w:bCs/>
          <w:szCs w:val="24"/>
        </w:rPr>
        <w:t>114.750,00 kn</w:t>
      </w:r>
      <w:r w:rsidRPr="00375FF8">
        <w:rPr>
          <w:rFonts w:hAnsi="Times New Roman" w:ascii="Times New Roman"/>
          <w:szCs w:val="24"/>
        </w:rPr>
        <w:t>, namiruje:</w:t>
      </w:r>
    </w:p>
    <w:p w:rsidRDefault="00375FF8" w:rsidP="00375FF8" w:rsidR="00375FF8" w:rsidRPr="00375FF8">
      <w:pPr>
        <w:autoSpaceDE w:val="false"/>
        <w:rPr>
          <w:rFonts w:hAnsi="Times New Roman" w:ascii="Times New Roman"/>
          <w:szCs w:val="24"/>
        </w:rPr>
      </w:pPr>
    </w:p>
    <w:p w:rsidRDefault="00375FF8" w:rsidP="00375FF8" w:rsidR="00375FF8" w:rsidRPr="00375FF8">
      <w:pPr>
        <w:autoSpaceDE w:val="false"/>
        <w:rPr>
          <w:rFonts w:hAnsi="Times New Roman" w:ascii="Times New Roman"/>
          <w:szCs w:val="24"/>
        </w:rPr>
      </w:pPr>
      <w:r w:rsidRPr="00375FF8">
        <w:rPr>
          <w:rFonts w:hAnsi="Times New Roman" w:ascii="Times New Roman"/>
          <w:szCs w:val="24"/>
        </w:rPr>
        <w:t xml:space="preserve">1. troškove utvrđivanja tražbine i troškove unovčenja nekretnine u iznosu od </w:t>
      </w:r>
      <w:r w:rsidRPr="00375FF8">
        <w:rPr>
          <w:rFonts w:hAnsi="Times New Roman" w:ascii="Times New Roman"/>
          <w:b/>
          <w:bCs/>
          <w:szCs w:val="24"/>
        </w:rPr>
        <w:t>11.475,00</w:t>
      </w:r>
      <w:r w:rsidRPr="00375FF8">
        <w:rPr>
          <w:rFonts w:hAnsi="Times New Roman" w:ascii="Times New Roman"/>
          <w:szCs w:val="24"/>
        </w:rPr>
        <w:t xml:space="preserve"> </w:t>
      </w:r>
      <w:r w:rsidRPr="00375FF8">
        <w:rPr>
          <w:rFonts w:hAnsi="Times New Roman" w:ascii="Times New Roman"/>
          <w:b/>
          <w:szCs w:val="24"/>
        </w:rPr>
        <w:t xml:space="preserve">kn </w:t>
      </w:r>
    </w:p>
    <w:p w:rsidRDefault="00375FF8" w:rsidP="00375FF8" w:rsidR="00375FF8" w:rsidRPr="00375FF8">
      <w:pPr>
        <w:autoSpaceDE w:val="false"/>
        <w:rPr>
          <w:rFonts w:hAnsi="Times New Roman" w:ascii="Times New Roman"/>
          <w:szCs w:val="24"/>
        </w:rPr>
      </w:pPr>
    </w:p>
    <w:p w:rsidRDefault="00375FF8" w:rsidP="00375FF8" w:rsidR="00375FF8" w:rsidRPr="00375FF8">
      <w:pPr>
        <w:autoSpaceDE w:val="false"/>
        <w:rPr>
          <w:rFonts w:hAnsi="Times New Roman" w:ascii="Times New Roman"/>
          <w:szCs w:val="24"/>
        </w:rPr>
      </w:pPr>
      <w:r w:rsidRPr="00375FF8">
        <w:rPr>
          <w:rFonts w:hAnsi="Times New Roman" w:ascii="Times New Roman"/>
          <w:szCs w:val="24"/>
        </w:rPr>
        <w:t xml:space="preserve">2. djelomično  namiruje razlučnog  vjerovnika Republiku Hrvatsku u preostalom iznosu  od </w:t>
      </w:r>
      <w:r w:rsidRPr="00375FF8">
        <w:rPr>
          <w:rFonts w:hAnsi="Times New Roman" w:ascii="Times New Roman"/>
          <w:b/>
          <w:bCs/>
          <w:szCs w:val="24"/>
        </w:rPr>
        <w:t>103.275,00 kn</w:t>
      </w:r>
    </w:p>
    <w:p w:rsidRDefault="00375FF8" w:rsidP="00375FF8" w:rsidR="00375FF8">
      <w:pPr>
        <w:rPr>
          <w:rFonts w:hAnsi="Times New Roman" w:ascii="Times New Roman"/>
          <w:szCs w:val="24"/>
        </w:rPr>
      </w:pPr>
    </w:p>
    <w:p w:rsidRDefault="001E3D00" w:rsidP="00375FF8" w:rsidR="00375FF8">
      <w:pPr>
        <w:rPr>
          <w:rFonts w:hAnsi="Times New Roman" w:ascii="Times New Roman"/>
          <w:szCs w:val="24"/>
        </w:rPr>
      </w:pPr>
      <w:r>
        <w:rPr>
          <w:rFonts w:hAnsi="Times New Roman" w:ascii="Times New Roman"/>
          <w:szCs w:val="24"/>
        </w:rPr>
        <w:t>Dalje stečajni upravitelj navodi:</w:t>
      </w:r>
    </w:p>
    <w:p w:rsidRDefault="001E3D00" w:rsidP="00375FF8" w:rsidR="001E3D00" w:rsidRPr="001E3D00">
      <w:pPr>
        <w:rPr>
          <w:rFonts w:hAnsi="Times New Roman" w:ascii="Times New Roman"/>
          <w:szCs w:val="24"/>
        </w:rPr>
      </w:pPr>
    </w:p>
    <w:p w:rsidRDefault="001E3D00" w:rsidP="001E3D00" w:rsidR="001E3D00" w:rsidRPr="001E3D00">
      <w:pPr>
        <w:rPr>
          <w:rFonts w:hAnsi="Times New Roman" w:ascii="Times New Roman"/>
        </w:rPr>
      </w:pPr>
      <w:r>
        <w:rPr>
          <w:rFonts w:hAnsi="Times New Roman" w:ascii="Times New Roman"/>
        </w:rPr>
        <w:t>"</w:t>
      </w:r>
      <w:r w:rsidRPr="001E3D00">
        <w:rPr>
          <w:rFonts w:hAnsi="Times New Roman" w:ascii="Times New Roman"/>
        </w:rPr>
        <w:t xml:space="preserve">I  Na održanoj 17. javnoj dražbi  unovčena je nekretnine upisana u </w:t>
      </w:r>
      <w:r w:rsidRPr="001E3D00">
        <w:rPr>
          <w:rFonts w:eastAsia="Arial" w:hAnsi="Times New Roman" w:ascii="Times New Roman"/>
        </w:rPr>
        <w:t xml:space="preserve"> </w:t>
      </w:r>
      <w:r w:rsidRPr="001E3D00">
        <w:rPr>
          <w:rFonts w:eastAsia="Arial" w:hAnsi="Times New Roman" w:ascii="Times New Roman"/>
          <w:b/>
          <w:bCs/>
          <w:u w:val="single"/>
        </w:rPr>
        <w:t>Zk. ul br 2266  k.o. Sužan kao Pašnjak,  kčbr 2485/9, površine 656 m2</w:t>
      </w:r>
      <w:r w:rsidRPr="001E3D00">
        <w:rPr>
          <w:rFonts w:hAnsi="Times New Roman" w:ascii="Times New Roman"/>
        </w:rPr>
        <w:t xml:space="preserve"> za iznos od  </w:t>
      </w:r>
      <w:r w:rsidRPr="001E3D00">
        <w:rPr>
          <w:rFonts w:hAnsi="Times New Roman" w:ascii="Times New Roman"/>
          <w:b/>
          <w:bCs/>
        </w:rPr>
        <w:t>270.000,00 kn</w:t>
      </w:r>
      <w:r w:rsidRPr="001E3D00">
        <w:rPr>
          <w:rFonts w:hAnsi="Times New Roman" w:ascii="Times New Roman"/>
        </w:rPr>
        <w:t>.</w:t>
      </w:r>
    </w:p>
    <w:p w:rsidRDefault="001E3D00" w:rsidP="001E3D00" w:rsidR="001E3D00" w:rsidRPr="001E3D00">
      <w:pPr>
        <w:rPr>
          <w:rFonts w:hAnsi="Times New Roman" w:ascii="Times New Roman"/>
        </w:rPr>
      </w:pPr>
    </w:p>
    <w:p w:rsidRDefault="001E3D00" w:rsidP="001E3D00" w:rsidR="001E3D00" w:rsidRPr="001E3D00">
      <w:pPr>
        <w:rPr>
          <w:rFonts w:hAnsi="Times New Roman" w:ascii="Times New Roman"/>
        </w:rPr>
      </w:pPr>
      <w:r w:rsidRPr="001E3D00">
        <w:rPr>
          <w:rFonts w:hAnsi="Times New Roman" w:ascii="Times New Roman"/>
        </w:rPr>
        <w:t>Kupac je platio kupovninu.</w:t>
      </w:r>
    </w:p>
    <w:p w:rsidRDefault="001E3D00" w:rsidP="001E3D00" w:rsidR="001E3D00" w:rsidRPr="001E3D00">
      <w:pPr>
        <w:rPr>
          <w:rFonts w:hAnsi="Times New Roman" w:ascii="Times New Roman"/>
        </w:rPr>
      </w:pPr>
    </w:p>
    <w:p w:rsidRDefault="001E3D00" w:rsidP="001E3D00" w:rsidR="001E3D00" w:rsidRPr="001E3D00">
      <w:pPr>
        <w:rPr>
          <w:rFonts w:hAnsi="Times New Roman" w:ascii="Times New Roman"/>
        </w:rPr>
      </w:pPr>
      <w:r w:rsidRPr="001E3D00">
        <w:rPr>
          <w:rFonts w:hAnsi="Times New Roman" w:ascii="Times New Roman"/>
        </w:rPr>
        <w:t xml:space="preserve">II Molim sud da sukladno čl 169 st 1 na ime namirenja troškova utvrđivanja tražbine i troškova unovčenja odredi iznos od </w:t>
      </w:r>
      <w:r w:rsidRPr="001E3D00">
        <w:rPr>
          <w:rFonts w:hAnsi="Times New Roman" w:ascii="Times New Roman"/>
          <w:b/>
          <w:bCs/>
        </w:rPr>
        <w:t>27.000,00</w:t>
      </w:r>
      <w:r w:rsidRPr="001E3D00">
        <w:rPr>
          <w:rFonts w:hAnsi="Times New Roman" w:ascii="Times New Roman"/>
        </w:rPr>
        <w:t xml:space="preserve"> </w:t>
      </w:r>
      <w:r w:rsidRPr="001E3D00">
        <w:rPr>
          <w:rFonts w:hAnsi="Times New Roman" w:ascii="Times New Roman"/>
          <w:b/>
        </w:rPr>
        <w:t xml:space="preserve">kn </w:t>
      </w:r>
      <w:r w:rsidRPr="001E3D00">
        <w:rPr>
          <w:rFonts w:hAnsi="Times New Roman" w:ascii="Times New Roman"/>
        </w:rPr>
        <w:t>, koji će se unijeti u stečajnu masu, a prema pravilima iz čl 170. Stečajnog zakona, sve prije namirenja tražbina razlučnih vjerovnika</w:t>
      </w:r>
    </w:p>
    <w:p w:rsidRDefault="001E3D00" w:rsidP="001E3D00" w:rsidR="001E3D00" w:rsidRPr="001E3D00">
      <w:pPr>
        <w:rPr>
          <w:rFonts w:hAnsi="Times New Roman" w:ascii="Times New Roman"/>
        </w:rPr>
      </w:pPr>
    </w:p>
    <w:p w:rsidRDefault="001E3D00" w:rsidP="001E3D00" w:rsidR="001E3D00" w:rsidRPr="001E3D00">
      <w:pPr>
        <w:rPr>
          <w:rFonts w:hAnsi="Times New Roman" w:ascii="Times New Roman"/>
        </w:rPr>
      </w:pPr>
      <w:r w:rsidRPr="001E3D00">
        <w:rPr>
          <w:rFonts w:hAnsi="Times New Roman" w:ascii="Times New Roman"/>
        </w:rPr>
        <w:t>Obračun troškova prema odredbi čl 170 SZ sastoji se od  troškova utvrđivanja tražbine i određuje se paušalno u iznosu 5% od utrška odnosno u iznosu od 13.500,00 kn, te od troškova unovčenja paušalno u iznosu 5% od utrška odnosno u iznosu od 13.500,00kn.</w:t>
      </w:r>
    </w:p>
    <w:p w:rsidRDefault="001E3D00" w:rsidP="001E3D00" w:rsidR="001E3D00" w:rsidRPr="001E3D00">
      <w:pPr>
        <w:rPr>
          <w:rFonts w:hAnsi="Times New Roman" w:ascii="Times New Roman"/>
        </w:rPr>
      </w:pPr>
    </w:p>
    <w:p w:rsidRDefault="001E3D00" w:rsidP="001E3D00" w:rsidR="001E3D00" w:rsidRPr="001E3D00">
      <w:pPr>
        <w:rPr>
          <w:rFonts w:hAnsi="Times New Roman" w:ascii="Times New Roman"/>
        </w:rPr>
      </w:pPr>
      <w:r w:rsidRPr="001E3D00">
        <w:rPr>
          <w:rFonts w:hAnsi="Times New Roman" w:ascii="Times New Roman"/>
        </w:rPr>
        <w:t xml:space="preserve">III Molim sud da donese rješenje kojim iz kupoprodajne cijene dobivene prodajom nekretnina stečajnog dužnika iz točke  I ovog podneska , u iznosu od </w:t>
      </w:r>
      <w:r w:rsidRPr="001E3D00">
        <w:rPr>
          <w:rFonts w:hAnsi="Times New Roman" w:ascii="Times New Roman"/>
          <w:b/>
          <w:bCs/>
        </w:rPr>
        <w:t>270.000,00 kn</w:t>
      </w:r>
      <w:r w:rsidRPr="001E3D00">
        <w:rPr>
          <w:rFonts w:hAnsi="Times New Roman" w:ascii="Times New Roman"/>
        </w:rPr>
        <w:t>, namiruje:</w:t>
      </w:r>
    </w:p>
    <w:p w:rsidRDefault="001E3D00" w:rsidP="001E3D00" w:rsidR="001E3D00" w:rsidRPr="001E3D00">
      <w:pPr>
        <w:autoSpaceDE w:val="false"/>
        <w:rPr>
          <w:rFonts w:hAnsi="Times New Roman" w:ascii="Times New Roman"/>
        </w:rPr>
      </w:pPr>
    </w:p>
    <w:p w:rsidRDefault="001E3D00" w:rsidP="001E3D00" w:rsidR="001E3D00" w:rsidRPr="001E3D00">
      <w:pPr>
        <w:autoSpaceDE w:val="false"/>
        <w:rPr>
          <w:rFonts w:hAnsi="Times New Roman" w:ascii="Times New Roman"/>
        </w:rPr>
      </w:pPr>
      <w:r w:rsidRPr="001E3D00">
        <w:rPr>
          <w:rFonts w:hAnsi="Times New Roman" w:ascii="Times New Roman"/>
        </w:rPr>
        <w:t xml:space="preserve">1.   troškove utvrđivanja tražbine i troškove unovčenja nekretnine u iznosu od </w:t>
      </w:r>
      <w:r w:rsidRPr="001E3D00">
        <w:rPr>
          <w:rFonts w:hAnsi="Times New Roman" w:ascii="Times New Roman"/>
          <w:b/>
          <w:bCs/>
        </w:rPr>
        <w:t>27.000,00</w:t>
      </w:r>
      <w:r w:rsidRPr="001E3D00">
        <w:rPr>
          <w:rFonts w:hAnsi="Times New Roman" w:ascii="Times New Roman"/>
        </w:rPr>
        <w:t xml:space="preserve"> </w:t>
      </w:r>
      <w:r w:rsidRPr="001E3D00">
        <w:rPr>
          <w:rFonts w:hAnsi="Times New Roman" w:ascii="Times New Roman"/>
          <w:b/>
        </w:rPr>
        <w:t xml:space="preserve">kn </w:t>
      </w:r>
    </w:p>
    <w:p w:rsidRDefault="001E3D00" w:rsidP="001E3D00" w:rsidR="001E3D00" w:rsidRPr="001E3D00">
      <w:pPr>
        <w:autoSpaceDE w:val="false"/>
        <w:rPr>
          <w:rFonts w:hAnsi="Times New Roman" w:ascii="Times New Roman"/>
        </w:rPr>
      </w:pPr>
    </w:p>
    <w:p w:rsidRDefault="001E3D00" w:rsidP="001E3D00" w:rsidR="001E3D00" w:rsidRPr="001E3D00">
      <w:pPr>
        <w:autoSpaceDE w:val="false"/>
        <w:rPr>
          <w:rFonts w:hAnsi="Times New Roman" w:ascii="Times New Roman"/>
        </w:rPr>
      </w:pPr>
      <w:r w:rsidRPr="001E3D00">
        <w:rPr>
          <w:rFonts w:hAnsi="Times New Roman" w:ascii="Times New Roman"/>
        </w:rPr>
        <w:t>2.  U odnosu na upisano založno pravo na udjelu od 5/6 unovčenog zemljišta, u cijelosti namiri razlučnog  vjerovnika Republiku Hrvatsku, iz iznosa od 5/6 ostatka kupoprodajne cijene, koji dio ostatka iznosi 202.500,00 kn, i to iznosom koji odgovara zbiru glavnice od 30.456,84 te kamate na taj iznos tekuće od dana 24.09.2010. do dana 31.03.2016. kao dana prodaje nekretnine u ovom stečajnom postupku, uvećano za iznos ranije obračunatih kamata od 2.103,39 kn te troškova u iznosu 1.020,00 kn uvećano za kamate tekuće od dana 12.10.2010 do 31.03.2016..</w:t>
      </w:r>
    </w:p>
    <w:p w:rsidRDefault="001E3D00" w:rsidP="001E3D00" w:rsidR="001E3D00" w:rsidRPr="001E3D00">
      <w:pPr>
        <w:autoSpaceDE w:val="false"/>
        <w:rPr>
          <w:rFonts w:hAnsi="Times New Roman" w:ascii="Times New Roman"/>
        </w:rPr>
      </w:pPr>
    </w:p>
    <w:p w:rsidRDefault="001E3D00" w:rsidP="001E3D00" w:rsidR="001E3D00" w:rsidRPr="001E3D00">
      <w:pPr>
        <w:autoSpaceDE w:val="false"/>
        <w:rPr>
          <w:rFonts w:hAnsi="Times New Roman" w:ascii="Times New Roman"/>
        </w:rPr>
      </w:pPr>
      <w:r w:rsidRPr="001E3D00">
        <w:rPr>
          <w:rFonts w:hAnsi="Times New Roman" w:ascii="Times New Roman"/>
        </w:rPr>
        <w:t>3. Iznos koji preostane nakon namirenja razlučnog vjerovnika, do iznosa od 202.500,00 kn unese  u stečajnu masu.</w:t>
      </w:r>
    </w:p>
    <w:p w:rsidRDefault="001E3D00" w:rsidP="001E3D00" w:rsidR="001E3D00" w:rsidRPr="001E3D00">
      <w:pPr>
        <w:autoSpaceDE w:val="false"/>
        <w:rPr>
          <w:rFonts w:hAnsi="Times New Roman" w:ascii="Times New Roman"/>
        </w:rPr>
      </w:pPr>
    </w:p>
    <w:p w:rsidRDefault="001E3D00" w:rsidP="001E3D00" w:rsidR="001E3D00" w:rsidRPr="001E3D00">
      <w:pPr>
        <w:autoSpaceDE w:val="false"/>
        <w:rPr>
          <w:rFonts w:hAnsi="Times New Roman" w:ascii="Times New Roman"/>
        </w:rPr>
      </w:pPr>
      <w:r w:rsidRPr="001E3D00">
        <w:rPr>
          <w:rFonts w:hAnsi="Times New Roman" w:ascii="Times New Roman"/>
        </w:rPr>
        <w:t>4. U odnosu na upisano založno pravo na udjelu od 1/6 unovčenog zemljišta, iznos od 1/6 ostatka kupoprodajne cijene od 40.500,00 kn izdvoji do okončanja upravnog postupka koji se vodi pred Ministarstvom financija Samostalnim sektorom za drugostupanjski upravni postupak po Žalbi na rješenje Ministarstva financija-Porezne uprave, Područnog ureda Istra, hrvatsko primorje, Gorski kotar i Lika, Ispostava Krk, Klasa: UP/I-410-20/10-01/2555, Urbroj:513-07-28-04/15-4 od 30. listopada 2015. godine.</w:t>
      </w:r>
      <w:r>
        <w:rPr>
          <w:rFonts w:hAnsi="Times New Roman" w:ascii="Times New Roman"/>
        </w:rPr>
        <w:t>"</w:t>
      </w:r>
    </w:p>
    <w:p w:rsidRDefault="001E3D00" w:rsidP="00375FF8" w:rsidR="001E3D00">
      <w:pPr>
        <w:rPr>
          <w:rFonts w:hAnsi="Times New Roman" w:ascii="Times New Roman"/>
          <w:szCs w:val="24"/>
        </w:rPr>
      </w:pPr>
    </w:p>
    <w:p w:rsidRDefault="006301CC" w:rsidP="00375FF8" w:rsidR="006301CC">
      <w:pPr>
        <w:rPr>
          <w:rFonts w:hAnsi="Times New Roman" w:ascii="Times New Roman"/>
          <w:szCs w:val="24"/>
        </w:rPr>
      </w:pPr>
    </w:p>
    <w:p w:rsidRDefault="006301CC" w:rsidP="006301CC" w:rsidR="00375FF8">
      <w:pPr>
        <w:jc w:val="both"/>
        <w:rPr>
          <w:rFonts w:hAnsi="Times New Roman" w:ascii="Times New Roman"/>
          <w:szCs w:val="24"/>
        </w:rPr>
      </w:pPr>
      <w:r>
        <w:rPr>
          <w:rFonts w:hAnsi="Times New Roman" w:ascii="Times New Roman"/>
          <w:szCs w:val="24"/>
        </w:rPr>
        <w:tab/>
        <w:t>S obzirom da razlučni vjerovnik Republika Hrvatska na današnjem ročištu nema pripremljen obračun svog potraživanja za namirenje iz predmeta razlučnog prava, stečajni upravitelj predlaže da se ovo ročište odgodi jer će se ionako trebati zakazati još i posebno ispitno ročište zbog ukidne odluke glede prijave tražbine Zlatka Šprema, vlasnika obrta Šprem iz Lepoglave, koja mu je odluka danas uručena.</w:t>
      </w:r>
    </w:p>
    <w:p w:rsidRDefault="004B4432" w:rsidP="006301CC" w:rsidR="004B4432">
      <w:pPr>
        <w:pStyle w:val="Tijeloteksta"/>
        <w:jc w:val="both"/>
        <w:rPr>
          <w:rFonts w:hAnsi="Times New Roman" w:ascii="Times New Roman"/>
          <w:sz w:val="24"/>
          <w:szCs w:val="24"/>
        </w:rPr>
      </w:pPr>
    </w:p>
    <w:p w:rsidRDefault="004B4432" w:rsidP="00F414F0" w:rsidR="004B4432">
      <w:pPr>
        <w:pStyle w:val="Tijeloteksta"/>
        <w:ind w:firstLine="720"/>
        <w:jc w:val="both"/>
        <w:rPr>
          <w:rFonts w:hAnsi="Times New Roman" w:ascii="Times New Roman"/>
          <w:sz w:val="24"/>
          <w:szCs w:val="24"/>
        </w:rPr>
      </w:pPr>
    </w:p>
    <w:p w:rsidRDefault="00D510DA" w:rsidP="006301CC" w:rsidR="00D510DA">
      <w:pPr>
        <w:pStyle w:val="Tijeloteksta"/>
        <w:ind w:firstLine="720"/>
        <w:jc w:val="both"/>
        <w:rPr>
          <w:rFonts w:hAnsi="Times New Roman" w:ascii="Times New Roman"/>
          <w:sz w:val="24"/>
          <w:szCs w:val="24"/>
        </w:rPr>
      </w:pPr>
      <w:r>
        <w:rPr>
          <w:rFonts w:hAnsi="Times New Roman" w:ascii="Times New Roman"/>
          <w:sz w:val="24"/>
          <w:szCs w:val="24"/>
        </w:rPr>
        <w:lastRenderedPageBreak/>
        <w:t>Sud donosi</w:t>
      </w:r>
    </w:p>
    <w:p w:rsidRDefault="00C87F74" w:rsidP="00C87F74" w:rsidR="00C87F74">
      <w:pPr>
        <w:pStyle w:val="Tijeloteksta"/>
        <w:jc w:val="both"/>
        <w:rPr>
          <w:rFonts w:hAnsi="Times New Roman" w:ascii="Times New Roman"/>
          <w:sz w:val="24"/>
          <w:szCs w:val="24"/>
        </w:rPr>
      </w:pPr>
    </w:p>
    <w:p w:rsidRDefault="00D510DA" w:rsidP="00D510DA" w:rsidR="00D510DA">
      <w:pPr>
        <w:pStyle w:val="Tijeloteksta"/>
        <w:ind w:firstLine="720"/>
        <w:jc w:val="center"/>
        <w:rPr>
          <w:rFonts w:hAnsi="Times New Roman" w:ascii="Times New Roman"/>
          <w:sz w:val="24"/>
          <w:szCs w:val="24"/>
        </w:rPr>
      </w:pPr>
      <w:r>
        <w:rPr>
          <w:rFonts w:hAnsi="Times New Roman" w:ascii="Times New Roman"/>
          <w:sz w:val="24"/>
          <w:szCs w:val="24"/>
        </w:rPr>
        <w:t>r j e š e n j e</w:t>
      </w:r>
    </w:p>
    <w:p w:rsidRDefault="00C87F74" w:rsidP="00C87F74" w:rsidR="00C87F74">
      <w:pPr>
        <w:pStyle w:val="Tijeloteksta"/>
        <w:rPr>
          <w:rFonts w:hAnsi="Times New Roman" w:ascii="Times New Roman"/>
          <w:sz w:val="24"/>
          <w:szCs w:val="24"/>
        </w:rPr>
      </w:pPr>
    </w:p>
    <w:p w:rsidRDefault="00C87F74" w:rsidP="00C87F74" w:rsidR="00C87F74">
      <w:pPr>
        <w:pStyle w:val="Tijeloteksta"/>
        <w:rPr>
          <w:rFonts w:hAnsi="Times New Roman" w:ascii="Times New Roman"/>
          <w:sz w:val="24"/>
          <w:szCs w:val="24"/>
        </w:rPr>
      </w:pPr>
    </w:p>
    <w:p w:rsidRDefault="006301CC" w:rsidP="00F173EC" w:rsidR="00C87F74">
      <w:pPr>
        <w:pStyle w:val="Tijeloteksta"/>
        <w:numPr>
          <w:ilvl w:val="0"/>
          <w:numId w:val="42"/>
        </w:numPr>
        <w:jc w:val="both"/>
        <w:rPr>
          <w:rFonts w:hAnsi="Times New Roman" w:ascii="Times New Roman"/>
          <w:sz w:val="24"/>
          <w:szCs w:val="24"/>
        </w:rPr>
      </w:pPr>
      <w:r>
        <w:rPr>
          <w:rFonts w:hAnsi="Times New Roman" w:ascii="Times New Roman"/>
          <w:sz w:val="24"/>
          <w:szCs w:val="24"/>
        </w:rPr>
        <w:t xml:space="preserve">Nalaže se Republici Hrvatskoj, da u roku od 15 dana </w:t>
      </w:r>
      <w:r w:rsidR="00F173EC">
        <w:rPr>
          <w:rFonts w:hAnsi="Times New Roman" w:ascii="Times New Roman"/>
          <w:sz w:val="24"/>
          <w:szCs w:val="24"/>
        </w:rPr>
        <w:t>dostavi ovome sudu i stečajnom upravitelju obračun tražbine kao razlučni vjerovnik, sačinjen u skladu sa Ovršnim i Stečajnim zakonom, te se novo ročište za diobu zakazuje za 22. veljače 2017. u 12,00 sati, na koje se proglasom ovog rješenja smatraju pozvani stečajni upravitelj i zastupnik Republike Hrvatske, te se neće posebno pismeno pozivati.</w:t>
      </w:r>
    </w:p>
    <w:p w:rsidRDefault="00F173EC" w:rsidP="00F173EC" w:rsidR="006301CC" w:rsidRPr="00FA1334">
      <w:pPr>
        <w:pStyle w:val="Tijeloteksta"/>
        <w:numPr>
          <w:ilvl w:val="0"/>
          <w:numId w:val="42"/>
        </w:numPr>
        <w:jc w:val="both"/>
        <w:rPr>
          <w:rFonts w:hAnsi="Times New Roman" w:ascii="Times New Roman"/>
          <w:sz w:val="24"/>
          <w:szCs w:val="24"/>
        </w:rPr>
      </w:pPr>
      <w:r>
        <w:rPr>
          <w:rFonts w:hAnsi="Times New Roman" w:ascii="Times New Roman"/>
          <w:sz w:val="24"/>
          <w:szCs w:val="24"/>
        </w:rPr>
        <w:t>Posebno ispitno ročište radi ispitivanja tražbine Zlatka Šprem, vlasnika obrta Šprem, Lepoglava, Bana Jelačića 4a, zakazuje se za 22. veljače 2017. u 12,15 sati, te će se ovo rješenje glede zakazivanja posebnog ispitnog ročišta posebno izraditi i objaviti na e-Oglasnoj ploči suda.</w:t>
      </w:r>
    </w:p>
    <w:p w:rsidRDefault="00BE0456" w:rsidP="00EC2BD1" w:rsidR="00BE0456">
      <w:pPr>
        <w:pStyle w:val="Tijeloteksta"/>
        <w:jc w:val="center"/>
        <w:rPr>
          <w:rFonts w:hAnsi="Times New Roman" w:ascii="Times New Roman"/>
          <w:sz w:val="24"/>
          <w:szCs w:val="24"/>
        </w:rPr>
      </w:pPr>
    </w:p>
    <w:p w:rsidRDefault="006301CC" w:rsidP="00EC2BD1" w:rsidR="006301CC">
      <w:pPr>
        <w:pStyle w:val="Tijeloteksta"/>
        <w:jc w:val="center"/>
        <w:rPr>
          <w:rFonts w:hAnsi="Times New Roman" w:ascii="Times New Roman"/>
          <w:sz w:val="24"/>
          <w:szCs w:val="24"/>
        </w:rPr>
      </w:pPr>
    </w:p>
    <w:p w:rsidRDefault="006301CC" w:rsidP="00EC2BD1" w:rsidR="006301CC">
      <w:pPr>
        <w:pStyle w:val="Tijeloteksta"/>
        <w:jc w:val="center"/>
        <w:rPr>
          <w:rFonts w:hAnsi="Times New Roman" w:ascii="Times New Roman"/>
          <w:sz w:val="24"/>
          <w:szCs w:val="24"/>
        </w:rPr>
      </w:pPr>
    </w:p>
    <w:p w:rsidRDefault="00C87F74" w:rsidP="00EC2BD1" w:rsidR="00C87F74" w:rsidRPr="00FA1334">
      <w:pPr>
        <w:pStyle w:val="Tijeloteksta"/>
        <w:jc w:val="center"/>
        <w:rPr>
          <w:rFonts w:hAnsi="Times New Roman" w:ascii="Times New Roman"/>
          <w:sz w:val="24"/>
          <w:szCs w:val="24"/>
        </w:rPr>
      </w:pPr>
      <w:r>
        <w:rPr>
          <w:rFonts w:hAnsi="Times New Roman" w:ascii="Times New Roman"/>
          <w:sz w:val="24"/>
          <w:szCs w:val="24"/>
        </w:rPr>
        <w:t xml:space="preserve">Dovršeno u </w:t>
      </w:r>
      <w:r w:rsidR="006301CC">
        <w:rPr>
          <w:rFonts w:hAnsi="Times New Roman" w:ascii="Times New Roman"/>
          <w:sz w:val="24"/>
          <w:szCs w:val="24"/>
        </w:rPr>
        <w:t xml:space="preserve">12,20 </w:t>
      </w:r>
      <w:r>
        <w:rPr>
          <w:rFonts w:hAnsi="Times New Roman" w:ascii="Times New Roman"/>
          <w:sz w:val="24"/>
          <w:szCs w:val="24"/>
        </w:rPr>
        <w:t>sati.</w:t>
      </w:r>
    </w:p>
    <w:sectPr w:rsidSect="00284A3B" w:rsidR="00C87F74" w:rsidRPr="00FA1334">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0C14" w:rsidP="00833A91" w:rsidR="00A90C14">
      <w:r>
        <w:separator/>
      </w:r>
    </w:p>
  </w:endnote>
  <w:endnote w:id="0" w:type="continuationSeparator">
    <w:p w:rsidRDefault="00A90C14" w:rsidP="00833A91" w:rsidR="00A90C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0C14" w:rsidP="00833A91" w:rsidR="00A90C14">
      <w:r>
        <w:separator/>
      </w:r>
    </w:p>
  </w:footnote>
  <w:footnote w:id="0" w:type="continuationSeparator">
    <w:p w:rsidRDefault="00A90C14" w:rsidP="00833A91" w:rsidR="00A90C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9433A2">
      <w:rPr>
        <w:rFonts w:hAnsi="Times New Roman" w:ascii="Times New Roman"/>
        <w:noProof/>
        <w:szCs w:val="24"/>
      </w:rPr>
      <w:t>3</w:t>
    </w:r>
    <w:r w:rsidRPr="003656A0">
      <w:rPr>
        <w:rFonts w:hAnsi="Times New Roman" w:ascii="Times New Roman"/>
        <w:szCs w:val="24"/>
      </w:rPr>
      <w:fldChar w:fldCharType="end"/>
    </w:r>
  </w:p>
  <w:p w:rsidRDefault="007921C7" w:rsidR="003656A0" w:rsidRPr="003F4619">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w:t>
    </w:r>
    <w:r w:rsidR="00DC454B">
      <w:rPr>
        <w:rFonts w:hAnsi="Times New Roman" w:ascii="Times New Roman"/>
        <w:szCs w:val="24"/>
      </w:rPr>
      <w:t>5/14-89</w:t>
    </w: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7FF6">
      <w:rPr>
        <w:rFonts w:cs="Arial" w:hAnsi="Arial" w:ascii="Arial"/>
        <w:sz w:val="20"/>
      </w:rPr>
      <w:tab/>
    </w:r>
    <w:r w:rsidRPr="003F4619">
      <w:rPr>
        <w:rFonts w:hAnsi="Times New Roman" w:ascii="Times New Roman"/>
        <w:szCs w:val="24"/>
      </w:rPr>
      <w:t>Poslovni broj: 5 St-</w:t>
    </w:r>
    <w:r w:rsidR="00DC454B">
      <w:rPr>
        <w:rFonts w:hAnsi="Times New Roman" w:ascii="Times New Roman"/>
        <w:szCs w:val="24"/>
      </w:rPr>
      <w:t>5/14-89</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6306A79"/>
    <w:multiLevelType w:val="hybridMultilevel"/>
    <w:tmpl w:val="5414009C"/>
    <w:lvl w:tplc="A59A999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6">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3856E8"/>
    <w:multiLevelType w:val="hybridMultilevel"/>
    <w:tmpl w:val="E7344BBA"/>
    <w:lvl w:tplc="490488D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33382BF2"/>
    <w:multiLevelType w:val="hybridMultilevel"/>
    <w:tmpl w:val="020E423E"/>
    <w:lvl w:tplc="E7B6EB3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B83C41"/>
    <w:multiLevelType w:val="hybridMultilevel"/>
    <w:tmpl w:val="69C64CFE"/>
    <w:lvl w:tplc="40628286" w:ilvl="0">
      <w:start w:val="1"/>
      <w:numFmt w:val="upperRoman"/>
      <w:lvlText w:val="%1."/>
      <w:lvlJc w:val="righ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96524F8"/>
    <w:multiLevelType w:val="hybridMultilevel"/>
    <w:tmpl w:val="0164C4D0"/>
    <w:lvl w:tplc="A8DA2B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2">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24">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1">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6843128"/>
    <w:multiLevelType w:val="hybridMultilevel"/>
    <w:tmpl w:val="E244F904"/>
    <w:lvl w:tplc="A72A6B7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4">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5">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6">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8">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40">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40"/>
  </w:num>
  <w:num w:numId="2">
    <w:abstractNumId w:val="7"/>
  </w:num>
  <w:num w:numId="3">
    <w:abstractNumId w:val="24"/>
  </w:num>
  <w:num w:numId="4">
    <w:abstractNumId w:val="30"/>
  </w:num>
  <w:num w:numId="5">
    <w:abstractNumId w:val="8"/>
  </w:num>
  <w:num w:numId="6">
    <w:abstractNumId w:val="6"/>
  </w:num>
  <w:num w:numId="7">
    <w:abstractNumId w:val="1"/>
  </w:num>
  <w:num w:numId="8">
    <w:abstractNumId w:val="26"/>
  </w:num>
  <w:num w:numId="9">
    <w:abstractNumId w:val="35"/>
  </w:num>
  <w:num w:numId="10">
    <w:abstractNumId w:val="23"/>
  </w:num>
  <w:num w:numId="11">
    <w:abstractNumId w:val="5"/>
  </w:num>
  <w:num w:numId="12">
    <w:abstractNumId w:val="34"/>
  </w:num>
  <w:num w:numId="13">
    <w:abstractNumId w:val="39"/>
  </w:num>
  <w:num w:numId="14">
    <w:abstractNumId w:val="0"/>
  </w:num>
  <w:num w:numId="15">
    <w:abstractNumId w:val="29"/>
  </w:num>
  <w:num w:numId="16">
    <w:abstractNumId w:val="21"/>
  </w:num>
  <w:num w:numId="17">
    <w:abstractNumId w:val="14"/>
  </w:num>
  <w:num w:numId="18">
    <w:abstractNumId w:val="12"/>
  </w:num>
  <w:num w:numId="19">
    <w:abstractNumId w:val="31"/>
  </w:num>
  <w:num w:numId="20">
    <w:abstractNumId w:val="16"/>
  </w:num>
  <w:num w:numId="21">
    <w:abstractNumId w:val="36"/>
  </w:num>
  <w:num w:numId="22">
    <w:abstractNumId w:val="3"/>
  </w:num>
  <w:num w:numId="23">
    <w:abstractNumId w:val="22"/>
  </w:num>
  <w:num w:numId="24">
    <w:abstractNumId w:val="19"/>
  </w:num>
  <w:num w:numId="25">
    <w:abstractNumId w:val="20"/>
  </w:num>
  <w:num w:numId="26">
    <w:abstractNumId w:val="37"/>
  </w:num>
  <w:num w:numId="27">
    <w:abstractNumId w:val="33"/>
  </w:num>
  <w:num w:numId="28">
    <w:abstractNumId w:val="41"/>
  </w:num>
  <w:num w:numId="29">
    <w:abstractNumId w:val="27"/>
  </w:num>
  <w:num w:numId="30">
    <w:abstractNumId w:val="38"/>
  </w:num>
  <w:num w:numId="31">
    <w:abstractNumId w:val="2"/>
  </w:num>
  <w:num w:numId="32">
    <w:abstractNumId w:val="32"/>
  </w:num>
  <w:num w:numId="33">
    <w:abstractNumId w:val="25"/>
  </w:num>
  <w:num w:numId="34">
    <w:abstractNumId w:val="18"/>
  </w:num>
  <w:num w:numId="35">
    <w:abstractNumId w:val="28"/>
  </w:num>
  <w:num w:numId="36">
    <w:abstractNumId w:val="13"/>
  </w:num>
  <w:num w:numId="37">
    <w:abstractNumId w:val="17"/>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4"/>
  </w:num>
  <w:num w:numId="41">
    <w:abstractNumId w:val="10"/>
  </w:num>
  <w:num w:numId="4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236DD"/>
    <w:rsid w:val="00024077"/>
    <w:rsid w:val="00034664"/>
    <w:rsid w:val="00035F61"/>
    <w:rsid w:val="00040F9A"/>
    <w:rsid w:val="00043F72"/>
    <w:rsid w:val="00050063"/>
    <w:rsid w:val="000505C7"/>
    <w:rsid w:val="00054329"/>
    <w:rsid w:val="00055228"/>
    <w:rsid w:val="000748A6"/>
    <w:rsid w:val="00081BC4"/>
    <w:rsid w:val="00081D15"/>
    <w:rsid w:val="000961B3"/>
    <w:rsid w:val="000A1C95"/>
    <w:rsid w:val="000B4EA7"/>
    <w:rsid w:val="000C171F"/>
    <w:rsid w:val="000C6169"/>
    <w:rsid w:val="000D145E"/>
    <w:rsid w:val="000E1558"/>
    <w:rsid w:val="000F36D7"/>
    <w:rsid w:val="000F5ED9"/>
    <w:rsid w:val="00105C03"/>
    <w:rsid w:val="00125D1E"/>
    <w:rsid w:val="0013416D"/>
    <w:rsid w:val="0014351A"/>
    <w:rsid w:val="0014421B"/>
    <w:rsid w:val="00144DCA"/>
    <w:rsid w:val="00144F51"/>
    <w:rsid w:val="00145DAA"/>
    <w:rsid w:val="00164854"/>
    <w:rsid w:val="0016720A"/>
    <w:rsid w:val="001819FC"/>
    <w:rsid w:val="00190D86"/>
    <w:rsid w:val="00194371"/>
    <w:rsid w:val="001B6643"/>
    <w:rsid w:val="001B7D7E"/>
    <w:rsid w:val="001C05C3"/>
    <w:rsid w:val="001E3D00"/>
    <w:rsid w:val="001F246D"/>
    <w:rsid w:val="001F2AC3"/>
    <w:rsid w:val="001F4C30"/>
    <w:rsid w:val="0020159E"/>
    <w:rsid w:val="0020673F"/>
    <w:rsid w:val="00216838"/>
    <w:rsid w:val="00225D53"/>
    <w:rsid w:val="00230E67"/>
    <w:rsid w:val="002320FE"/>
    <w:rsid w:val="0023269A"/>
    <w:rsid w:val="00242C0A"/>
    <w:rsid w:val="00253A3C"/>
    <w:rsid w:val="0027161D"/>
    <w:rsid w:val="0028341F"/>
    <w:rsid w:val="00283EF6"/>
    <w:rsid w:val="00284A3B"/>
    <w:rsid w:val="00293E17"/>
    <w:rsid w:val="002A08C8"/>
    <w:rsid w:val="002A1F1A"/>
    <w:rsid w:val="002A6F79"/>
    <w:rsid w:val="002B2C1D"/>
    <w:rsid w:val="002C2C2E"/>
    <w:rsid w:val="002C6195"/>
    <w:rsid w:val="002D1E1C"/>
    <w:rsid w:val="002E132B"/>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75FF8"/>
    <w:rsid w:val="003762E9"/>
    <w:rsid w:val="0037715F"/>
    <w:rsid w:val="00382043"/>
    <w:rsid w:val="00392B9D"/>
    <w:rsid w:val="003A0920"/>
    <w:rsid w:val="003A2BEE"/>
    <w:rsid w:val="003A3546"/>
    <w:rsid w:val="003B4F73"/>
    <w:rsid w:val="003B5300"/>
    <w:rsid w:val="003C2126"/>
    <w:rsid w:val="003D4F0A"/>
    <w:rsid w:val="003D78DB"/>
    <w:rsid w:val="003E6D99"/>
    <w:rsid w:val="003F4619"/>
    <w:rsid w:val="00424AF6"/>
    <w:rsid w:val="00427D6A"/>
    <w:rsid w:val="00436C1A"/>
    <w:rsid w:val="0044040E"/>
    <w:rsid w:val="00442344"/>
    <w:rsid w:val="00446E7F"/>
    <w:rsid w:val="00447014"/>
    <w:rsid w:val="00447229"/>
    <w:rsid w:val="0045019C"/>
    <w:rsid w:val="00453688"/>
    <w:rsid w:val="004571BC"/>
    <w:rsid w:val="0047114E"/>
    <w:rsid w:val="004714C9"/>
    <w:rsid w:val="0047569C"/>
    <w:rsid w:val="00475A18"/>
    <w:rsid w:val="00477C1B"/>
    <w:rsid w:val="00487407"/>
    <w:rsid w:val="004A2A35"/>
    <w:rsid w:val="004A6F9A"/>
    <w:rsid w:val="004B4432"/>
    <w:rsid w:val="004C3377"/>
    <w:rsid w:val="004F6F72"/>
    <w:rsid w:val="00504AF5"/>
    <w:rsid w:val="00513C95"/>
    <w:rsid w:val="00523477"/>
    <w:rsid w:val="005240F3"/>
    <w:rsid w:val="005406FA"/>
    <w:rsid w:val="005458D2"/>
    <w:rsid w:val="00546D28"/>
    <w:rsid w:val="00552FC8"/>
    <w:rsid w:val="00570DDC"/>
    <w:rsid w:val="00572CD6"/>
    <w:rsid w:val="005B22CD"/>
    <w:rsid w:val="005E1C90"/>
    <w:rsid w:val="005E3128"/>
    <w:rsid w:val="005F4124"/>
    <w:rsid w:val="00604E37"/>
    <w:rsid w:val="00605E51"/>
    <w:rsid w:val="0061059E"/>
    <w:rsid w:val="006143DB"/>
    <w:rsid w:val="00621110"/>
    <w:rsid w:val="006301CC"/>
    <w:rsid w:val="00631E62"/>
    <w:rsid w:val="00637964"/>
    <w:rsid w:val="00677D83"/>
    <w:rsid w:val="00684499"/>
    <w:rsid w:val="00684810"/>
    <w:rsid w:val="0069130C"/>
    <w:rsid w:val="006A1E09"/>
    <w:rsid w:val="006A511B"/>
    <w:rsid w:val="006C155E"/>
    <w:rsid w:val="006C7C0D"/>
    <w:rsid w:val="006E2498"/>
    <w:rsid w:val="006F6B35"/>
    <w:rsid w:val="006F755F"/>
    <w:rsid w:val="00701CBF"/>
    <w:rsid w:val="007020FA"/>
    <w:rsid w:val="00715C42"/>
    <w:rsid w:val="00717353"/>
    <w:rsid w:val="00724866"/>
    <w:rsid w:val="00741E39"/>
    <w:rsid w:val="007440F5"/>
    <w:rsid w:val="0075133A"/>
    <w:rsid w:val="00764B35"/>
    <w:rsid w:val="007763F2"/>
    <w:rsid w:val="00790CEC"/>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9215B"/>
    <w:rsid w:val="008925BD"/>
    <w:rsid w:val="008A0717"/>
    <w:rsid w:val="008A2DDE"/>
    <w:rsid w:val="008A4D9E"/>
    <w:rsid w:val="008B1A6D"/>
    <w:rsid w:val="008C18C1"/>
    <w:rsid w:val="008C3DDE"/>
    <w:rsid w:val="008D4A13"/>
    <w:rsid w:val="008E3F84"/>
    <w:rsid w:val="008F350B"/>
    <w:rsid w:val="0090267A"/>
    <w:rsid w:val="00904666"/>
    <w:rsid w:val="00910EBC"/>
    <w:rsid w:val="009165B4"/>
    <w:rsid w:val="00924A3D"/>
    <w:rsid w:val="00925FCB"/>
    <w:rsid w:val="00926FD5"/>
    <w:rsid w:val="00943057"/>
    <w:rsid w:val="009433A2"/>
    <w:rsid w:val="00944442"/>
    <w:rsid w:val="00953FB8"/>
    <w:rsid w:val="00962374"/>
    <w:rsid w:val="00964353"/>
    <w:rsid w:val="00965D7D"/>
    <w:rsid w:val="009673E4"/>
    <w:rsid w:val="009809E6"/>
    <w:rsid w:val="009812E1"/>
    <w:rsid w:val="00983A18"/>
    <w:rsid w:val="009A6C47"/>
    <w:rsid w:val="009B28C3"/>
    <w:rsid w:val="009C0977"/>
    <w:rsid w:val="009C0A11"/>
    <w:rsid w:val="009C1F5E"/>
    <w:rsid w:val="009C2F6F"/>
    <w:rsid w:val="009C3371"/>
    <w:rsid w:val="009C3955"/>
    <w:rsid w:val="009D0840"/>
    <w:rsid w:val="009D4E6F"/>
    <w:rsid w:val="009D6EB4"/>
    <w:rsid w:val="009F15C4"/>
    <w:rsid w:val="00A0114A"/>
    <w:rsid w:val="00A10162"/>
    <w:rsid w:val="00A169E8"/>
    <w:rsid w:val="00A22EDE"/>
    <w:rsid w:val="00A27BF9"/>
    <w:rsid w:val="00A27D82"/>
    <w:rsid w:val="00A30583"/>
    <w:rsid w:val="00A30DC2"/>
    <w:rsid w:val="00A32BEC"/>
    <w:rsid w:val="00A41898"/>
    <w:rsid w:val="00A42C85"/>
    <w:rsid w:val="00A659FF"/>
    <w:rsid w:val="00A70EF9"/>
    <w:rsid w:val="00A715E1"/>
    <w:rsid w:val="00A750EE"/>
    <w:rsid w:val="00A844C5"/>
    <w:rsid w:val="00A90C14"/>
    <w:rsid w:val="00A918AE"/>
    <w:rsid w:val="00A91E66"/>
    <w:rsid w:val="00A931F3"/>
    <w:rsid w:val="00AA056C"/>
    <w:rsid w:val="00AA27DD"/>
    <w:rsid w:val="00AA606D"/>
    <w:rsid w:val="00AC3A73"/>
    <w:rsid w:val="00AD5CEE"/>
    <w:rsid w:val="00AD666A"/>
    <w:rsid w:val="00AE1499"/>
    <w:rsid w:val="00AE376C"/>
    <w:rsid w:val="00AF0DCB"/>
    <w:rsid w:val="00AF485B"/>
    <w:rsid w:val="00AF511C"/>
    <w:rsid w:val="00AF7D56"/>
    <w:rsid w:val="00B03557"/>
    <w:rsid w:val="00B07571"/>
    <w:rsid w:val="00B13E7E"/>
    <w:rsid w:val="00B161CF"/>
    <w:rsid w:val="00B17321"/>
    <w:rsid w:val="00B311B3"/>
    <w:rsid w:val="00B36559"/>
    <w:rsid w:val="00B36D92"/>
    <w:rsid w:val="00B6061A"/>
    <w:rsid w:val="00B62963"/>
    <w:rsid w:val="00B8239A"/>
    <w:rsid w:val="00B94F15"/>
    <w:rsid w:val="00BA064A"/>
    <w:rsid w:val="00BA0EF5"/>
    <w:rsid w:val="00BB6BF1"/>
    <w:rsid w:val="00BC08FC"/>
    <w:rsid w:val="00BE0456"/>
    <w:rsid w:val="00BE1182"/>
    <w:rsid w:val="00C00267"/>
    <w:rsid w:val="00C066D6"/>
    <w:rsid w:val="00C13658"/>
    <w:rsid w:val="00C136A8"/>
    <w:rsid w:val="00C23BF2"/>
    <w:rsid w:val="00C24EED"/>
    <w:rsid w:val="00C27F97"/>
    <w:rsid w:val="00C32585"/>
    <w:rsid w:val="00C3387F"/>
    <w:rsid w:val="00C362DB"/>
    <w:rsid w:val="00C36AE5"/>
    <w:rsid w:val="00C44F96"/>
    <w:rsid w:val="00C50F21"/>
    <w:rsid w:val="00C53C39"/>
    <w:rsid w:val="00C72D2B"/>
    <w:rsid w:val="00C75FEE"/>
    <w:rsid w:val="00C82AFF"/>
    <w:rsid w:val="00C841BC"/>
    <w:rsid w:val="00C87F74"/>
    <w:rsid w:val="00CA6704"/>
    <w:rsid w:val="00CA6EAC"/>
    <w:rsid w:val="00CB2717"/>
    <w:rsid w:val="00CE0964"/>
    <w:rsid w:val="00CE6B23"/>
    <w:rsid w:val="00D045B4"/>
    <w:rsid w:val="00D15877"/>
    <w:rsid w:val="00D165A4"/>
    <w:rsid w:val="00D17BCB"/>
    <w:rsid w:val="00D20F59"/>
    <w:rsid w:val="00D22108"/>
    <w:rsid w:val="00D36490"/>
    <w:rsid w:val="00D37F48"/>
    <w:rsid w:val="00D42989"/>
    <w:rsid w:val="00D510DA"/>
    <w:rsid w:val="00D5743B"/>
    <w:rsid w:val="00D63336"/>
    <w:rsid w:val="00D730D5"/>
    <w:rsid w:val="00D80F8B"/>
    <w:rsid w:val="00D826A1"/>
    <w:rsid w:val="00D86125"/>
    <w:rsid w:val="00DB573F"/>
    <w:rsid w:val="00DC454B"/>
    <w:rsid w:val="00DF684C"/>
    <w:rsid w:val="00E0303C"/>
    <w:rsid w:val="00E0360A"/>
    <w:rsid w:val="00E062FF"/>
    <w:rsid w:val="00E157C2"/>
    <w:rsid w:val="00E2005C"/>
    <w:rsid w:val="00E30274"/>
    <w:rsid w:val="00E549AA"/>
    <w:rsid w:val="00E557F3"/>
    <w:rsid w:val="00E578CB"/>
    <w:rsid w:val="00E62008"/>
    <w:rsid w:val="00E62DE0"/>
    <w:rsid w:val="00E90E68"/>
    <w:rsid w:val="00EC2BD1"/>
    <w:rsid w:val="00EC5010"/>
    <w:rsid w:val="00EC5716"/>
    <w:rsid w:val="00ED085C"/>
    <w:rsid w:val="00ED765D"/>
    <w:rsid w:val="00EE3286"/>
    <w:rsid w:val="00EF1F12"/>
    <w:rsid w:val="00EF1F14"/>
    <w:rsid w:val="00EF4CF5"/>
    <w:rsid w:val="00EF7E53"/>
    <w:rsid w:val="00F02126"/>
    <w:rsid w:val="00F04C41"/>
    <w:rsid w:val="00F07751"/>
    <w:rsid w:val="00F07FF6"/>
    <w:rsid w:val="00F13753"/>
    <w:rsid w:val="00F153CC"/>
    <w:rsid w:val="00F173EC"/>
    <w:rsid w:val="00F2363A"/>
    <w:rsid w:val="00F24BE5"/>
    <w:rsid w:val="00F26A4B"/>
    <w:rsid w:val="00F27061"/>
    <w:rsid w:val="00F32278"/>
    <w:rsid w:val="00F33997"/>
    <w:rsid w:val="00F414F0"/>
    <w:rsid w:val="00F42F24"/>
    <w:rsid w:val="00F46A17"/>
    <w:rsid w:val="00F47628"/>
    <w:rsid w:val="00F47D3D"/>
    <w:rsid w:val="00F534E4"/>
    <w:rsid w:val="00F60FF0"/>
    <w:rsid w:val="00F63C32"/>
    <w:rsid w:val="00F666FD"/>
    <w:rsid w:val="00F7226A"/>
    <w:rsid w:val="00F72F1D"/>
    <w:rsid w:val="00F74015"/>
    <w:rsid w:val="00F747E3"/>
    <w:rsid w:val="00F74FA7"/>
    <w:rsid w:val="00F96741"/>
    <w:rsid w:val="00FA1334"/>
    <w:rsid w:val="00FA3E46"/>
    <w:rsid w:val="00FA54F6"/>
    <w:rsid w:val="00FA7CD9"/>
    <w:rsid w:val="00FB1C4D"/>
    <w:rsid w:val="00FC1921"/>
    <w:rsid w:val="00FD0049"/>
    <w:rsid w:val="00FD43AE"/>
    <w:rsid w:val="00FD5C2A"/>
    <w:rsid w:val="00FD650A"/>
    <w:rsid w:val="00FE069A"/>
    <w:rsid w:val="00FE3D0F"/>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9433A2"/>
    <w:rPr>
      <w:color w:val="808080"/>
      <w:bdr w:space="0" w:sz="0" w:color="auto" w:val="none"/>
      <w:shd w:fill="auto" w:color="auto" w:val="clear"/>
    </w:rPr>
  </w:style>
  <w:style w:customStyle="true" w:styleId="eSPISCCParagraphDefaultFont" w:type="character">
    <w:name w:val="eSPIS_CC_Paragraph Default Font"/>
    <w:basedOn w:val="Zadanifontodlomka"/>
    <w:rsid w:val="009433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33A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433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33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9433A2"/>
    <w:rPr>
      <w:color w:val="808080"/>
      <w:bdr w:color="auto" w:space="0" w:sz="0" w:val="none"/>
      <w:shd w:color="auto" w:fill="auto" w:val="clear"/>
    </w:rPr>
  </w:style>
  <w:style w:customStyle="1" w:styleId="eSPISCCParagraphDefaultFont" w:type="character">
    <w:name w:val="eSPIS_CC_Paragraph Default Font"/>
    <w:basedOn w:val="Zadanifontodlomka"/>
    <w:rsid w:val="009433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33A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433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33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823087268">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 w:id="20009581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31. siječnja 2017.</izvorni_sadrzaj>
    <derivirana_varijabla naziv="DomainObject.StvarniPocetakDatum_1">31. siječnja 2017.</derivirana_varijabla>
  </DomainObject.StvarniPocetakDatum>
  <DomainObject.StvarniZavrsetakDatum>
    <izvorni_sadrzaj>31. siječnja 2017.</izvorni_sadrzaj>
    <derivirana_varijabla naziv="DomainObject.StvarniZavrsetakDatum_1">31. siječnja 2017.</derivirana_varijabla>
  </DomainObject.StvarniZavrsetakDatum>
  <DomainObject.PlaniraniZavrsetakDatum>
    <izvorni_sadrzaj>31. siječnja 2017.</izvorni_sadrzaj>
    <derivirana_varijabla naziv="DomainObject.PlaniraniZavrsetakDatum_1">31. siječnja 2017.</derivirana_varijabla>
  </DomainObject.PlaniraniZavrsetakDatum>
  <DomainObject.PlaniraniPocetakDatum>
    <izvorni_sadrzaj>31. siječnja 2017.</izvorni_sadrzaj>
    <derivirana_varijabla naziv="DomainObject.PlaniraniPocetakDatum_1">31. siječnja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St-5/2014</izvorni_sadrzaj>
    <derivirana_varijabla naziv="DomainObject.Predmet.OznakaBroj_1">St-5/2014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spisa poslan u referadu 27.01.17.</izvorni_sadrzaj>
    <derivirana_varijabla naziv="DomainObject.Predmet.PrimjedbaSuca_1">Preslik spisa poslan u referadu 27.01.17.</derivirana_varijabla>
  </DomainObject.Predmet.PrimjedbaSuca>
  <DomainObject.Predmet.ProtustrankaFormated>
    <izvorni_sadrzaj>  ML GRAD PROJEKT društvo s ograničenom odgovornošću za građenje, trgovinu i poslovanje nekretninama</izvorni_sadrzaj>
    <derivirana_varijabla naziv="DomainObject.Predmet.ProtustrankaFormated_1">  ML GRAD PROJEKT društvo s ograničenom odgovornošću za građenje, trgovinu i poslovanje nekretninama</derivirana_varijabla>
  </DomainObject.Predmet.ProtustrankaFormated>
  <DomainObject.Predmet.ProtustrankaFormatedOIB>
    <izvorni_sadrzaj>  ML GRAD PROJEKT društvo s ograničenom odgovornošću za građenje, trgovinu i poslovanje nekretninama, OIB 50520083535</izvorni_sadrzaj>
    <derivirana_varijabla naziv="DomainObject.Predmet.ProtustrankaFormatedOIB_1">  ML GRAD PROJEKT društvo s ograničenom odgovornošću za građenje, trgovinu i poslovanje nekretninama, OIB 50520083535</derivirana_varijabla>
  </DomainObject.Predmet.ProtustrankaFormatedOIB>
  <DomainObject.Predmet.ProtustrankaFormatedWithAdress>
    <izvorni_sadrzaj> ML GRAD PROJEKT društvo s ograničenom odgovornošću za građenje, trgovinu i poslovanje nekretninama, Ivana Gorana Kovačića 81, 40311 Lopatinec</izvorni_sadrzaj>
    <derivirana_varijabla naziv="DomainObject.Predmet.ProtustrankaFormatedWithAdress_1"> ML GRAD PROJEKT društvo s ograničenom odgovornošću za građenje, trgovinu i poslovanje nekretninama, Ivana Gorana Kovačića 81, 40311 Lopatinec</derivirana_varijabla>
  </DomainObject.Predmet.ProtustrankaFormatedWithAdress>
  <DomainObject.Predmet.ProtustrankaFormatedWithAdressOIB>
    <izvorni_sadrzaj> ML GRAD PROJEKT društvo s ograničenom odgovornošću za građenje, trgovinu i poslovanje nekretninama, OIB 50520083535, Ivana Gorana Kovačića 81, 40311 Lopatinec</izvorni_sadrzaj>
    <derivirana_varijabla naziv="DomainObject.Predmet.ProtustrankaFormatedWithAdressOIB_1"> ML GRAD PROJEKT društvo s ograničenom odgovornošću za građenje, trgovinu i poslovanje nekretninama, OIB 50520083535, Ivana Gorana Kovačića 81, 40311 Lopatinec</derivirana_varijabla>
  </DomainObject.Predmet.ProtustrankaFormatedWithAdressOIB>
  <DomainObject.Predmet.ProtustrankaWithAdress>
    <izvorni_sadrzaj>ML GRAD PROJEKT društvo s ograničenom odgovornošću za građenje, trgovinu i poslovanje nekretninama Ivana Gorana Kovačića 81, 40311 Lopatinec</izvorni_sadrzaj>
    <derivirana_varijabla naziv="DomainObject.Predmet.ProtustrankaWithAdress_1">ML GRAD PROJEKT društvo s ograničenom odgovornošću za građenje, trgovinu i poslovanje nekretninama Ivana Gorana Kovačića 81, 40311 Lopatinec</derivirana_varijabla>
  </DomainObject.Predmet.ProtustrankaWithAdress>
  <DomainObject.Predmet.ProtustrankaWithAdressOIB>
    <izvorni_sadrzaj>ML GRAD PROJEKT društvo s ograničenom odgovornošću za građenje, trgovinu i poslovanje nekretninama, OIB 50520083535, Ivana Gorana Kovačića 81, 40311 Lopatinec</izvorni_sadrzaj>
    <derivirana_varijabla naziv="DomainObject.Predmet.ProtustrankaWithAdressOIB_1">ML GRAD PROJEKT društvo s ograničenom odgovornošću za građenje, trgovinu i poslovanje nekretninama, OIB 50520083535, Ivana Gorana Kovačića 81, 40311 Lopatinec</derivirana_varijabla>
  </DomainObject.Predmet.ProtustrankaWithAdressOIB>
  <DomainObject.Predmet.ProtustrankaNazivFormated>
    <izvorni_sadrzaj>ML GRAD PROJEKT društvo s ograničenom odgovornošću za građenje, trgovinu i poslovanje nekretninama</izvorni_sadrzaj>
    <derivirana_varijabla naziv="DomainObject.Predmet.ProtustrankaNazivFormated_1">ML GRAD PROJEKT društvo s ograničenom odgovornošću za građenje, trgovinu i poslovanje nekretninama</derivirana_varijabla>
  </DomainObject.Predmet.ProtustrankaNazivFormated>
  <DomainObject.Predmet.ProtustrankaNazivFormatedOIB>
    <izvorni_sadrzaj>ML GRAD PROJEKT društvo s ograničenom odgovornošću za građenje, trgovinu i poslovanje nekretninama, OIB 50520083535</izvorni_sadrzaj>
    <derivirana_varijabla naziv="DomainObject.Predmet.ProtustrankaNazivFormatedOIB_1">ML GRAD PROJEKT društvo s ograničenom odgovornošću za građenje, trgovinu i poslovanje nekretninama, OIB 50520083535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izvorni_sadrzaj>
    <derivirana_varijabla naziv="DomainObject.Predmet.StrankaFormated_1">  POREZNA UPRAVA ČAKOVEC</derivirana_varijabla>
  </DomainObject.Predmet.StrankaFormated>
  <DomainObject.Predmet.StrankaFormatedOIB>
    <izvorni_sadrzaj>  POREZNA UPRAVA ČAKOVEC, OIB 18683136487</izvorni_sadrzaj>
    <derivirana_varijabla naziv="DomainObject.Predmet.StrankaFormatedOIB_1">  POREZNA UPRAVA ČAKOVEC, OIB 18683136487</derivirana_varijabla>
  </DomainObject.Predmet.StrankaFormatedOIB>
  <DomainObject.Predmet.StrankaFormatedWithAdress>
    <izvorni_sadrzaj> POREZNA UPRAVA ČAKOVEC, O. Keršovanija 11, 40000 Čakovec</izvorni_sadrzaj>
    <derivirana_varijabla naziv="DomainObject.Predmet.StrankaFormatedWithAdress_1"> POREZNA UPRAVA ČAKOVEC, O. Keršovanija 11, 40000 Čakovec</derivirana_varijabla>
  </DomainObject.Predmet.StrankaFormatedWithAdress>
  <DomainObject.Predmet.StrankaFormatedWithAdressOIB>
    <izvorni_sadrzaj> POREZNA UPRAVA ČAKOVEC, OIB 18683136487, O. Keršovanija 11, 40000 Čakovec</izvorni_sadrzaj>
    <derivirana_varijabla naziv="DomainObject.Predmet.StrankaFormatedWithAdressOIB_1"> POREZNA UPRAVA ČAKOVEC, OIB 18683136487, O. Keršovanija 11, 40000 Čakovec</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ČAKOVEC</item>
    </izvorni_sadrzaj>
    <derivirana_varijabla naziv="DomainObject.Predmet.StrankaListFormated_1">
      <item>POREZNA UPRAVA ČAKOVEC</item>
    </derivirana_varijabla>
  </DomainObject.Predmet.StrankaListFormated>
  <DomainObject.Predmet.StrankaListFormatedOIB>
    <izvorni_sadrzaj>
      <item>POREZNA UPRAVA ČAKOVEC, OIB 18683136487</item>
    </izvorni_sadrzaj>
    <derivirana_varijabla naziv="DomainObject.Predmet.StrankaListFormatedOIB_1">
      <item>POREZNA UPRAVA ČAKOVEC, OIB 18683136487</item>
    </derivirana_varijabla>
  </DomainObject.Predmet.StrankaListFormatedOIB>
  <DomainObject.Predmet.StrankaListFormatedWithAdress>
    <izvorni_sadrzaj>
      <item>POREZNA UPRAVA ČAKOVEC, O. Keršovanija 11, 40000 Čakovec</item>
    </izvorni_sadrzaj>
    <derivirana_varijabla naziv="DomainObject.Predmet.StrankaListFormatedWithAdress_1">
      <item>POREZNA UPRAVA ČAKOVEC, O. Keršovanija 11, 40000 Čakovec</item>
    </derivirana_varijabla>
  </DomainObject.Predmet.StrankaListFormatedWithAdress>
  <DomainObject.Predmet.StrankaListFormatedWithAdressOIB>
    <izvorni_sadrzaj>
      <item>POREZNA UPRAVA ČAKOVEC, OIB 18683136487, O. Keršovanija 11, 40000 Čakovec</item>
    </izvorni_sadrzaj>
    <derivirana_varijabla naziv="DomainObject.Predmet.StrankaListFormatedWithAdressOIB_1">
      <item>POREZNA UPRAVA ČAKOVEC, OIB 18683136487, O. Keršovanija 11, 40000 Čakovec</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ML GRAD PROJEKT društvo s ograničenom odgovornošću za građenje, trgovinu i poslovanje nekretninama</item>
    </izvorni_sadrzaj>
    <derivirana_varijabla naziv="DomainObject.Predmet.ProtuStrankaListFormated_1">
      <item>ML GRAD PROJEKT društvo s ograničenom odgovornošću za građenje, trgovinu i poslovanje nekretninama</item>
    </derivirana_varijabla>
  </DomainObject.Predmet.ProtuStrankaListFormated>
  <DomainObject.Predmet.ProtuStrankaListFormatedOIB>
    <izvorni_sadrzaj>
      <item>ML GRAD PROJEKT društvo s ograničenom odgovornošću za građenje, trgovinu i poslovanje nekretninama, OIB 50520083535</item>
    </izvorni_sadrzaj>
    <derivirana_varijabla naziv="DomainObject.Predmet.ProtuStrankaListFormatedOIB_1">
      <item>ML GRAD PROJEKT društvo s ograničenom odgovornošću za građenje, trgovinu i poslovanje nekretninama, OIB 50520083535</item>
    </derivirana_varijabla>
  </DomainObject.Predmet.ProtuStrankaListFormatedOIB>
  <DomainObject.Predmet.ProtuStrankaListFormatedWithAdress>
    <izvorni_sadrzaj>
      <item>ML GRAD PROJEKT društvo s ograničenom odgovornošću za građenje, trgovinu i poslovanje nekretninama, Ivana Gorana Kovačića 81, 40311 Lopatinec</item>
    </izvorni_sadrzaj>
    <derivirana_varijabla naziv="DomainObject.Predmet.ProtuStrankaListFormatedWithAdress_1">
      <item>ML GRAD PROJEKT društvo s ograničenom odgovornošću za građenje, trgovinu i poslovanje nekretninama, Ivana Gorana Kovačića 81, 40311 Lopatinec</item>
    </derivirana_varijabla>
  </DomainObject.Predmet.ProtuStrankaListFormatedWithAdress>
  <DomainObject.Predmet.ProtuStrankaListFormatedWithAdressOIB>
    <izvorni_sadrzaj>
      <item>ML GRAD PROJEKT društvo s ograničenom odgovornošću za građenje, trgovinu i poslovanje nekretninama, OIB 50520083535, Ivana Gorana Kovačića 81, 40311 Lopatinec</item>
    </izvorni_sadrzaj>
    <derivirana_varijabla naziv="DomainObject.Predmet.ProtuStrankaListFormatedWithAdressOIB_1">
      <item>ML GRAD PROJEKT društvo s ograničenom odgovornošću za građenje, trgovinu i poslovanje nekretninama, OIB 50520083535, Ivana Gorana Kovačića 81, 40311 Lopatinec</item>
    </derivirana_varijabla>
  </DomainObject.Predmet.ProtuStrankaListFormatedWithAdressOIB>
  <DomainObject.Predmet.ProtuStrankaListNazivFormated>
    <izvorni_sadrzaj>
      <item>ML GRAD PROJEKT društvo s ograničenom odgovornošću za građenje, trgovinu i poslovanje nekretninama</item>
    </izvorni_sadrzaj>
    <derivirana_varijabla naziv="DomainObject.Predmet.ProtuStrankaListNazivFormated_1">
      <item>ML GRAD PROJEKT društvo s ograničenom odgovornošću za građenje, trgovinu i poslovanje nekretninama</item>
    </derivirana_varijabla>
  </DomainObject.Predmet.ProtuStrankaListNazivFormated>
  <DomainObject.Predmet.ProtuStrankaListNazivFormatedOIB>
    <izvorni_sadrzaj>
      <item>ML GRAD PROJEKT društvo s ograničenom odgovornošću za građenje, trgovinu i poslovanje nekretninama, OIB 50520083535</item>
    </izvorni_sadrzaj>
    <derivirana_varijabla naziv="DomainObject.Predmet.ProtuStrankaListNazivFormatedOIB_1">
      <item>ML GRAD PROJEKT društvo s ograničenom odgovornošću za građenje, trgovinu i poslovanje nekretninama, OIB 50520083535</item>
    </derivirana_varijabla>
  </DomainObject.Predmet.ProtuStrankaListNazivFormatedOIB>
  <DomainObject.Predmet.OstaliListFormated>
    <izvorni_sadrzaj>
      <item>ŽUPANIJSKO DRŽAVNO ODVJETNIŠTVO U VARAŽDINU Građansko upravni odjel</item>
      <item>NENAD HOMAR</item>
      <item>RENATA FILIPOVIĆ</item>
      <item>Zlatko Šprem, vl. obrta Šprem</item>
      <item>VOTUC jednostavno društvo s ograničenom odgovornošću za građenje, trgovinu i usluge u stečaju</item>
      <item>Domagoj Crnogorac,odvjetnik</item>
    </izvorni_sadrzaj>
    <derivirana_varijabla naziv="DomainObject.Predmet.OstaliListFormated_1">
      <item>ŽUPANIJSKO DRŽAVNO ODVJETNIŠTVO U VARAŽDINU Građansko upravni odjel</item>
      <item>NENAD HOMAR</item>
      <item>RENATA FILIPOVIĆ</item>
      <item>Zlatko Šprem, vl. obrta Šprem</item>
      <item>VOTUC jednostavno društvo s ograničenom odgovornošću za građenje, trgovinu i usluge u stečaju</item>
      <item>Domagoj Crnogorac,odvjetnik</item>
    </derivirana_varijabla>
  </DomainObject.Predmet.OstaliListFormated>
  <DomainObject.Predmet.OstaliListFormatedOIB>
    <izvorni_sadrzaj>
      <item>ŽUPANIJSKO DRŽAVNO ODVJETNIŠTVO U VARAŽDINU Građansko upravni odjel</item>
      <item>NENAD HOMAR, OIB 50520083535</item>
      <item>RENATA FILIPOVIĆ</item>
      <item>Zlatko Šprem, vl. obrta Šprem, OIB 75785034543</item>
      <item>VOTUC jednostavno društvo s ograničenom odgovornošću za građenje, trgovinu i usluge u stečaju, OIB 95775589851</item>
      <item>Domagoj Crnogorac,odvjetnik, OIB 95577249735</item>
    </izvorni_sadrzaj>
    <derivirana_varijabla naziv="DomainObject.Predmet.OstaliListFormatedOIB_1">
      <item>ŽUPANIJSKO DRŽAVNO ODVJETNIŠTVO U VARAŽDINU Građansko upravni odjel</item>
      <item>NENAD HOMAR, OIB 50520083535</item>
      <item>RENATA FILIPOVIĆ</item>
      <item>Zlatko Šprem, vl. obrta Šprem, OIB 75785034543</item>
      <item>VOTUC jednostavno društvo s ograničenom odgovornošću za građenje, trgovinu i usluge u stečaju, OIB 95775589851</item>
      <item>Domagoj Crnogorac,odvjetnik, OIB 95577249735</item>
    </derivirana_varijabla>
  </DomainObject.Predmet.OstaliListFormatedOIB>
  <DomainObject.Predmet.OstaliListFormatedWithAdress>
    <izvorni_sadrzaj>
      <item>ŽUPANIJSKO DRŽAVNO ODVJETNIŠTVO U VARAŽDINU Građansko upravni odjel, 42000 Varaždin</item>
      <item>NENAD HOMAR, Dravska 1, 48000 Koprivnica</item>
      <item>RENATA FILIPOVIĆ, Jalševec Svibovečki 90/A, 42223 Varaždinske Toplice</item>
      <item>Zlatko Šprem, vl. obrta Šprem, Ulica Bana Jelačića 4 A, 42250 Lepoglava</item>
      <item>VOTUC jednostavno društvo s ograničenom odgovornošću za građenje, trgovinu i usluge u stečaju, Hrvatske državnosti 11/A, 48000 Koprivnica</item>
      <item>Domagoj Crnogorac,odvjetnik, Ankice Opolski br. 2p.p. 112, 42000 Varaždin</item>
    </izvorni_sadrzaj>
    <derivirana_varijabla naziv="DomainObject.Predmet.OstaliListFormatedWithAdress_1">
      <item>ŽUPANIJSKO DRŽAVNO ODVJETNIŠTVO U VARAŽDINU Građansko upravni odjel, 42000 Varaždin</item>
      <item>NENAD HOMAR, Dravska 1, 48000 Koprivnica</item>
      <item>RENATA FILIPOVIĆ, Jalševec Svibovečki 90/A, 42223 Varaždinske Toplice</item>
      <item>Zlatko Šprem, vl. obrta Šprem, Ulica Bana Jelačića 4 A, 42250 Lepoglava</item>
      <item>VOTUC jednostavno društvo s ograničenom odgovornošću za građenje, trgovinu i usluge u stečaju, Hrvatske državnosti 11/A, 48000 Koprivnica</item>
      <item>Domagoj Crnogorac,odvjetnik, Ankice Opolski br. 2p.p. 112, 42000 Varaždin</item>
    </derivirana_varijabla>
  </DomainObject.Predmet.OstaliListFormatedWithAdress>
  <DomainObject.Predmet.OstaliListFormatedWithAdressOIB>
    <izvorni_sadrzaj>
      <item>ŽUPANIJSKO DRŽAVNO ODVJETNIŠTVO U VARAŽDINU Građansko upravni odjel, 42000 Varaždin</item>
      <item>NENAD HOMAR, OIB 50520083535, Dravska 1, 48000 Koprivnica</item>
      <item>RENATA FILIPOVIĆ, Jalševec Svibovečki 90/A, 42223 Varaždinske Toplice</item>
      <item>Zlatko Šprem, vl. obrta Šprem, OIB 75785034543, Ulica Bana Jelačića 4 A, 42250 Lepoglava</item>
      <item>VOTUC jednostavno društvo s ograničenom odgovornošću za građenje, trgovinu i usluge u stečaju, OIB 95775589851, Hrvatske državnosti 11/A, 48000 Koprivnica</item>
      <item>Domagoj Crnogorac,odvjetnik, OIB 95577249735, Ankice Opolski br. 2p.p. 112, 42000 Varaždin</item>
    </izvorni_sadrzaj>
    <derivirana_varijabla naziv="DomainObject.Predmet.OstaliListFormatedWithAdressOIB_1">
      <item>ŽUPANIJSKO DRŽAVNO ODVJETNIŠTVO U VARAŽDINU Građansko upravni odjel, 42000 Varaždin</item>
      <item>NENAD HOMAR, OIB 50520083535, Dravska 1, 48000 Koprivnica</item>
      <item>RENATA FILIPOVIĆ, Jalševec Svibovečki 90/A, 42223 Varaždinske Toplice</item>
      <item>Zlatko Šprem, vl. obrta Šprem, OIB 75785034543, Ulica Bana Jelačića 4 A, 42250 Lepoglava</item>
      <item>VOTUC jednostavno društvo s ograničenom odgovornošću za građenje, trgovinu i usluge u stečaju, OIB 95775589851, Hrvatske državnosti 11/A, 48000 Koprivnica</item>
      <item>Domagoj Crnogorac,odvjetnik, OIB 95577249735, Ankice Opolski br. 2p.p. 112, 42000 Varaždin</item>
    </derivirana_varijabla>
  </DomainObject.Predmet.OstaliListFormatedWithAdressOIB>
  <DomainObject.Predmet.OstaliListNazivFormated>
    <izvorni_sadrzaj>
      <item>ŽUPANIJSKO DRŽAVNO ODVJETNIŠTVO U VARAŽDINU Građansko upravni odjel</item>
      <item>NENAD HOMAR</item>
      <item>RENATA FILIPOVIĆ</item>
      <item>Zlatko Šprem, vl. obrta Šprem</item>
      <item>VOTUC jednostavno društvo s ograničenom odgovornošću za građenje, trgovinu i usluge u stečaju</item>
      <item>Domagoj Crnogorac,odvjetnik</item>
    </izvorni_sadrzaj>
    <derivirana_varijabla naziv="DomainObject.Predmet.OstaliListNazivFormated_1">
      <item>ŽUPANIJSKO DRŽAVNO ODVJETNIŠTVO U VARAŽDINU Građansko upravni odjel</item>
      <item>NENAD HOMAR</item>
      <item>RENATA FILIPOVIĆ</item>
      <item>Zlatko Šprem, vl. obrta Šprem</item>
      <item>VOTUC jednostavno društvo s ograničenom odgovornošću za građenje, trgovinu i usluge u stečaju</item>
      <item>Domagoj Crnogorac,odvjetnik</item>
    </derivirana_varijabla>
  </DomainObject.Predmet.OstaliListNazivFormated>
  <DomainObject.Predmet.OstaliListNazivFormatedOIB>
    <izvorni_sadrzaj>
      <item>ŽUPANIJSKO DRŽAVNO ODVJETNIŠTVO U VARAŽDINU Građansko upravni odjel</item>
      <item>NENAD HOMAR, OIB 50520083535</item>
      <item>RENATA FILIPOVIĆ</item>
      <item>Zlatko Šprem, vl. obrta Šprem, OIB 75785034543</item>
      <item>VOTUC jednostavno društvo s ograničenom odgovornošću za građenje, trgovinu i usluge u stečaju, OIB 95775589851</item>
      <item>Domagoj Crnogorac,odvjetnik, OIB 95577249735</item>
    </izvorni_sadrzaj>
    <derivirana_varijabla naziv="DomainObject.Predmet.OstaliListNazivFormatedOIB_1">
      <item>ŽUPANIJSKO DRŽAVNO ODVJETNIŠTVO U VARAŽDINU Građansko upravni odjel</item>
      <item>NENAD HOMAR, OIB 50520083535</item>
      <item>RENATA FILIPOVIĆ</item>
      <item>Zlatko Šprem, vl. obrta Šprem, OIB 75785034543</item>
      <item>VOTUC jednostavno društvo s ograničenom odgovornošću za građenje, trgovinu i usluge u stečaju, OIB 95775589851</item>
      <item>Domagoj Crnogorac,odvjetnik, OIB 95577249735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ML GRAD PROJEKT društvo s ograničenom odgovornošću za građenje, trgovinu i poslovanje nekretninama</izvorni_sadrzaj>
    <derivirana_varijabla naziv="DomainObject.Predmet.ProtustrankaIDrugi_1">ML GRAD PROJEKT društvo s ograničenom odgovornošću za građenje, trgovinu i poslovanje nekretninama</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ML GRAD PROJEKT društvo s ograničenom odgovornošću za građenje, trgovinu i poslovanje nekretninama, OIB 50520083535, Ivana Gorana Kovačića 81, 40311 Lopatinec</izvorni_sadrzaj>
    <derivirana_varijabla naziv="DomainObject.Predmet.ProtustrankaIDrugiAdressOIB_1">ML GRAD PROJEKT društvo s ograničenom odgovornošću za građenje, trgovinu i poslovanje nekretninama, OIB 50520083535, Ivana Gorana Kovačića 81, 40311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ČAKOVEC</item>
      <item>ŽUPANIJSKO DRŽAVNO ODVJETNIŠTVO U VARAŽDINU Građansko upravni odjel</item>
      <item>ML GRAD PROJEKT društvo s ograničenom odgovornošću za građenje, trgovinu i poslovanje nekretninama</item>
      <item>NENAD HOMAR</item>
      <item>RENATA FILIPOVIĆ</item>
      <item>Zlatko Šprem, vl. obrta Šprem</item>
      <item>VOTUC jednostavno društvo s ograničenom odgovornošću za građenje, trgovinu i usluge u stečaju</item>
      <item>Domagoj Crnogorac,odvjetnik</item>
    </izvorni_sadrzaj>
    <derivirana_varijabla naziv="DomainObject.Predmet.SudioniciListNaziv_1">
      <item>POREZNA UPRAVA ČAKOVEC</item>
      <item>ŽUPANIJSKO DRŽAVNO ODVJETNIŠTVO U VARAŽDINU Građansko upravni odjel</item>
      <item>ML GRAD PROJEKT društvo s ograničenom odgovornošću za građenje, trgovinu i poslovanje nekretninama</item>
      <item>NENAD HOMAR</item>
      <item>RENATA FILIPOVIĆ</item>
      <item>Zlatko Šprem, vl. obrta Šprem</item>
      <item>VOTUC jednostavno društvo s ograničenom odgovornošću za građenje, trgovinu i usluge u stečaju</item>
      <item>Domagoj Crnogorac,odvjetnik</item>
    </derivirana_varijabla>
  </DomainObject.Predmet.SudioniciListNaziv>
  <DomainObject.Predmet.SudioniciListAdressOIB>
    <izvorni_sadrzaj>
      <item>POREZNA UPRAVA ČAKOVEC, OIB 18683136487, O. Keršovanija 11,40000 Čakovec</item>
      <item>ŽUPANIJSKO DRŽAVNO ODVJETNIŠTVO U VARAŽDINU Građansko upravni odjel, 42000 Varaždin</item>
      <item>ML GRAD PROJEKT društvo s ograničenom odgovornošću za građenje, trgovinu i poslovanje nekretninama, OIB 50520083535, Ivana Gorana Kovačića 81,40311 Lopatinec</item>
      <item>NENAD HOMAR, OIB 50520083535, Dravska 1,48000 Koprivnica</item>
      <item>RENATA FILIPOVIĆ, Jalševec Svibovečki 90/A,42223 Varaždinske Toplice</item>
      <item>Zlatko Šprem, vl. obrta Šprem, OIB 75785034543, Ulica Bana Jelačića 4 A,42250 Lepoglava</item>
      <item>VOTUC jednostavno društvo s ograničenom odgovornošću za građenje, trgovinu i usluge u stečaju, OIB 95775589851, Hrvatske državnosti 11/A,48000 Koprivnica</item>
      <item>Domagoj Crnogorac,odvjetnik, OIB 95577249735, Ankice Opolski br. 2p.p. 112,42000 Varaždin</item>
    </izvorni_sadrzaj>
    <derivirana_varijabla naziv="DomainObject.Predmet.SudioniciListAdressOIB_1">
      <item>POREZNA UPRAVA ČAKOVEC, OIB 18683136487, O. Keršovanija 11,40000 Čakovec</item>
      <item>ŽUPANIJSKO DRŽAVNO ODVJETNIŠTVO U VARAŽDINU Građansko upravni odjel, 42000 Varaždin</item>
      <item>ML GRAD PROJEKT društvo s ograničenom odgovornošću za građenje, trgovinu i poslovanje nekretninama, OIB 50520083535, Ivana Gorana Kovačića 81,40311 Lopatinec</item>
      <item>NENAD HOMAR, OIB 50520083535, Dravska 1,48000 Koprivnica</item>
      <item>RENATA FILIPOVIĆ, Jalševec Svibovečki 90/A,42223 Varaždinske Toplice</item>
      <item>Zlatko Šprem, vl. obrta Šprem, OIB 75785034543, Ulica Bana Jelačića 4 A,42250 Lepoglava</item>
      <item>VOTUC jednostavno društvo s ograničenom odgovornošću za građenje, trgovinu i usluge u stečaju, OIB 95775589851, Hrvatske državnosti 11/A,48000 Koprivnica</item>
      <item>Domagoj Crnogorac,odvjetnik, OIB 95577249735, Ankice Opolski br. 2p.p. 112,42000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50520083535</item>
      <item>, OIB 50520083535</item>
      <item>, OIB null</item>
      <item>, OIB 75785034543</item>
      <item>, OIB 95775589851</item>
      <item>, OIB 95577249735</item>
    </izvorni_sadrzaj>
    <derivirana_varijabla naziv="DomainObject.Predmet.SudioniciListNazivOIB_1">
      <item>, OIB 18683136487</item>
      <item>, OIB null</item>
      <item>, OIB 50520083535</item>
      <item>, OIB 50520083535</item>
      <item>, OIB null</item>
      <item>, OIB 75785034543</item>
      <item>, OIB 95775589851</item>
      <item>, OIB 95577249735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Nenad Homar, OIB 11719729882, Dravska 1 Koprivnica</item>
    </izvorni_sadrzaj>
    <derivirana_varijabla naziv="DomainObject.Predmet.StecajniUpraviteljiListAddressOIB_1">
      <item>Nenad Homar, OIB 11719729882, Dravska 1 Koprivnica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BBBB53-B537-4FCD-96AA-96216D4515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821</properties:Words>
  <properties:Characters>4473</properties:Characters>
  <properties:Lines>116</properties:Lines>
  <properties:Paragraphs>37</properties:Paragraphs>
  <properties:TotalTime>77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5298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2017-01-31T11:21:00Z</cp:lastPrinted>
  <dcterms:modified xmlns:xsi="http://www.w3.org/2001/XMLSchema-instance" xsi:type="dcterms:W3CDTF">2017-02-02T13:05:00Z</dcterms:modified>
  <cp:revision>37</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