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1321" w14:paraId="5f71321" w:rsidRDefault="00434E6A" w:rsidP="00910611" w:rsidR="00434E6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4E6A" w:rsidP="00910611" w:rsidR="00434E6A">
      <w:r>
        <w:rPr>
          <w:rFonts w:eastAsia="MS Mincho"/>
        </w:rPr>
        <w:t xml:space="preserve">   REPUBLIKA HRVATSKA</w:t>
      </w:r>
    </w:p>
    <w:p w:rsidRDefault="00434E6A" w:rsidP="00910611" w:rsidR="00434E6A">
      <w:r>
        <w:rPr>
          <w:rFonts w:eastAsia="MS Mincho"/>
        </w:rPr>
        <w:t>TRGOVAČKI SUD U RIJECI</w:t>
      </w:r>
    </w:p>
    <w:p w:rsidRDefault="00434E6A" w:rsidR="00434E6A"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4D5084">
        <w:t>257</w:t>
      </w:r>
      <w:r w:rsidR="00A63043">
        <w:t>/18-</w:t>
      </w:r>
      <w:r w:rsidR="004D5084">
        <w:t>11</w:t>
      </w: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4D5084" w:rsidRPr="004D5084">
        <w:t>CVJETARNA ANJA jednostavno društvo s ograničenom odgovornošću za cvjećarstvo i usluge, Rijeka, Vukovarska 53, OIB 25233741565</w:t>
      </w:r>
      <w:r w:rsidR="00C430C9" w:rsidRPr="00E90D89">
        <w:t>,</w:t>
      </w:r>
      <w:r w:rsidR="002E0501">
        <w:rPr>
          <w:b/>
        </w:rPr>
        <w:t xml:space="preserve"> </w:t>
      </w:r>
      <w:r>
        <w:t xml:space="preserve">dana </w:t>
      </w:r>
      <w:r w:rsidR="00A63043">
        <w:t>30</w:t>
      </w:r>
      <w:r w:rsidR="00BF256E">
        <w:t>. kolovoza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4D5084" w:rsidRPr="004D5084">
        <w:t>CVJETARNA ANJA jednostavno društvo s ograničenom odgovornošću za cvjećarstvo i usluge, Rijeka, Vukovarska 53, OIB 25233741565</w:t>
      </w:r>
      <w:r w:rsidR="00E90D89">
        <w:t xml:space="preserve">, </w:t>
      </w:r>
      <w:r w:rsidR="004D5084">
        <w:t>ADRIJANI ŠAPONJA, Rijeka, Vukovarska 53, OIB 96914724392</w:t>
      </w:r>
      <w:r w:rsidR="00A63043">
        <w:t>,</w:t>
      </w:r>
      <w:r w:rsidR="00E90D89">
        <w:rPr>
          <w:b/>
        </w:rPr>
        <w:t xml:space="preserve"> </w:t>
      </w:r>
      <w:r w:rsidRPr="00881E1F">
        <w:t>izriče se novčana kazna u iznosu od</w:t>
      </w:r>
      <w:r w:rsidR="00DF01A9" w:rsidRPr="00881E1F">
        <w:t xml:space="preserve"> </w:t>
      </w:r>
      <w:r w:rsidR="00BF256E">
        <w:t>5</w:t>
      </w:r>
      <w:r w:rsidR="00DF01A9" w:rsidRPr="00881E1F">
        <w:t>.000,00 kn (</w:t>
      </w:r>
      <w:r w:rsidR="00BF256E">
        <w:t>pet</w:t>
      </w:r>
      <w:r w:rsidR="00DF01A9" w:rsidRPr="00881E1F">
        <w:t>tisuć</w:t>
      </w:r>
      <w:r w:rsidR="00BF256E">
        <w:t>a</w:t>
      </w:r>
      <w:r w:rsidR="00F96A2B" w:rsidRPr="00881E1F">
        <w:t>kuna)</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4D5084">
        <w:rPr>
          <w:bCs/>
        </w:rPr>
        <w:t>257</w:t>
      </w:r>
      <w:r w:rsidR="00BF256E">
        <w:rPr>
          <w:bCs/>
        </w:rPr>
        <w:t>-2018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Rješenjem posl. broj St-</w:t>
      </w:r>
      <w:r w:rsidR="004D5084">
        <w:t>257</w:t>
      </w:r>
      <w:r w:rsidR="00BF256E">
        <w:t>/18-3</w:t>
      </w:r>
      <w:r>
        <w:t xml:space="preserve"> od </w:t>
      </w:r>
      <w:r w:rsidR="004D5084">
        <w:t>11</w:t>
      </w:r>
      <w:r w:rsidR="00BF256E">
        <w:t>. travnja</w:t>
      </w:r>
      <w:r w:rsidR="00E90D89">
        <w:t xml:space="preserve"> 2018</w:t>
      </w:r>
      <w:r>
        <w:t xml:space="preserve">. godine pokrenut je prethodni postupak radi utvrđivanja pretpostavki za otvaranje stečajnog postupka nad dužnikom </w:t>
      </w:r>
      <w:r w:rsidR="004D5084" w:rsidRPr="004D5084">
        <w:t>CVJETARNA ANJA jednostavno društvo s ograničenom odgovornošću za cvjećarstvo i usluge, Rijeka, Vukovarska 53, OIB 25233741565</w:t>
      </w:r>
      <w:r w:rsidR="00A63043">
        <w:t xml:space="preserve"> </w:t>
      </w:r>
      <w:r>
        <w:t xml:space="preserve">(dalje: dužnik) </w:t>
      </w:r>
      <w:r w:rsidR="004D5084">
        <w:t xml:space="preserve"> </w:t>
      </w:r>
      <w:r w:rsidR="00777A36">
        <w:t xml:space="preserve">i </w:t>
      </w:r>
      <w:r w:rsidR="00777A36" w:rsidRPr="00777A36">
        <w:t xml:space="preserve">naloženo osobi ovlaštenoj za zastupanje dužnika po zakonu </w:t>
      </w:r>
      <w:r w:rsidR="00777A36">
        <w:t>ADRIJANI ŠAPONJA, Rijeka, Vukovarska 53</w:t>
      </w:r>
      <w:r w:rsidR="00777A36" w:rsidRPr="00777A36">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sve pod prijetnjom izricanja novčane kazne.</w:t>
      </w:r>
    </w:p>
    <w:p w:rsidRDefault="00777A36" w:rsidP="00287946" w:rsidR="00E90D89">
      <w:pPr>
        <w:jc w:val="both"/>
      </w:pPr>
      <w:r>
        <w:tab/>
        <w:t>Zastupnica dužnika po zakonu nije postupila po nalogu suda od 11. travnja 2018. godine, nije pristupila</w:t>
      </w:r>
      <w:r w:rsidR="00BF256E">
        <w:t xml:space="preserve"> na ročište </w:t>
      </w:r>
      <w:r>
        <w:t>06. lipnja</w:t>
      </w:r>
      <w:r w:rsidR="00BF256E">
        <w:t xml:space="preserve"> 2018. godine, </w:t>
      </w:r>
      <w:r>
        <w:t xml:space="preserve">a niti na ročište radi njezinog saslušanja određeno za dan 30. kolovoza 2018. godine, iako uredno pozvana objavom poziva </w:t>
      </w:r>
      <w:r>
        <w:lastRenderedPageBreak/>
        <w:t xml:space="preserve">na mrežnoj stranici e-Oglasna ploča sudova dana 06. lipnja 2018. godine, </w:t>
      </w:r>
      <w:r w:rsidR="00BF256E">
        <w:t>a svoj izostanak nije opravda</w:t>
      </w:r>
      <w:r>
        <w:t>la</w:t>
      </w:r>
      <w:r w:rsidR="00BF256E">
        <w:t xml:space="preserve">. </w:t>
      </w:r>
      <w:r w:rsidR="00E90D89">
        <w:tab/>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514D0F">
        <w:t>30</w:t>
      </w:r>
      <w:r w:rsidR="00BF256E">
        <w:t>. kolovoza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77229F" w:rsidR="008C51AA" w:rsidRPr="008C51AA">
      <w:pPr>
        <w:ind w:firstLine="708" w:left="1416"/>
        <w:jc w:val="right"/>
      </w:pPr>
      <w:r>
        <w:tab/>
      </w:r>
      <w:r>
        <w:tab/>
      </w:r>
      <w:r>
        <w:tab/>
      </w:r>
      <w:r>
        <w:tab/>
      </w:r>
      <w:r>
        <w:tab/>
      </w:r>
      <w:r w:rsidR="00BB294D" w:rsidRPr="00881E1F">
        <w:t xml:space="preserve">Daniela </w:t>
      </w:r>
      <w:r w:rsidR="00B7614A" w:rsidRPr="00881E1F">
        <w:t>Korlević</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777A36">
      <w:t>257</w:t>
    </w:r>
    <w:r w:rsidR="00514D0F">
      <w:t>/18-</w:t>
    </w:r>
    <w:r w:rsidR="007D6410">
      <w:t>1</w:t>
    </w:r>
    <w:r w:rsidR="00777A36">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56AFC"/>
    <w:rsid w:val="00063B25"/>
    <w:rsid w:val="000A2F18"/>
    <w:rsid w:val="000B2C7B"/>
    <w:rsid w:val="000C3CBA"/>
    <w:rsid w:val="000F39EA"/>
    <w:rsid w:val="0014399B"/>
    <w:rsid w:val="00145822"/>
    <w:rsid w:val="00160ACB"/>
    <w:rsid w:val="00183263"/>
    <w:rsid w:val="001977FA"/>
    <w:rsid w:val="001E6F72"/>
    <w:rsid w:val="001E7E17"/>
    <w:rsid w:val="001F2B9D"/>
    <w:rsid w:val="00230E1E"/>
    <w:rsid w:val="0027160D"/>
    <w:rsid w:val="00287946"/>
    <w:rsid w:val="002E0501"/>
    <w:rsid w:val="00336415"/>
    <w:rsid w:val="00367900"/>
    <w:rsid w:val="0040236F"/>
    <w:rsid w:val="00424600"/>
    <w:rsid w:val="00434E6A"/>
    <w:rsid w:val="004C718A"/>
    <w:rsid w:val="004D5084"/>
    <w:rsid w:val="00514D0F"/>
    <w:rsid w:val="00531B84"/>
    <w:rsid w:val="00553780"/>
    <w:rsid w:val="0055769C"/>
    <w:rsid w:val="00675611"/>
    <w:rsid w:val="006B38C8"/>
    <w:rsid w:val="00706091"/>
    <w:rsid w:val="0077229F"/>
    <w:rsid w:val="00774A1B"/>
    <w:rsid w:val="00777A36"/>
    <w:rsid w:val="007D6410"/>
    <w:rsid w:val="007E6821"/>
    <w:rsid w:val="00881E1F"/>
    <w:rsid w:val="008A13F1"/>
    <w:rsid w:val="008C51AA"/>
    <w:rsid w:val="008C7C65"/>
    <w:rsid w:val="00914833"/>
    <w:rsid w:val="0097591F"/>
    <w:rsid w:val="00993A98"/>
    <w:rsid w:val="009A790C"/>
    <w:rsid w:val="00A63043"/>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33327"/>
    <w:rsid w:val="00D376E4"/>
    <w:rsid w:val="00D5639E"/>
    <w:rsid w:val="00DB16A3"/>
    <w:rsid w:val="00DC3DC3"/>
    <w:rsid w:val="00DF01A9"/>
    <w:rsid w:val="00E2402D"/>
    <w:rsid w:val="00E802C9"/>
    <w:rsid w:val="00E90D89"/>
    <w:rsid w:val="00EB5FE6"/>
    <w:rsid w:val="00EF79DA"/>
    <w:rsid w:val="00F02B32"/>
    <w:rsid w:val="00F068FE"/>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434E6A"/>
    <w:rPr>
      <w:color w:val="808080"/>
      <w:bdr w:space="0" w:sz="0" w:color="auto" w:val="none"/>
      <w:shd w:fill="auto" w:color="auto" w:val="clear"/>
    </w:rPr>
  </w:style>
  <w:style w:customStyle="true" w:styleId="eSPISCCParagraphDefaultFont" w:type="character">
    <w:name w:val="eSPIS_CC_Paragraph Default Font"/>
    <w:basedOn w:val="Zadanifontodlomka"/>
    <w:rsid w:val="00434E6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434E6A"/>
    <w:rPr>
      <w:b/>
      <w:bCs/>
      <w:bdr w:space="0" w:sz="0" w:color="auto" w:val="none"/>
      <w:shd w:fill="FFFFCC" w:color="auto" w:val="clear"/>
      <w:lang w:val="hr-HR"/>
    </w:rPr>
  </w:style>
  <w:style w:customStyle="true" w:styleId="PozadinaSvijetloCrvena" w:type="character">
    <w:name w:val="Pozadina_SvijetloCrvena"/>
    <w:basedOn w:val="eSPISCCParagraphDefaultFont"/>
    <w:rsid w:val="00434E6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4E6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434E6A"/>
    <w:rPr>
      <w:color w:val="808080"/>
      <w:bdr w:color="auto" w:space="0" w:sz="0" w:val="none"/>
      <w:shd w:color="auto" w:fill="auto" w:val="clear"/>
    </w:rPr>
  </w:style>
  <w:style w:customStyle="1" w:styleId="eSPISCCParagraphDefaultFont" w:type="character">
    <w:name w:val="eSPIS_CC_Paragraph Default Font"/>
    <w:basedOn w:val="Zadanifontodlomka"/>
    <w:rsid w:val="00434E6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434E6A"/>
    <w:rPr>
      <w:b/>
      <w:bCs/>
      <w:bdr w:color="auto" w:space="0" w:sz="0" w:val="none"/>
      <w:shd w:color="auto" w:fill="FFFFCC" w:val="clear"/>
      <w:lang w:val="hr-HR"/>
    </w:rPr>
  </w:style>
  <w:style w:customStyle="1" w:styleId="PozadinaSvijetloCrvena" w:type="character">
    <w:name w:val="Pozadina_SvijetloCrvena"/>
    <w:basedOn w:val="eSPISCCParagraphDefaultFont"/>
    <w:rsid w:val="00434E6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34E6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item>Adrijana Šaponja</item>
    </izvorni_sadrzaj>
    <derivirana_varijabla naziv="DomainObject.Predmet.OstaliListFormated_1">
      <item>Adrijana Šaponja</item>
    </derivirana_varijabla>
  </DomainObject.Predmet.OstaliListFormated>
  <DomainObject.Predmet.OstaliListFormatedOIB>
    <izvorni_sadrzaj>
      <item>Adrijana Šaponja, OIB 96914724392</item>
    </izvorni_sadrzaj>
    <derivirana_varijabla naziv="DomainObject.Predmet.OstaliListFormatedOIB_1">
      <item>Adrijana Šaponja, OIB 96914724392</item>
    </derivirana_varijabla>
  </DomainObject.Predmet.OstaliListFormatedOIB>
  <DomainObject.Predmet.OstaliListFormatedWithAdress>
    <izvorni_sadrzaj>
      <item>Adrijana Šaponja, Vukovarska 53, 51000 Rijeka</item>
    </izvorni_sadrzaj>
    <derivirana_varijabla naziv="DomainObject.Predmet.OstaliListFormatedWithAdress_1">
      <item>Adrijana Šaponja, Vukovarska 53, 51000 Rijeka</item>
    </derivirana_varijabla>
  </DomainObject.Predmet.OstaliListFormatedWithAdress>
  <DomainObject.Predmet.OstaliListFormatedWithAdressOIB>
    <izvorni_sadrzaj>
      <item>Adrijana Šaponja, OIB 96914724392, Vukovarska 53, 51000 Rijeka</item>
    </izvorni_sadrzaj>
    <derivirana_varijabla naziv="DomainObject.Predmet.OstaliListFormatedWithAdressOIB_1">
      <item>Adrijana Šaponja, OIB 96914724392, Vukovarska 53, 51000 Rijeka</item>
    </derivirana_varijabla>
  </DomainObject.Predmet.OstaliListFormatedWithAdressOIB>
  <DomainObject.Predmet.OstaliListNazivFormated>
    <izvorni_sadrzaj>
      <item>Adrijana Šaponja</item>
    </izvorni_sadrzaj>
    <derivirana_varijabla naziv="DomainObject.Predmet.OstaliListNazivFormated_1">
      <item>Adrijana Šaponja</item>
    </derivirana_varijabla>
  </DomainObject.Predmet.OstaliListNazivFormated>
  <DomainObject.Predmet.OstaliListNazivFormatedOIB>
    <izvorni_sadrzaj>
      <item>Adrijana Šaponja, OIB 96914724392</item>
    </izvorni_sadrzaj>
    <derivirana_varijabla naziv="DomainObject.Predmet.OstaliListNazivFormatedOIB_1">
      <item>Adrijana Šaponja, OIB 96914724392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tem>Adrijana Šaponja</item>
    </izvorni_sadrzaj>
    <derivirana_varijabla naziv="DomainObject.Predmet.SudioniciListNaziv_1">
      <item>FINA  Rijeka</item>
      <item>CVJETARNA ANJA j.d.o.o.</item>
      <item>Adrijana Šaponja</item>
    </derivirana_varijabla>
  </DomainObject.Predmet.SudioniciListNaziv>
  <DomainObject.Predmet.SudioniciListAdressOIB>
    <izvorni_sadrzaj>
      <item>FINA  Rijeka, OIB 85821130368, Frana Kurelca 8,51000 Rijeka</item>
      <item>CVJETARNA ANJA j.d.o.o., OIB 25233741565, Vukovarska 53,51000 Rijeka</item>
      <item>Adrijana Šaponja, OIB 96914724392, Vukovarska 53,51000 Rijeka</item>
    </izvorni_sadrzaj>
    <derivirana_varijabla naziv="DomainObject.Predmet.SudioniciListAdressOIB_1">
      <item>FINA  Rijeka, OIB 85821130368, Frana Kurelca 8,51000 Rijeka</item>
      <item>CVJETARNA ANJA j.d.o.o., OIB 25233741565, Vukovarska 53,51000 Rijeka</item>
      <item>Adrijana Šaponja, OIB 96914724392,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tem>, OIB 96914724392</item>
    </izvorni_sadrzaj>
    <derivirana_varijabla naziv="DomainObject.Predmet.SudioniciListNazivOIB_1">
      <item>, OIB 85821130368</item>
      <item>, OIB 25233741565</item>
      <item>, OIB 96914724392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1DD6C3-5B4B-4B8E-9D72-FD774CB034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3216</properties:Characters>
  <properties:Lines>74</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2018-08-30T07:48:00Z</dcterms:created>
  <dc:creator>ksarlija</dc:creator>
  <cp:lastModifiedBy>Jasna Radulović</cp:lastModifiedBy>
  <cp:lastPrinted>2018-08-30T07:53:00Z</cp:lastPrinted>
  <dcterms:modified xmlns:xsi="http://www.w3.org/2001/XMLSchema-instance" xsi:type="dcterms:W3CDTF">2018-08-30T07:58:00Z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(257-18-11_novčana_kazna_ZZ.docx)</vt:lpwstr>
  </prop:property>
  <prop:property name="CC_coloring" pid="4" fmtid="{D5CDD505-2E9C-101B-9397-08002B2CF9AE}">
    <vt:bool>false</vt:bool>
  </prop:property>
  <prop:property name="BrojStranica" pid="5" fmtid="{D5CDD505-2E9C-101B-9397-08002B2CF9AE}">
    <vt:i4>2</vt:i4>
  </prop:property>
</prop:Properties>
</file>