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ae23" w14:paraId="929ae2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15441">
        <w:rPr>
          <w:rFonts w:hAnsi="Times New Roman" w:ascii="Times New Roman"/>
          <w:szCs w:val="24"/>
          <w:lang w:val="hr-HR"/>
        </w:rPr>
        <w:t>5552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D37AC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15441" w:rsidRPr="00915441">
        <w:rPr>
          <w:rFonts w:hAnsi="Times New Roman" w:ascii="Times New Roman"/>
          <w:szCs w:val="24"/>
        </w:rPr>
        <w:t>GE KLJUČ, Sesvete, Budimska 31, registarski broj: 21007259, OIB: 92216662606</w:t>
      </w:r>
      <w:r w:rsidR="00B6390A" w:rsidRPr="003D37AC">
        <w:rPr>
          <w:rFonts w:hAnsi="Times New Roman" w:ascii="Times New Roman"/>
          <w:lang w:val="hr-HR"/>
        </w:rPr>
        <w:t xml:space="preserve">, </w:t>
      </w:r>
      <w:r w:rsidR="00EE69E5" w:rsidRPr="003D37AC">
        <w:rPr>
          <w:rFonts w:hAnsi="Times New Roman" w:ascii="Times New Roman"/>
          <w:szCs w:val="24"/>
          <w:lang w:val="hr-HR"/>
        </w:rPr>
        <w:t xml:space="preserve">dana </w:t>
      </w:r>
      <w:r w:rsidR="00915441">
        <w:rPr>
          <w:rFonts w:hAnsi="Times New Roman" w:ascii="Times New Roman"/>
          <w:szCs w:val="24"/>
          <w:lang w:val="hr-HR"/>
        </w:rPr>
        <w:t>13</w:t>
      </w:r>
      <w:r w:rsidR="003D37AC" w:rsidRPr="003D37AC">
        <w:rPr>
          <w:rFonts w:hAnsi="Times New Roman" w:ascii="Times New Roman"/>
          <w:szCs w:val="24"/>
          <w:lang w:val="hr-HR"/>
        </w:rPr>
        <w:t>. svibnja</w:t>
      </w:r>
      <w:r w:rsidR="00EE69E5" w:rsidRPr="003D37AC">
        <w:rPr>
          <w:rFonts w:hAnsi="Times New Roman" w:ascii="Times New Roman"/>
          <w:szCs w:val="24"/>
          <w:lang w:val="hr-HR"/>
        </w:rPr>
        <w:t xml:space="preserve"> </w:t>
      </w:r>
      <w:r w:rsidR="00870918" w:rsidRPr="003D37AC">
        <w:rPr>
          <w:rFonts w:hAnsi="Times New Roman" w:ascii="Times New Roman"/>
          <w:szCs w:val="24"/>
          <w:lang w:val="hr-HR"/>
        </w:rPr>
        <w:t>2016</w:t>
      </w:r>
      <w:r w:rsidR="00EE69E5" w:rsidRPr="003D37AC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D37A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D37AC">
      <w:pPr>
        <w:jc w:val="center"/>
        <w:rPr>
          <w:rFonts w:hAnsi="Times New Roman" w:ascii="Times New Roman"/>
          <w:szCs w:val="24"/>
          <w:lang w:val="hr-HR"/>
        </w:rPr>
      </w:pPr>
      <w:r w:rsidRPr="003D37A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D37A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D37AC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D37AC">
      <w:pPr>
        <w:pStyle w:val="BodyText21"/>
        <w:ind w:firstLine="0" w:left="0"/>
        <w:rPr>
          <w:rFonts w:hAnsi="Times New Roman" w:ascii="Times New Roman"/>
          <w:szCs w:val="24"/>
        </w:rPr>
      </w:pPr>
      <w:r w:rsidRPr="003D37AC">
        <w:rPr>
          <w:rFonts w:hAnsi="Times New Roman" w:ascii="Times New Roman"/>
          <w:szCs w:val="24"/>
        </w:rPr>
        <w:t>I</w:t>
      </w:r>
      <w:r w:rsidRPr="003D37AC">
        <w:rPr>
          <w:rFonts w:hAnsi="Times New Roman" w:ascii="Times New Roman"/>
          <w:szCs w:val="24"/>
        </w:rPr>
        <w:tab/>
        <w:t>Otvara se stečajni postupak nad dužnikom</w:t>
      </w:r>
      <w:r w:rsidRPr="003D37AC">
        <w:rPr>
          <w:rFonts w:hAnsi="Times New Roman" w:ascii="Times New Roman"/>
        </w:rPr>
        <w:t xml:space="preserve"> </w:t>
      </w:r>
      <w:r w:rsidR="00915441" w:rsidRPr="00915441">
        <w:rPr>
          <w:rFonts w:hAnsi="Times New Roman" w:ascii="Times New Roman"/>
          <w:szCs w:val="24"/>
        </w:rPr>
        <w:t>GE KLJUČ, Sesvete, Budimska 31, registarski broj: 21007259, OIB: 92216662606</w:t>
      </w:r>
      <w:r w:rsidRPr="003D37AC">
        <w:rPr>
          <w:rFonts w:hAnsi="Times New Roman" w:ascii="Times New Roman"/>
          <w:szCs w:val="24"/>
        </w:rPr>
        <w:t xml:space="preserve">. Stečajni postupak otvoren je dana </w:t>
      </w:r>
      <w:r w:rsidR="00915441">
        <w:rPr>
          <w:rFonts w:hAnsi="Times New Roman" w:ascii="Times New Roman"/>
          <w:szCs w:val="24"/>
        </w:rPr>
        <w:t>13</w:t>
      </w:r>
      <w:r w:rsidR="003D37AC" w:rsidRPr="003D37AC">
        <w:rPr>
          <w:rFonts w:hAnsi="Times New Roman" w:ascii="Times New Roman"/>
          <w:szCs w:val="24"/>
        </w:rPr>
        <w:t>. svibnja</w:t>
      </w:r>
      <w:r w:rsidRPr="003D37AC">
        <w:rPr>
          <w:rFonts w:hAnsi="Times New Roman" w:ascii="Times New Roman"/>
          <w:szCs w:val="24"/>
        </w:rPr>
        <w:t xml:space="preserve"> 2016. u </w:t>
      </w:r>
      <w:r w:rsidR="00915441">
        <w:rPr>
          <w:rFonts w:hAnsi="Times New Roman" w:ascii="Times New Roman"/>
          <w:szCs w:val="24"/>
        </w:rPr>
        <w:t>11</w:t>
      </w:r>
      <w:r w:rsidRPr="003D37AC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3D37A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915441" w:rsidR="001C49A7" w:rsidRPr="003D37AC">
      <w:pPr>
        <w:jc w:val="both"/>
        <w:rPr>
          <w:rFonts w:hAnsi="Times New Roman" w:ascii="Times New Roman"/>
          <w:szCs w:val="24"/>
        </w:rPr>
      </w:pPr>
      <w:r w:rsidRPr="003D37AC">
        <w:rPr>
          <w:rFonts w:hAnsi="Times New Roman" w:ascii="Times New Roman"/>
          <w:szCs w:val="24"/>
        </w:rPr>
        <w:t>II</w:t>
      </w:r>
      <w:r w:rsidRPr="003D37AC">
        <w:rPr>
          <w:rFonts w:hAnsi="Times New Roman" w:ascii="Times New Roman"/>
          <w:szCs w:val="24"/>
        </w:rPr>
        <w:tab/>
        <w:t xml:space="preserve">Za stečajnog upravitelja imenuje se </w:t>
      </w:r>
      <w:r w:rsidR="00915441" w:rsidRPr="00915441">
        <w:rPr>
          <w:rFonts w:eastAsiaTheme="minorHAnsi" w:hAnsi="Times New Roman" w:ascii="Times New Roman"/>
          <w:szCs w:val="24"/>
          <w:lang w:eastAsia="en-US" w:val="hr-HR"/>
        </w:rPr>
        <w:t>Neven Pavišić iz Sesveta, Prva prigorska 21a, OIB: 13342388025</w:t>
      </w:r>
      <w:r w:rsidRPr="003D37AC">
        <w:rPr>
          <w:rFonts w:hAnsi="Times New Roman" w:ascii="Times New Roman"/>
          <w:szCs w:val="24"/>
        </w:rPr>
        <w:t>.</w:t>
      </w:r>
    </w:p>
    <w:p w:rsidRDefault="001C49A7" w:rsidP="001C49A7" w:rsidR="001C49A7" w:rsidRPr="003D37A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3D37AC">
      <w:pPr>
        <w:jc w:val="both"/>
        <w:rPr>
          <w:rFonts w:hAnsi="Times New Roman" w:ascii="Times New Roman"/>
          <w:lang w:val="hr-HR"/>
        </w:rPr>
      </w:pPr>
      <w:r w:rsidRPr="003D37AC">
        <w:rPr>
          <w:rFonts w:hAnsi="Times New Roman" w:ascii="Times New Roman"/>
          <w:szCs w:val="24"/>
          <w:lang w:val="hr-HR"/>
        </w:rPr>
        <w:t>III</w:t>
      </w:r>
      <w:r w:rsidRPr="003D37AC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3D37AC">
        <w:rPr>
          <w:rFonts w:hAnsi="Times New Roman" w:ascii="Times New Roman"/>
          <w:lang w:val="hr-HR"/>
        </w:rPr>
        <w:t xml:space="preserve"> </w:t>
      </w:r>
      <w:r w:rsidR="00915441" w:rsidRPr="00915441">
        <w:rPr>
          <w:rFonts w:hAnsi="Times New Roman" w:ascii="Times New Roman"/>
          <w:szCs w:val="24"/>
        </w:rPr>
        <w:t>GE KLJUČ, Sesvete, Budimska 31, registarski broj: 21007259, OIB: 92216662606</w:t>
      </w:r>
      <w:r w:rsidRPr="003D37AC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915441">
        <w:rPr>
          <w:rFonts w:hAnsi="Times New Roman" w:ascii="Times New Roman"/>
          <w:lang w:val="hr-HR"/>
        </w:rPr>
        <w:t>13</w:t>
      </w:r>
      <w:r w:rsidR="003D37AC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5C2FB6">
        <w:rPr>
          <w:rFonts w:hAnsi="Times New Roman" w:ascii="Times New Roman"/>
          <w:lang w:val="hr-HR"/>
        </w:rPr>
        <w:t>, 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2F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915441">
      <w:rPr>
        <w:rFonts w:hAnsi="Times New Roman" w:ascii="Times New Roman"/>
        <w:szCs w:val="24"/>
        <w:lang w:val="hr-HR"/>
      </w:rPr>
      <w:t>5552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7D7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C2FB6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15441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5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7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5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7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St-5552/2015-7</izvorni_sadrzaj>
    <derivirana_varijabla naziv="DomainObject.Oznaka_1">St-5552/2015-7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5552</izvorni_sadrzaj>
    <derivirana_varijabla naziv="DomainObject.Predmet.Broj_1">5552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St-5552/2015</izvorni_sadrzaj>
    <derivirana_varijabla naziv="DomainObject.Predmet.OznakaBroj_1">St-5552/2015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 KLJUČ zastupanog po punomoćniku Valentina Kos</izvorni_sadrzaj>
    <derivirana_varijabla naziv="DomainObject.Predmet.ProtustrankaFormated_1">  GE KLJUČ zastupanog po punomoćniku Valentina Kos</derivirana_varijabla>
  </DomainObject.Predmet.ProtustrankaFormated>
  <DomainObject.Predmet.ProtustrankaFormatedOIB>
    <izvorni_sadrzaj>  GE KLJUČ, OIB 92216662606 zastupanog po punomoćniku Valentina Kos</izvorni_sadrzaj>
    <derivirana_varijabla naziv="DomainObject.Predmet.ProtustrankaFormatedOIB_1">  GE KLJUČ, OIB 92216662606 zastupanog po punomoćniku Valentina Kos</derivirana_varijabla>
  </DomainObject.Predmet.ProtustrankaFormatedOIB>
  <DomainObject.Predmet.ProtustrankaFormatedWithAdress>
    <izvorni_sadrzaj> GE KLJUČ, Budimska 31, 10360 Sesvete zastupanog po punomoćniku Valentina Kos</izvorni_sadrzaj>
    <derivirana_varijabla naziv="DomainObject.Predmet.ProtustrankaFormatedWithAdress_1"> GE KLJUČ, Budimska 31, 10360 Sesvete zastupanog po punomoćniku Valentina Kos</derivirana_varijabla>
  </DomainObject.Predmet.ProtustrankaFormatedWithAdress>
  <DomainObject.Predmet.ProtustrankaFormatedWithAdressOIB>
    <izvorni_sadrzaj> GE KLJUČ, OIB 92216662606, Budimska 31, 10360 Sesvete zastupanog po punomoćniku Valentina Kos</izvorni_sadrzaj>
    <derivirana_varijabla naziv="DomainObject.Predmet.ProtustrankaFormatedWithAdressOIB_1"> GE KLJUČ, OIB 92216662606, Budimska 31, 10360 Sesvete zastupanog po punomoćniku Valentina Kos</derivirana_varijabla>
  </DomainObject.Predmet.ProtustrankaFormatedWithAdressOIB>
  <DomainObject.Predmet.ProtustrankaWithAdress>
    <izvorni_sadrzaj>GE KLJUČ Budimska 31, 10360 Sesvete</izvorni_sadrzaj>
    <derivirana_varijabla naziv="DomainObject.Predmet.ProtustrankaWithAdress_1">GE KLJUČ Budimska 31, 10360 Sesvete</derivirana_varijabla>
  </DomainObject.Predmet.ProtustrankaWithAdress>
  <DomainObject.Predmet.ProtustrankaWithAdressOIB>
    <izvorni_sadrzaj>GE KLJUČ, OIB 92216662606, Budimska 31, 10360 Sesvete</izvorni_sadrzaj>
    <derivirana_varijabla naziv="DomainObject.Predmet.ProtustrankaWithAdressOIB_1">GE KLJUČ, OIB 92216662606, Budimska 31, 10360 Sesvete</derivirana_varijabla>
  </DomainObject.Predmet.ProtustrankaWithAdressOIB>
  <DomainObject.Predmet.ProtustrankaNazivFormated>
    <izvorni_sadrzaj>GE KLJUČ</izvorni_sadrzaj>
    <derivirana_varijabla naziv="DomainObject.Predmet.ProtustrankaNazivFormated_1">GE KLJUČ</derivirana_varijabla>
  </DomainObject.Predmet.ProtustrankaNazivFormated>
  <DomainObject.Predmet.ProtustrankaNazivFormatedOIB>
    <izvorni_sadrzaj>GE KLJUČ, OIB 92216662606</izvorni_sadrzaj>
    <derivirana_varijabla naziv="DomainObject.Predmet.ProtustrankaNazivFormatedOIB_1">GE KLJUČ, OIB 92216662606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 KLJUČ zastupanog po punomoćniku Valentina Kos</item>
    </izvorni_sadrzaj>
    <derivirana_varijabla naziv="DomainObject.Predmet.ProtuStrankaListFormated_1">
      <item>GE KLJUČ zastupanog po punomoćniku Valentina Kos</item>
    </derivirana_varijabla>
  </DomainObject.Predmet.ProtuStrankaListFormated>
  <DomainObject.Predmet.ProtuStrankaListFormatedOIB>
    <izvorni_sadrzaj>
      <item>GE KLJUČ, OIB 92216662606 zastupanog po punomoćniku Valentina Kos</item>
    </izvorni_sadrzaj>
    <derivirana_varijabla naziv="DomainObject.Predmet.ProtuStrankaListFormatedOIB_1">
      <item>GE KLJUČ, OIB 92216662606 zastupanog po punomoćniku Valentina Kos</item>
    </derivirana_varijabla>
  </DomainObject.Predmet.ProtuStrankaListFormatedOIB>
  <DomainObject.Predmet.ProtuStrankaListFormatedWithAdress>
    <izvorni_sadrzaj>
      <item>GE KLJUČ, Budimska 31, 10360 Sesvete zastupanog po punomoćniku Valentina Kos</item>
    </izvorni_sadrzaj>
    <derivirana_varijabla naziv="DomainObject.Predmet.ProtuStrankaListFormatedWithAdress_1">
      <item>GE KLJUČ, Budimska 31, 10360 Sesvete zastupanog po punomoćniku Valentina Kos</item>
    </derivirana_varijabla>
  </DomainObject.Predmet.ProtuStrankaListFormatedWithAdress>
  <DomainObject.Predmet.ProtuStrankaListFormatedWithAdressOIB>
    <izvorni_sadrzaj>
      <item>GE KLJUČ, OIB 92216662606, Budimska 31, 10360 Sesvete zastupanog po punomoćniku Valentina Kos</item>
    </izvorni_sadrzaj>
    <derivirana_varijabla naziv="DomainObject.Predmet.ProtuStrankaListFormatedWithAdressOIB_1">
      <item>GE KLJUČ, OIB 92216662606, Budimska 31, 10360 Sesvete zastupanog po punomoćniku Valentina Kos</item>
    </derivirana_varijabla>
  </DomainObject.Predmet.ProtuStrankaListFormatedWithAdressOIB>
  <DomainObject.Predmet.ProtuStrankaListNazivFormated>
    <izvorni_sadrzaj>
      <item>GE KLJUČ</item>
    </izvorni_sadrzaj>
    <derivirana_varijabla naziv="DomainObject.Predmet.ProtuStrankaListNazivFormated_1">
      <item>GE KLJUČ</item>
    </derivirana_varijabla>
  </DomainObject.Predmet.ProtuStrankaListNazivFormated>
  <DomainObject.Predmet.ProtuStrankaListNazivFormatedOIB>
    <izvorni_sadrzaj>
      <item>GE KLJUČ, OIB 92216662606</item>
    </izvorni_sadrzaj>
    <derivirana_varijabla naziv="DomainObject.Predmet.ProtuStrankaListNazivFormatedOIB_1">
      <item>GE KLJUČ, OIB 92216662606</item>
    </derivirana_varijabla>
  </DomainObject.Predmet.ProtuStrankaListNazivFormatedOIB>
  <DomainObject.Predmet.OstaliListFormated>
    <izvorni_sadrzaj>
      <item>Valentina Kos punomoćnik sudionika u postupku GE KLJUČ</item>
    </izvorni_sadrzaj>
    <derivirana_varijabla naziv="DomainObject.Predmet.OstaliListFormated_1">
      <item>Valentina Kos punomoćnik sudionika u postupku GE KLJUČ</item>
    </derivirana_varijabla>
  </DomainObject.Predmet.OstaliListFormated>
  <DomainObject.Predmet.OstaliListFormatedOIB>
    <izvorni_sadrzaj>
      <item>Valentina Kos, OIB 92216662606 punomoćnik sudionika u postupku GE KLJUČ</item>
    </izvorni_sadrzaj>
    <derivirana_varijabla naziv="DomainObject.Predmet.OstaliListFormatedOIB_1">
      <item>Valentina Kos, OIB 92216662606 punomoćnik sudionika u postupku GE KLJUČ</item>
    </derivirana_varijabla>
  </DomainObject.Predmet.OstaliListFormatedOIB>
  <DomainObject.Predmet.OstaliListFormatedWithAdress>
    <izvorni_sadrzaj>
      <item>Valentina Kos, Budimska 31, 10360 Sesvete punomoćnik sudionika u postupku GE KLJUČ</item>
    </izvorni_sadrzaj>
    <derivirana_varijabla naziv="DomainObject.Predmet.OstaliListFormatedWithAdress_1">
      <item>Valentina Kos, Budimska 31, 10360 Sesvete punomoćnik sudionika u postupku GE KLJUČ</item>
    </derivirana_varijabla>
  </DomainObject.Predmet.OstaliListFormatedWithAdress>
  <DomainObject.Predmet.OstaliListFormatedWithAdressOIB>
    <izvorni_sadrzaj>
      <item>Valentina Kos, OIB 92216662606, Budimska 31, 10360 Sesvete punomoćnik sudionika u postupku GE KLJUČ</item>
    </izvorni_sadrzaj>
    <derivirana_varijabla naziv="DomainObject.Predmet.OstaliListFormatedWithAdressOIB_1">
      <item>Valentina Kos, OIB 92216662606, Budimska 31, 10360 Sesvete punomoćnik sudionika u postupku GE KLJUČ</item>
    </derivirana_varijabla>
  </DomainObject.Predmet.OstaliListFormatedWithAdressOIB>
  <DomainObject.Predmet.OstaliListNazivFormated>
    <izvorni_sadrzaj>
      <item>Valentina Kos</item>
    </izvorni_sadrzaj>
    <derivirana_varijabla naziv="DomainObject.Predmet.OstaliListNazivFormated_1">
      <item>Valentina Kos</item>
    </derivirana_varijabla>
  </DomainObject.Predmet.OstaliListNazivFormated>
  <DomainObject.Predmet.OstaliListNazivFormatedOIB>
    <izvorni_sadrzaj>
      <item>Valentina Kos, OIB 92216662606</item>
    </izvorni_sadrzaj>
    <derivirana_varijabla naziv="DomainObject.Predmet.OstaliListNazivFormatedOIB_1">
      <item>Valentina Kos, OIB 92216662606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St-5552/2015-7</izvorni_sadrzaj>
    <derivirana_varijabla naziv="DomainObject.PoslovniBrojDokumenta_1">St-5552/2015-7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 KLJUČ</izvorni_sadrzaj>
    <derivirana_varijabla naziv="DomainObject.Predmet.ProtustrankaIDrugi_1">GE KLJUČ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GE KLJUČ, OIB 92216662606, Budimska 31, 10360 Sesvete</izvorni_sadrzaj>
    <derivirana_varijabla naziv="DomainObject.Predmet.ProtustrankaIDrugiAdressOIB_1">GE KLJUČ, OIB 92216662606, Budimska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 KLJUČ</item>
      <item>FINA Regionalni centar Zagreb</item>
      <item>Valentina Kos</item>
    </izvorni_sadrzaj>
    <derivirana_varijabla naziv="DomainObject.Predmet.SudioniciListNaziv_1">
      <item>GE KLJUČ</item>
      <item>FINA Regionalni centar Zagreb</item>
      <item>Valentina Kos</item>
    </derivirana_varijabla>
  </DomainObject.Predmet.SudioniciListNaziv>
  <DomainObject.Predmet.SudioniciListAdressOIB>
    <izvorni_sadrzaj>
      <item>GE KLJUČ, OIB 92216662606, Budimska 31,10360 Sesvete</item>
      <item>FINA Regionalni centar Zagreb, OIB 85821130368, Trg svibanjskih žrtava 1995.br 1,10000 Zagreb</item>
      <item>Valentina Kos, OIB 92216662606, Budimska 31,10360 Sesvete</item>
    </izvorni_sadrzaj>
    <derivirana_varijabla naziv="DomainObject.Predmet.SudioniciListAdressOIB_1">
      <item>GE KLJUČ, OIB 92216662606, Budimska 31,10360 Sesvete</item>
      <item>FINA Regionalni centar Zagreb, OIB 85821130368, Trg svibanjskih žrtava 1995.br 1,10000 Zagreb</item>
      <item>Valentina Kos, OIB 92216662606, Budimska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92216662606</item>
      <item>, OIB 85821130368</item>
      <item>, OIB 92216662606</item>
    </izvorni_sadrzaj>
    <derivirana_varijabla naziv="DomainObject.Predmet.SudioniciListNazivOIB_1">
      <item>, OIB 92216662606</item>
      <item>, OIB 85821130368</item>
      <item>, OIB 92216662606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2120</properties:Characters>
  <properties:Lines>65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2016-05-13T08:05:00Z</dcterms:created>
  <dc:creator>Sudsko vijeæe</dc:creator>
  <cp:lastModifiedBy>Marija Kojić</cp:lastModifiedBy>
  <cp:lastPrinted>2016-05-13T08:09:00Z</cp:lastPrinted>
  <dcterms:modified xmlns:xsi="http://www.w3.org/2001/XMLSchema-instance" xsi:type="dcterms:W3CDTF">2016-05-13T08:13:00Z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