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bf86" w14:paraId="b26bf86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CD06EC">
        <w:t>26</w:t>
      </w:r>
      <w:r w:rsidR="00181FE2">
        <w:t>65</w:t>
      </w:r>
      <w:r w:rsidR="007C56AE">
        <w:t>/16</w:t>
      </w:r>
      <w:r w:rsidR="003448EB">
        <w:t>-6</w:t>
      </w:r>
    </w:p>
    <w:p w:rsidRDefault="009E1E4C" w:rsidP="00301645" w:rsidR="00301645" w:rsidRPr="00491880">
      <w:pPr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181FE2">
        <w:rPr>
          <w:rFonts w:eastAsia="Calibri"/>
        </w:rPr>
        <w:t xml:space="preserve">FANTAZIJA ZABAVNI PARK </w:t>
      </w:r>
      <w:r w:rsidR="00CD06EC">
        <w:rPr>
          <w:rFonts w:eastAsia="Calibri"/>
        </w:rPr>
        <w:t xml:space="preserve"> </w:t>
      </w:r>
      <w:r w:rsidR="009B31CD">
        <w:rPr>
          <w:rFonts w:eastAsia="Calibri"/>
        </w:rPr>
        <w:t>d.o.o.,</w:t>
      </w:r>
      <w:r w:rsidR="007C56AE">
        <w:rPr>
          <w:rFonts w:eastAsia="Calibri"/>
        </w:rPr>
        <w:t xml:space="preserve"> </w:t>
      </w:r>
      <w:proofErr w:type="spellStart"/>
      <w:r w:rsidR="00181FE2">
        <w:rPr>
          <w:rFonts w:eastAsia="Calibri"/>
        </w:rPr>
        <w:t>Perkovčeva</w:t>
      </w:r>
      <w:proofErr w:type="spellEnd"/>
      <w:r w:rsidR="00181FE2">
        <w:rPr>
          <w:rFonts w:eastAsia="Calibri"/>
        </w:rPr>
        <w:t xml:space="preserve"> 9,</w:t>
      </w:r>
      <w:r w:rsidR="00CD06EC">
        <w:rPr>
          <w:rFonts w:eastAsia="Calibri"/>
        </w:rPr>
        <w:t xml:space="preserve"> </w:t>
      </w:r>
      <w:r w:rsidR="00181FE2">
        <w:rPr>
          <w:rFonts w:eastAsia="Calibri"/>
        </w:rPr>
        <w:t>Samobor</w:t>
      </w:r>
      <w:r w:rsidR="009B31CD">
        <w:rPr>
          <w:rFonts w:eastAsia="Calibri"/>
        </w:rPr>
        <w:t>,</w:t>
      </w:r>
      <w:r w:rsidR="00CF3A3F">
        <w:rPr>
          <w:rFonts w:eastAsia="Calibri"/>
        </w:rPr>
        <w:t xml:space="preserve"> OIB: </w:t>
      </w:r>
      <w:r w:rsidR="00181FE2">
        <w:rPr>
          <w:rFonts w:eastAsia="Calibri"/>
        </w:rPr>
        <w:t>40210972098</w:t>
      </w:r>
      <w:r w:rsidR="00CF3A3F">
        <w:rPr>
          <w:rFonts w:eastAsia="Calibri"/>
        </w:rPr>
        <w:t xml:space="preserve">, </w:t>
      </w:r>
      <w:r w:rsidR="00CD06EC">
        <w:rPr>
          <w:rFonts w:eastAsia="Calibri"/>
        </w:rPr>
        <w:t>30</w:t>
      </w:r>
      <w:r>
        <w:rPr>
          <w:rFonts w:eastAsia="Calibri"/>
        </w:rPr>
        <w:t xml:space="preserve">. </w:t>
      </w:r>
      <w:r w:rsidR="009B31CD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181FE2">
        <w:rPr>
          <w:rFonts w:eastAsia="Calibri"/>
        </w:rPr>
        <w:t xml:space="preserve">FANTAZIJA ZABAVNI PARK  d.o.o., </w:t>
      </w:r>
      <w:proofErr w:type="spellStart"/>
      <w:r w:rsidR="00181FE2">
        <w:rPr>
          <w:rFonts w:eastAsia="Calibri"/>
        </w:rPr>
        <w:t>Perkovčeva</w:t>
      </w:r>
      <w:proofErr w:type="spellEnd"/>
      <w:r w:rsidR="00181FE2">
        <w:rPr>
          <w:rFonts w:eastAsia="Calibri"/>
        </w:rPr>
        <w:t xml:space="preserve"> 9, Samobor, OIB: 40210972098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181FE2">
        <w:rPr>
          <w:rFonts w:eastAsia="Calibri"/>
        </w:rPr>
        <w:t xml:space="preserve">FANTAZIJA ZABAVNI PARK  d.o.o., </w:t>
      </w:r>
      <w:proofErr w:type="spellStart"/>
      <w:r w:rsidR="00181FE2">
        <w:rPr>
          <w:rFonts w:eastAsia="Calibri"/>
        </w:rPr>
        <w:t>Perkovčeva</w:t>
      </w:r>
      <w:proofErr w:type="spellEnd"/>
      <w:r w:rsidR="00181FE2">
        <w:rPr>
          <w:rFonts w:eastAsia="Calibri"/>
        </w:rPr>
        <w:t xml:space="preserve"> 9, Samobor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181FE2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181FE2">
        <w:t>Dužnik je podneskom od 19</w:t>
      </w:r>
      <w:r w:rsidR="00CD06EC">
        <w:t>. svibnja 2016.</w:t>
      </w:r>
      <w:r w:rsidR="00181FE2">
        <w:t xml:space="preserve"> obavijestio sud o deblokadi računa i da više n</w:t>
      </w:r>
      <w:r w:rsidR="003448EB">
        <w:t>e</w:t>
      </w:r>
      <w:r w:rsidR="00181FE2">
        <w:t>ma evidentiranih dugovanja na temelju neizvršenih osnova za plaćanje. Uvidom u potvrdu Financijske agencije od 24. svibnja 2016. (list 9</w:t>
      </w:r>
      <w:r w:rsidR="00CD06EC">
        <w:t xml:space="preserve"> spisa)</w:t>
      </w:r>
      <w:r w:rsidR="00181FE2">
        <w:t xml:space="preserve"> utvrđeno je da</w:t>
      </w:r>
      <w:r w:rsidR="00CD06EC">
        <w:t xml:space="preserve">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CD06EC">
        <w:t xml:space="preserve">potvrde </w:t>
      </w:r>
      <w:r w:rsidR="00A94933">
        <w:t xml:space="preserve">Financijske agencije </w:t>
      </w:r>
      <w:r>
        <w:t xml:space="preserve">od </w:t>
      </w:r>
      <w:r w:rsidR="00181FE2">
        <w:t>24</w:t>
      </w:r>
      <w:r>
        <w:t xml:space="preserve">. </w:t>
      </w:r>
      <w:r w:rsidR="009B31CD">
        <w:t>svibnja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CD06EC">
        <w:t>30</w:t>
      </w:r>
      <w:r w:rsidR="006B7521">
        <w:t xml:space="preserve">. </w:t>
      </w:r>
      <w:r w:rsidR="009B31CD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9A08BA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A08BA" w:rsidR="009A08B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A08BA" w:rsidR="009A08BA" w:rsidRPr="00694D64">
      <w:r w:rsidRPr="00694D64">
        <w:t>Karmela Dolenc</w:t>
      </w:r>
    </w:p>
    <w:p w:rsidRDefault="009A08BA" w:rsidP="009E1E4C" w:rsidR="009A08BA">
      <w:pPr>
        <w:pStyle w:val="Bezproreda"/>
        <w:jc w:val="both"/>
      </w:pPr>
    </w:p>
    <w:sectPr w:rsidSect="009E1E4C" w:rsidR="009A08BA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08BA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</w:t>
    </w:r>
    <w:r w:rsidR="00181FE2">
      <w:t xml:space="preserve"> St-2665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ACD"/>
    <w:rsid w:val="00161E4E"/>
    <w:rsid w:val="00175768"/>
    <w:rsid w:val="00181FE2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448EB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A08BA"/>
    <w:rsid w:val="009A4A6A"/>
    <w:rsid w:val="009B31CD"/>
    <w:rsid w:val="009E1E4C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76E3C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St-2665/2016</izvorni_sadrzaj>
    <derivirana_varijabla naziv="DomainObject.Predmet.OznakaBroj_1">St-2665/2016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ZABAVNI PARK d.o.o. zastupanog po punomoćniku Slaven Čolak</izvorni_sadrzaj>
    <derivirana_varijabla naziv="DomainObject.Predmet.ProtustrankaFormated_1">  FANTAZIJA ZABAVNI PARK d.o.o. zastupanog po punomoćniku Slaven Čolak</derivirana_varijabla>
  </DomainObject.Predmet.ProtustrankaFormated>
  <DomainObject.Predmet.ProtustrankaFormatedOIB>
    <izvorni_sadrzaj>  FANTAZIJA ZABAVNI PARK d.o.o., OIB 40210972098 zastupanog po punomoćniku Slaven Čolak</izvorni_sadrzaj>
    <derivirana_varijabla naziv="DomainObject.Predmet.ProtustrankaFormatedOIB_1">  FANTAZIJA ZABAVNI PARK d.o.o., OIB 40210972098 zastupanog po punomoćniku Slaven Čolak</derivirana_varijabla>
  </DomainObject.Predmet.ProtustrankaFormatedOIB>
  <DomainObject.Predmet.ProtustrankaFormatedWithAdress>
    <izvorni_sadrzaj> FANTAZIJA ZABAVNI PARK d.o.o., Perkovčeva 9, 10430 Samobor zastupanog po punomoćniku Slaven Čolak</izvorni_sadrzaj>
    <derivirana_varijabla naziv="DomainObject.Predmet.ProtustrankaFormatedWithAdress_1"> FANTAZIJA ZABAVNI PARK d.o.o., Perkovčeva 9, 10430 Samobor zastupanog po punomoćniku Slaven Čolak</derivirana_varijabla>
  </DomainObject.Predmet.ProtustrankaFormatedWithAdress>
  <DomainObject.Predmet.ProtustrankaFormatedWithAdressOIB>
    <izvorni_sadrzaj> FANTAZIJA ZABAVNI PARK d.o.o., OIB 40210972098, Perkovčeva 9, 10430 Samobor zastupanog po punomoćniku Slaven Čolak</izvorni_sadrzaj>
    <derivirana_varijabla naziv="DomainObject.Predmet.ProtustrankaFormatedWithAdressOIB_1"> FANTAZIJA ZABAVNI PARK d.o.o., OIB 40210972098, Perkovčeva 9, 10430 Samobor zastupanog po punomoćniku Slaven Čolak</derivirana_varijabla>
  </DomainObject.Predmet.ProtustrankaFormatedWithAdressOIB>
  <DomainObject.Predmet.ProtustrankaWithAdress>
    <izvorni_sadrzaj>FANTAZIJA ZABAVNI PARK d.o.o. Perkovčeva 9, 10430 Samobor</izvorni_sadrzaj>
    <derivirana_varijabla naziv="DomainObject.Predmet.ProtustrankaWithAdress_1">FANTAZIJA ZABAVNI PARK d.o.o. Perkovčeva 9, 10430 Samobor</derivirana_varijabla>
  </DomainObject.Predmet.ProtustrankaWithAdress>
  <DomainObject.Predmet.ProtustrankaWithAdressOIB>
    <izvorni_sadrzaj>FANTAZIJA ZABAVNI PARK d.o.o., OIB 40210972098, Perkovčeva 9, 10430 Samobor</izvorni_sadrzaj>
    <derivirana_varijabla naziv="DomainObject.Predmet.ProtustrankaWithAdressOIB_1">FANTAZIJA ZABAVNI PARK d.o.o., OIB 40210972098, Perkovčeva 9, 10430 Samobor</derivirana_varijabla>
  </DomainObject.Predmet.ProtustrankaWithAdressOIB>
  <DomainObject.Predmet.ProtustrankaNazivFormated>
    <izvorni_sadrzaj>FANTAZIJA ZABAVNI PARK d.o.o.</izvorni_sadrzaj>
    <derivirana_varijabla naziv="DomainObject.Predmet.ProtustrankaNazivFormated_1">FANTAZIJA ZABAVNI PARK d.o.o.</derivirana_varijabla>
  </DomainObject.Predmet.ProtustrankaNazivFormated>
  <DomainObject.Predmet.ProtustrankaNazivFormatedOIB>
    <izvorni_sadrzaj>FANTAZIJA ZABAVNI PARK d.o.o., OIB 40210972098</izvorni_sadrzaj>
    <derivirana_varijabla naziv="DomainObject.Predmet.ProtustrankaNazivFormatedOIB_1">FANTAZIJA ZABAVNI PARK d.o.o., OIB 40210972098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FANTAZIJA ZABAVNI PARK d.o.o. zastupanog po punomoćniku Slaven Čolak</item>
    </izvorni_sadrzaj>
    <derivirana_varijabla naziv="DomainObject.Predmet.ProtuStrankaListFormated_1">
      <item>FANTAZIJA ZABAVNI PARK d.o.o. zastupanog po punomoćniku Slaven Čolak</item>
    </derivirana_varijabla>
  </DomainObject.Predmet.ProtuStrankaListFormated>
  <DomainObject.Predmet.ProtuStrankaListFormatedOIB>
    <izvorni_sadrzaj>
      <item>FANTAZIJA ZABAVNI PARK d.o.o., OIB 40210972098 zastupanog po punomoćniku Slaven Čolak</item>
    </izvorni_sadrzaj>
    <derivirana_varijabla naziv="DomainObject.Predmet.ProtuStrankaListFormatedOIB_1">
      <item>FANTAZIJA ZABAVNI PARK d.o.o., OIB 40210972098 zastupanog po punomoćniku Slaven Čolak</item>
    </derivirana_varijabla>
  </DomainObject.Predmet.ProtuStrankaListFormatedOIB>
  <DomainObject.Predmet.ProtuStrankaListFormatedWithAdress>
    <izvorni_sadrzaj>
      <item>FANTAZIJA ZABAVNI PARK d.o.o., Perkovčeva 9, 10430 Samobor zastupanog po punomoćniku Slaven Čolak</item>
    </izvorni_sadrzaj>
    <derivirana_varijabla naziv="DomainObject.Predmet.ProtuStrankaListFormatedWithAdress_1">
      <item>FANTAZIJA ZABAVNI PARK d.o.o., Perkovčeva 9, 10430 Samobor zastupanog po punomoćniku Slaven Čolak</item>
    </derivirana_varijabla>
  </DomainObject.Predmet.ProtuStrankaListFormatedWithAdress>
  <DomainObject.Predmet.ProtuStrankaListFormatedWithAdressOIB>
    <izvorni_sadrzaj>
      <item>FANTAZIJA ZABAVNI PARK d.o.o., OIB 40210972098, Perkovčeva 9, 10430 Samobor zastupanog po punomoćniku Slaven Čolak</item>
    </izvorni_sadrzaj>
    <derivirana_varijabla naziv="DomainObject.Predmet.ProtuStrankaListFormatedWithAdressOIB_1">
      <item>FANTAZIJA ZABAVNI PARK d.o.o., OIB 40210972098, Perkovčeva 9, 10430 Samobor zastupanog po punomoćniku Slaven Čolak</item>
    </derivirana_varijabla>
  </DomainObject.Predmet.ProtuStrankaListFormatedWithAdressOIB>
  <DomainObject.Predmet.ProtuStrankaListNazivFormated>
    <izvorni_sadrzaj>
      <item>FANTAZIJA ZABAVNI PARK d.o.o.</item>
    </izvorni_sadrzaj>
    <derivirana_varijabla naziv="DomainObject.Predmet.ProtuStrankaListNazivFormated_1">
      <item>FANTAZIJA ZABAVNI PARK d.o.o.</item>
    </derivirana_varijabla>
  </DomainObject.Predmet.ProtuStrankaListNazivFormated>
  <DomainObject.Predmet.ProtuStrankaListNazivFormatedOIB>
    <izvorni_sadrzaj>
      <item>FANTAZIJA ZABAVNI PARK d.o.o., OIB 40210972098</item>
    </izvorni_sadrzaj>
    <derivirana_varijabla naziv="DomainObject.Predmet.ProtuStrankaListNazivFormatedOIB_1">
      <item>FANTAZIJA ZABAVNI PARK d.o.o., OIB 40210972098</item>
    </derivirana_varijabla>
  </DomainObject.Predmet.ProtuStrankaListNazivFormatedOIB>
  <DomainObject.Predmet.OstaliListFormated>
    <izvorni_sadrzaj>
      <item>Slaven Čolak punomoćnik sudionika u postupku FANTAZIJA ZABAVNI PARK d.o.o.</item>
    </izvorni_sadrzaj>
    <derivirana_varijabla naziv="DomainObject.Predmet.OstaliListFormated_1">
      <item>Slaven Čolak punomoćnik sudionika u postupku FANTAZIJA ZABAVNI PARK d.o.o.</item>
    </derivirana_varijabla>
  </DomainObject.Predmet.OstaliListFormated>
  <DomainObject.Predmet.OstaliListFormatedOIB>
    <izvorni_sadrzaj>
      <item>Slaven Čolak, OIB 95903919325 punomoćnik sudionika u postupku FANTAZIJA ZABAVNI PARK d.o.o.</item>
    </izvorni_sadrzaj>
    <derivirana_varijabla naziv="DomainObject.Predmet.OstaliListFormatedOIB_1">
      <item>Slaven Čolak, OIB 95903919325 punomoćnik sudionika u postupku FANTAZIJA ZABAVNI PARK d.o.o.</item>
    </derivirana_varijabla>
  </DomainObject.Predmet.OstaliListFormatedOIB>
  <DomainObject.Predmet.OstaliListFormatedWithAdress>
    <izvorni_sadrzaj>
      <item>Slaven Čolak, Petrova 115 B, 10000 Zagreb punomoćnik sudionika u postupku FANTAZIJA ZABAVNI PARK d.o.o.</item>
    </izvorni_sadrzaj>
    <derivirana_varijabla naziv="DomainObject.Predmet.OstaliListFormatedWithAdress_1">
      <item>Slaven Čolak, Petrova 115 B, 10000 Zagreb punomoćnik sudionika u postupku FANTAZIJA ZABAVNI PARK d.o.o.</item>
    </derivirana_varijabla>
  </DomainObject.Predmet.OstaliListFormatedWithAdress>
  <DomainObject.Predmet.OstaliListFormatedWithAdressOIB>
    <izvorni_sadrzaj>
      <item>Slaven Čolak, OIB 95903919325, Petrova 115 B, 10000 Zagreb punomoćnik sudionika u postupku FANTAZIJA ZABAVNI PARK d.o.o.</item>
    </izvorni_sadrzaj>
    <derivirana_varijabla naziv="DomainObject.Predmet.OstaliListFormatedWithAdressOIB_1">
      <item>Slaven Čolak, OIB 95903919325, Petrova 115 B, 10000 Zagreb punomoćnik sudionika u postupku FANTAZIJA ZABAVNI PARK d.o.o.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FANTAZIJA ZABAVNI PARK d.o.o.</izvorni_sadrzaj>
    <derivirana_varijabla naziv="DomainObject.Predmet.ProtustrankaIDrugi_1">FANTAZIJA ZABAVNI 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FANTAZIJA ZABAVNI PARK d.o.o., OIB 40210972098, Perkovčeva 9, 10430 Samobor</izvorni_sadrzaj>
    <derivirana_varijabla naziv="DomainObject.Predmet.ProtustrankaIDrugiAdressOIB_1">FANTAZIJA ZABAVNI PARK d.o.o., OIB 40210972098,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FANTAZIJA ZABAVNI PARK d.o.o.</item>
      <item>Slaven Čolak</item>
    </izvorni_sadrzaj>
    <derivirana_varijabla naziv="DomainObject.Predmet.SudioniciListNaziv_1">
      <item>FINA Regionalni centar Zagreb</item>
      <item>FANTAZIJA ZABAVNI PARK d.o.o.</item>
      <item>Slaven Čolak</item>
    </derivirana_varijabla>
  </DomainObject.Predmet.SudioniciListNaziv>
  <DomainObject.Predmet.SudioniciListAdressOIB>
    <izvorni_sadrzaj>
      <item>FINA Regionalni centar Zagreb, OIB 85821130368, Trg svibanjskih žrtava 1995. 1,10000 Zagreb</item>
      <item>FANTAZIJA ZABAVNI PARK d.o.o., OIB 40210972098, Perkovčeva 9,10430 Samobor</item>
      <item>Slaven Čolak, OIB 95903919325, Petrova 115 B,10000 Zagreb</item>
    </izvorni_sadrzaj>
    <derivirana_varijabla naziv="DomainObject.Predmet.SudioniciListAdressOIB_1">
      <item>FINA Regionalni centar Zagreb, OIB 85821130368, Trg svibanjskih žrtava 1995. 1,10000 Zagreb</item>
      <item>FANTAZIJA ZABAVNI PARK d.o.o., OIB 40210972098, Perkovčeva 9,10430 Samobor</item>
      <item>Slaven Čolak, OIB 95903919325, Petrova 115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40210972098</item>
      <item>, OIB 95903919325</item>
    </izvorni_sadrzaj>
    <derivirana_varijabla naziv="DomainObject.Predmet.SudioniciListNazivOIB_1">
      <item>, OIB 85821130368</item>
      <item>, OIB 40210972098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F0506-25E2-4E2F-ABE9-83BEF981D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1596</properties:Characters>
  <properties:Lines>46</properties:Lines>
  <properties:Paragraphs>20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2016-05-31T07:36:00Z</cp:lastPrinted>
  <dcterms:modified xmlns:xsi="http://www.w3.org/2001/XMLSchema-instance" xsi:type="dcterms:W3CDTF">2016-05-31T07:37:00Z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