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52e33" w14:paraId="c552e33" w:rsidRDefault="000B5772" w:rsidP="000B5772" w:rsidR="000B5772" w:rsidRPr="00470FA1">
      <w:pPr>
        <w15:collapsed w:val="false"/>
        <w:rPr>
          <w:rFonts w:eastAsia="MS Mincho"/>
        </w:rPr>
      </w:pPr>
      <w:bookmarkStart w:name="_GoBack" w:id="0"/>
      <w:bookmarkEnd w:id="0"/>
    </w:p>
    <w:p w:rsidRDefault="004A0442" w:rsidP="004A0442" w:rsidR="004A0442" w:rsidRPr="008F77E5">
      <w:pPr>
        <w:ind w:firstLine="708"/>
      </w:pPr>
      <w:r>
        <w:rPr>
          <w:noProof/>
        </w:rPr>
        <w:t xml:space="preserve">     </w:t>
      </w:r>
      <w:r w:rsidR="00DE76A2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4A0442" w:rsidP="004A0442" w:rsidR="004A044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470FA1" w:rsidP="004A0442" w:rsidR="00470FA1" w:rsidRPr="00470FA1">
      <w:pPr>
        <w:rPr>
          <w:rFonts w:eastAsia="MS Mincho"/>
        </w:rPr>
      </w:pPr>
    </w:p>
    <w:p w:rsidRDefault="002127C5" w:rsidP="00A47064" w:rsidR="002127C5" w:rsidRPr="00470FA1">
      <w:pPr>
        <w:jc w:val="both"/>
        <w:rPr>
          <w:rFonts w:eastAsia="MS Mincho"/>
        </w:rPr>
      </w:pPr>
    </w:p>
    <w:p w:rsidRDefault="00C308B9" w:rsidP="00794206" w:rsidR="00C308B9">
      <w:pPr>
        <w:autoSpaceDE w:val="false"/>
        <w:autoSpaceDN w:val="false"/>
        <w:adjustRightInd w:val="false"/>
        <w:jc w:val="both"/>
        <w:rPr>
          <w:rFonts w:eastAsia="MS Mincho"/>
        </w:rPr>
      </w:pPr>
    </w:p>
    <w:p w:rsidRDefault="009464C5" w:rsidP="00794206" w:rsidR="009464C5" w:rsidRPr="00794206">
      <w:pPr>
        <w:autoSpaceDE w:val="false"/>
        <w:autoSpaceDN w:val="false"/>
        <w:adjustRightInd w:val="false"/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Pr="00794206">
        <w:rPr>
          <w:rFonts w:eastAsia="MS Mincho"/>
        </w:rPr>
        <w:t xml:space="preserve">Trgovački sud u Rijeci, po </w:t>
      </w:r>
      <w:r w:rsidR="007F022F" w:rsidRPr="00794206">
        <w:rPr>
          <w:rFonts w:eastAsia="MS Mincho"/>
        </w:rPr>
        <w:t xml:space="preserve">sucu </w:t>
      </w:r>
      <w:r w:rsidRPr="00794206">
        <w:rPr>
          <w:rFonts w:eastAsia="MS Mincho"/>
        </w:rPr>
        <w:t>Liljani Ugrin</w:t>
      </w:r>
      <w:r w:rsidR="00276787">
        <w:rPr>
          <w:rFonts w:eastAsia="MS Mincho"/>
        </w:rPr>
        <w:t xml:space="preserve"> </w:t>
      </w:r>
      <w:r w:rsidR="00673F66" w:rsidRPr="00794206">
        <w:rPr>
          <w:rFonts w:eastAsia="MS Mincho"/>
        </w:rPr>
        <w:t xml:space="preserve">u </w:t>
      </w:r>
      <w:r w:rsidR="00794206" w:rsidRPr="00794206">
        <w:rPr>
          <w:rFonts w:eastAsia="MS Mincho"/>
        </w:rPr>
        <w:t xml:space="preserve">stečajnom predmetu </w:t>
      </w:r>
      <w:r w:rsidR="00FC1199">
        <w:rPr>
          <w:rFonts w:eastAsia="MS Mincho"/>
        </w:rPr>
        <w:t xml:space="preserve">nad </w:t>
      </w:r>
      <w:r w:rsidR="00D31422" w:rsidRPr="00D31422">
        <w:rPr>
          <w:rFonts w:eastAsia="MS Mincho"/>
        </w:rPr>
        <w:t>Stečajna masa iza KONSTRUKTOR dioničko društvo za graditeljstvo, trgovinu i usluge u stečaju Rijeka, Ante Starčevića 5/a (MBS 040377392 – OIB 52924440394)</w:t>
      </w:r>
      <w:r w:rsidR="00896F99">
        <w:rPr>
          <w:rFonts w:eastAsia="MS Mincho"/>
        </w:rPr>
        <w:t>,</w:t>
      </w:r>
      <w:r w:rsidR="00794206">
        <w:t xml:space="preserve"> </w:t>
      </w:r>
      <w:r w:rsidRPr="00794206">
        <w:rPr>
          <w:rFonts w:eastAsia="MS Mincho"/>
        </w:rPr>
        <w:t xml:space="preserve">dana </w:t>
      </w:r>
      <w:r w:rsidR="00D31422">
        <w:rPr>
          <w:rFonts w:eastAsia="MS Mincho"/>
        </w:rPr>
        <w:t xml:space="preserve">8. svibnja </w:t>
      </w:r>
      <w:r w:rsidR="007F022F" w:rsidRPr="00794206">
        <w:rPr>
          <w:rFonts w:eastAsia="MS Mincho"/>
        </w:rPr>
        <w:t>201</w:t>
      </w:r>
      <w:r w:rsidR="00E102EA">
        <w:rPr>
          <w:rFonts w:eastAsia="MS Mincho"/>
        </w:rPr>
        <w:t>8</w:t>
      </w:r>
      <w:r w:rsidR="007F022F" w:rsidRPr="00794206">
        <w:rPr>
          <w:rFonts w:eastAsia="MS Mincho"/>
        </w:rPr>
        <w:t>.</w:t>
      </w:r>
      <w:r w:rsidRPr="00794206">
        <w:rPr>
          <w:rFonts w:eastAsia="MS Mincho"/>
        </w:rPr>
        <w:t xml:space="preserve"> </w:t>
      </w:r>
      <w:r w:rsidR="0031765E">
        <w:rPr>
          <w:rFonts w:eastAsia="MS Mincho"/>
        </w:rPr>
        <w:t xml:space="preserve">donio je slijedeće </w:t>
      </w:r>
    </w:p>
    <w:p w:rsidRDefault="0031765E" w:rsidP="0031765E" w:rsidR="0031765E">
      <w:pPr>
        <w:jc w:val="right"/>
      </w:pPr>
      <w:r>
        <w:rPr>
          <w:rFonts w:cs="Arial" w:hAnsi="Arial" w:ascii="Arial"/>
        </w:rPr>
        <w:tab/>
      </w:r>
      <w:r w:rsidRPr="003A534F">
        <w:t xml:space="preserve">                                                </w:t>
      </w:r>
    </w:p>
    <w:p w:rsidRDefault="0031765E" w:rsidP="0031765E" w:rsidR="0031765E" w:rsidRPr="003A534F">
      <w:pPr>
        <w:jc w:val="center"/>
        <w:rPr>
          <w:rFonts w:eastAsia="MS Mincho"/>
        </w:rPr>
      </w:pPr>
    </w:p>
    <w:p w:rsidRDefault="0031765E" w:rsidP="0031765E" w:rsidR="0031765E" w:rsidRPr="003A534F">
      <w:pPr>
        <w:jc w:val="center"/>
        <w:rPr>
          <w:rFonts w:eastAsia="MS Mincho"/>
        </w:rPr>
      </w:pPr>
      <w:r w:rsidRPr="003A534F">
        <w:rPr>
          <w:rFonts w:eastAsia="MS Mincho"/>
        </w:rPr>
        <w:t>R J E Š E N J E</w:t>
      </w:r>
    </w:p>
    <w:p w:rsidRDefault="0031765E" w:rsidP="0031765E" w:rsidR="0031765E" w:rsidRPr="003A534F">
      <w:pPr>
        <w:jc w:val="both"/>
        <w:rPr>
          <w:rFonts w:eastAsia="MS Mincho"/>
        </w:rPr>
      </w:pPr>
    </w:p>
    <w:p w:rsidRDefault="0031765E" w:rsidP="0031765E" w:rsidR="0031765E" w:rsidRPr="003A534F">
      <w:pPr>
        <w:jc w:val="both"/>
        <w:rPr>
          <w:lang w:val="de-DE"/>
        </w:rPr>
      </w:pPr>
    </w:p>
    <w:p w:rsidRDefault="0031765E" w:rsidP="0031765E" w:rsidR="0031765E">
      <w:pPr>
        <w:jc w:val="both"/>
        <w:rPr>
          <w:rFonts w:eastAsia="MS Mincho"/>
        </w:rPr>
      </w:pPr>
      <w:r>
        <w:rPr>
          <w:rFonts w:eastAsia="MS Mincho"/>
        </w:rPr>
        <w:t>I</w:t>
      </w:r>
      <w:r>
        <w:rPr>
          <w:rFonts w:eastAsia="MS Mincho"/>
        </w:rPr>
        <w:tab/>
        <w:t xml:space="preserve">Na prijedlog </w:t>
      </w:r>
      <w:r w:rsidR="00E102EA">
        <w:rPr>
          <w:rFonts w:eastAsia="MS Mincho"/>
        </w:rPr>
        <w:t xml:space="preserve">stečajnog </w:t>
      </w:r>
      <w:r w:rsidR="00D31422">
        <w:rPr>
          <w:rFonts w:eastAsia="MS Mincho"/>
        </w:rPr>
        <w:t xml:space="preserve">stečajnog upravitleja </w:t>
      </w:r>
      <w:r>
        <w:rPr>
          <w:rFonts w:eastAsia="MS Mincho"/>
        </w:rPr>
        <w:t>saziva se s</w:t>
      </w:r>
      <w:r w:rsidRPr="003A534F">
        <w:rPr>
          <w:rFonts w:eastAsia="MS Mincho"/>
        </w:rPr>
        <w:t xml:space="preserve">kupština vjerovnika </w:t>
      </w:r>
      <w:r>
        <w:rPr>
          <w:rFonts w:eastAsia="MS Mincho"/>
        </w:rPr>
        <w:t xml:space="preserve">za dan </w:t>
      </w:r>
    </w:p>
    <w:p w:rsidRDefault="0031765E" w:rsidP="0031765E" w:rsidR="0031765E">
      <w:pPr>
        <w:jc w:val="both"/>
        <w:rPr>
          <w:rFonts w:eastAsia="MS Mincho"/>
        </w:rPr>
      </w:pPr>
    </w:p>
    <w:p w:rsidRDefault="00D31422" w:rsidP="0031765E" w:rsidR="0031765E">
      <w:pPr>
        <w:jc w:val="center"/>
        <w:rPr>
          <w:rFonts w:eastAsia="MS Mincho"/>
        </w:rPr>
      </w:pPr>
      <w:r>
        <w:rPr>
          <w:rFonts w:eastAsia="MS Mincho"/>
        </w:rPr>
        <w:t xml:space="preserve"> 12</w:t>
      </w:r>
      <w:r w:rsidR="00E102EA" w:rsidRPr="00E102EA">
        <w:rPr>
          <w:rFonts w:eastAsia="MS Mincho"/>
        </w:rPr>
        <w:t>.</w:t>
      </w:r>
      <w:r w:rsidR="0031765E" w:rsidRPr="003A534F">
        <w:rPr>
          <w:rFonts w:eastAsia="MS Mincho"/>
        </w:rPr>
        <w:t xml:space="preserve"> </w:t>
      </w:r>
      <w:r>
        <w:rPr>
          <w:rFonts w:eastAsia="MS Mincho"/>
        </w:rPr>
        <w:t xml:space="preserve">lipnja 2018. </w:t>
      </w:r>
      <w:r w:rsidR="0031765E" w:rsidRPr="003A534F">
        <w:rPr>
          <w:rFonts w:eastAsia="MS Mincho"/>
        </w:rPr>
        <w:t xml:space="preserve">u </w:t>
      </w:r>
      <w:r w:rsidR="0031765E">
        <w:rPr>
          <w:rFonts w:eastAsia="MS Mincho"/>
        </w:rPr>
        <w:t>11</w:t>
      </w:r>
      <w:r w:rsidR="0031765E" w:rsidRPr="003A534F">
        <w:rPr>
          <w:rFonts w:eastAsia="MS Mincho"/>
        </w:rPr>
        <w:t>,</w:t>
      </w:r>
      <w:r w:rsidR="0031765E">
        <w:rPr>
          <w:rFonts w:eastAsia="MS Mincho"/>
        </w:rPr>
        <w:t>3</w:t>
      </w:r>
      <w:r w:rsidR="0031765E" w:rsidRPr="003A534F">
        <w:rPr>
          <w:rFonts w:eastAsia="MS Mincho"/>
        </w:rPr>
        <w:t>0 sati</w:t>
      </w:r>
    </w:p>
    <w:p w:rsidRDefault="0031765E" w:rsidP="0031765E" w:rsidR="0031765E" w:rsidRPr="003A534F">
      <w:pPr>
        <w:jc w:val="center"/>
        <w:rPr>
          <w:lang w:val="de-DE"/>
        </w:rPr>
      </w:pPr>
      <w:r w:rsidRPr="003A534F">
        <w:rPr>
          <w:lang w:val="de-DE"/>
        </w:rPr>
        <w:t>kod ovog suda, Zadarska 1 i 3, sudnica broj 11</w:t>
      </w:r>
    </w:p>
    <w:p w:rsidRDefault="0031765E" w:rsidP="0031765E" w:rsidR="0031765E">
      <w:pPr>
        <w:rPr>
          <w:rFonts w:eastAsia="MS Mincho"/>
        </w:rPr>
      </w:pPr>
    </w:p>
    <w:p w:rsidRDefault="0031765E" w:rsidP="0031765E" w:rsidR="0031765E">
      <w:pPr>
        <w:rPr>
          <w:rFonts w:eastAsia="MS Mincho"/>
        </w:rPr>
      </w:pPr>
      <w:r w:rsidRPr="003A534F">
        <w:rPr>
          <w:rFonts w:eastAsia="MS Mincho"/>
        </w:rPr>
        <w:t>Dnevni red skupštine:</w:t>
      </w:r>
    </w:p>
    <w:p w:rsidRDefault="0031765E" w:rsidP="0031765E" w:rsidR="0031765E">
      <w:pPr>
        <w:jc w:val="both"/>
      </w:pPr>
    </w:p>
    <w:p w:rsidRDefault="00E102EA" w:rsidP="0031765E" w:rsidR="0031765E" w:rsidRPr="003A534F">
      <w:pPr>
        <w:jc w:val="both"/>
      </w:pPr>
      <w:r>
        <w:t>1</w:t>
      </w:r>
      <w:r w:rsidR="0031765E">
        <w:t>.</w:t>
      </w:r>
      <w:r w:rsidR="0031765E">
        <w:tab/>
        <w:t>Donošenje odluke o načinu i uvjetima prodaje imovine dužnika</w:t>
      </w:r>
    </w:p>
    <w:p w:rsidRDefault="0031765E" w:rsidP="0031765E" w:rsidR="0031765E" w:rsidRPr="003A534F">
      <w:pPr>
        <w:jc w:val="both"/>
      </w:pPr>
      <w:r>
        <w:t xml:space="preserve">       </w:t>
      </w:r>
    </w:p>
    <w:p w:rsidRDefault="0031765E" w:rsidP="0031765E" w:rsidR="0031765E">
      <w:pPr>
        <w:jc w:val="both"/>
      </w:pPr>
      <w:r w:rsidRPr="007041F3">
        <w:t xml:space="preserve">Pravo sudjelovanja na skupštini imaju svi </w:t>
      </w:r>
      <w:r>
        <w:t xml:space="preserve">stečajni vjerovnici </w:t>
      </w:r>
      <w:r w:rsidRPr="007041F3">
        <w:t>i stečajni upravitelj.</w:t>
      </w:r>
    </w:p>
    <w:p w:rsidRDefault="0031765E" w:rsidP="0031765E" w:rsidR="0031765E">
      <w:pPr>
        <w:rPr>
          <w:rFonts w:eastAsia="MS Mincho"/>
        </w:rPr>
      </w:pPr>
    </w:p>
    <w:p w:rsidRDefault="00C308B9" w:rsidP="0031765E" w:rsidR="00C308B9">
      <w:pPr>
        <w:jc w:val="center"/>
      </w:pPr>
    </w:p>
    <w:p w:rsidRDefault="00896F99" w:rsidP="0031765E" w:rsidR="0031765E" w:rsidRPr="003A534F">
      <w:pPr>
        <w:jc w:val="center"/>
      </w:pPr>
      <w:r>
        <w:t>U Rijeci</w:t>
      </w:r>
      <w:r w:rsidR="0031765E" w:rsidRPr="003A534F">
        <w:t xml:space="preserve">, </w:t>
      </w:r>
      <w:r w:rsidR="00D31422">
        <w:rPr>
          <w:rFonts w:eastAsia="MS Mincho"/>
        </w:rPr>
        <w:t xml:space="preserve">8. svibnja </w:t>
      </w:r>
      <w:r w:rsidR="00D31422" w:rsidRPr="00794206">
        <w:rPr>
          <w:rFonts w:eastAsia="MS Mincho"/>
        </w:rPr>
        <w:t>201</w:t>
      </w:r>
      <w:r w:rsidR="00D31422">
        <w:rPr>
          <w:rFonts w:eastAsia="MS Mincho"/>
        </w:rPr>
        <w:t>8</w:t>
      </w:r>
      <w:r w:rsidR="0031765E">
        <w:rPr>
          <w:rFonts w:eastAsia="MS Mincho"/>
        </w:rPr>
        <w:t>.</w:t>
      </w:r>
    </w:p>
    <w:p w:rsidRDefault="0031765E" w:rsidP="0031765E" w:rsidR="0031765E" w:rsidRPr="003A534F">
      <w:pPr>
        <w:jc w:val="right"/>
      </w:pPr>
    </w:p>
    <w:p w:rsidRDefault="0031765E" w:rsidP="0031765E" w:rsidR="0031765E" w:rsidRPr="003A534F">
      <w:pPr>
        <w:jc w:val="center"/>
      </w:pPr>
      <w:r>
        <w:t xml:space="preserve">                                                                                                                                S</w:t>
      </w:r>
      <w:r w:rsidRPr="003A534F">
        <w:t>udac</w:t>
      </w:r>
    </w:p>
    <w:p w:rsidRDefault="0031765E" w:rsidP="00896F99" w:rsidR="0031765E" w:rsidRPr="003A534F">
      <w:pPr>
        <w:ind w:firstLine="708" w:left="7080"/>
        <w:jc w:val="center"/>
      </w:pPr>
      <w:r w:rsidRPr="003A534F">
        <w:t>Liljana Ugrin</w:t>
      </w:r>
    </w:p>
    <w:p w:rsidRDefault="0031765E" w:rsidP="0031765E" w:rsidR="0031765E">
      <w:pPr>
        <w:pStyle w:val="Tijeloteksta"/>
        <w:rPr>
          <w:bCs/>
          <w:lang w:val="de-DE"/>
        </w:rPr>
      </w:pPr>
    </w:p>
    <w:p w:rsidRDefault="00896F99" w:rsidP="0031765E" w:rsidR="00896F99">
      <w:pPr>
        <w:pStyle w:val="Tijeloteksta"/>
        <w:rPr>
          <w:bCs/>
          <w:lang w:val="de-DE"/>
        </w:rPr>
      </w:pPr>
    </w:p>
    <w:p w:rsidRDefault="00896F99" w:rsidP="0031765E" w:rsidR="00896F99">
      <w:pPr>
        <w:pStyle w:val="Tijeloteksta"/>
        <w:rPr>
          <w:bCs/>
          <w:lang w:val="de-DE"/>
        </w:rPr>
      </w:pPr>
    </w:p>
    <w:p w:rsidRDefault="0031765E" w:rsidP="0031765E" w:rsidR="0031765E" w:rsidRPr="003A534F">
      <w:pPr>
        <w:pStyle w:val="Tijeloteksta"/>
        <w:rPr>
          <w:bCs/>
          <w:lang w:val="de-DE"/>
        </w:rPr>
      </w:pPr>
      <w:r w:rsidRPr="003A534F">
        <w:rPr>
          <w:bCs/>
          <w:lang w:val="de-DE"/>
        </w:rPr>
        <w:t xml:space="preserve">PRAVNA POUKA </w:t>
      </w:r>
    </w:p>
    <w:p w:rsidRDefault="0031765E" w:rsidP="0031765E" w:rsidR="0031765E">
      <w:pPr>
        <w:jc w:val="both"/>
      </w:pPr>
      <w:r w:rsidRPr="003A534F">
        <w:rPr>
          <w:lang w:val="de-DE"/>
        </w:rPr>
        <w:tab/>
        <w:t xml:space="preserve">Protiv ovog rješenja nije dopuštena žalba (članak 278. stavak 2. ZPP-a u svezi s člankom </w:t>
      </w:r>
      <w:r>
        <w:rPr>
          <w:lang w:val="de-DE"/>
        </w:rPr>
        <w:t>10</w:t>
      </w:r>
      <w:r w:rsidRPr="003A534F">
        <w:rPr>
          <w:lang w:val="de-DE"/>
        </w:rPr>
        <w:t xml:space="preserve">. </w:t>
      </w:r>
      <w:r w:rsidRPr="003A534F">
        <w:t>SZ).</w:t>
      </w:r>
    </w:p>
    <w:sectPr w:rsidSect="009E39B0" w:rsidR="0031765E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7A85" w:rsidR="00167A85">
      <w:r>
        <w:separator/>
      </w:r>
    </w:p>
  </w:endnote>
  <w:endnote w:id="0" w:type="continuationSeparator">
    <w:p w:rsidRDefault="00167A85" w:rsidR="00167A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D31422" w:rsidP="00D31422" w:rsidR="00C65EBD" w:rsidRPr="00D31422">
    <w:pPr>
      <w:pStyle w:val="Podnoje"/>
      <w:tabs>
        <w:tab w:pos="4781" w:val="center"/>
        <w:tab w:pos="5272" w:val="left"/>
      </w:tabs>
      <w:rPr>
        <w:rStyle w:val="Brojstranice"/>
      </w:rPr>
    </w:pPr>
    <w:r w:rsidRPr="00D31422">
      <w:rPr>
        <w:rStyle w:val="Brojstranice"/>
      </w:rPr>
      <w:tab/>
    </w:r>
    <w:r w:rsidRPr="00D31422">
      <w:rPr>
        <w:rStyle w:val="Brojstranice"/>
      </w:rPr>
      <w:tab/>
    </w:r>
    <w:r w:rsidR="00C65EBD" w:rsidRPr="00D31422">
      <w:rPr>
        <w:rStyle w:val="Brojstranice"/>
      </w:rPr>
      <w:fldChar w:fldCharType="begin"/>
    </w:r>
    <w:r w:rsidR="00C65EBD" w:rsidRPr="00D31422">
      <w:rPr>
        <w:rStyle w:val="Brojstranice"/>
      </w:rPr>
      <w:instrText xml:space="preserve"> PAGE </w:instrText>
    </w:r>
    <w:r w:rsidR="00C65EBD" w:rsidRPr="00D31422">
      <w:rPr>
        <w:rStyle w:val="Brojstranice"/>
      </w:rPr>
      <w:fldChar w:fldCharType="separate"/>
    </w:r>
    <w:r w:rsidR="00C0166C">
      <w:rPr>
        <w:rStyle w:val="Brojstranice"/>
        <w:noProof/>
      </w:rPr>
      <w:t>1</w:t>
    </w:r>
    <w:r w:rsidR="00C65EBD" w:rsidRPr="00D31422">
      <w:rPr>
        <w:rStyle w:val="Brojstranice"/>
      </w:rPr>
      <w:fldChar w:fldCharType="end"/>
    </w:r>
    <w:r w:rsidRPr="00D31422">
      <w:rPr>
        <w:rStyle w:val="Brojstranice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7A85" w:rsidR="00167A85">
      <w:r>
        <w:separator/>
      </w:r>
    </w:p>
  </w:footnote>
  <w:footnote w:id="0" w:type="continuationSeparator">
    <w:p w:rsidRDefault="00167A85" w:rsidR="00167A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</w:t>
    </w:r>
    <w:r w:rsidR="00794206">
      <w:t xml:space="preserve">ovni broj </w:t>
    </w:r>
    <w:r w:rsidRPr="00925F8C">
      <w:t>7 St-</w:t>
    </w:r>
    <w:r w:rsidR="00D31422">
      <w:t>431</w:t>
    </w:r>
    <w:r w:rsidRPr="00925F8C">
      <w:t>/</w:t>
    </w:r>
    <w:r w:rsidR="00D31422">
      <w:t>20</w:t>
    </w:r>
    <w:r w:rsidRPr="00925F8C">
      <w:t>1</w:t>
    </w:r>
    <w:r w:rsidR="00794206">
      <w:t>7</w:t>
    </w:r>
    <w:r w:rsidRPr="00925F8C">
      <w:t>-</w:t>
    </w:r>
    <w:r w:rsidR="00D31422">
      <w:t>8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602A0"/>
    <w:rsid w:val="00064AEC"/>
    <w:rsid w:val="00094078"/>
    <w:rsid w:val="000A0E43"/>
    <w:rsid w:val="000A3204"/>
    <w:rsid w:val="000B5772"/>
    <w:rsid w:val="000C1CA2"/>
    <w:rsid w:val="000D2EE6"/>
    <w:rsid w:val="000D766E"/>
    <w:rsid w:val="000E0D4F"/>
    <w:rsid w:val="000E1541"/>
    <w:rsid w:val="000E1EA2"/>
    <w:rsid w:val="000F3D63"/>
    <w:rsid w:val="000F6DCE"/>
    <w:rsid w:val="000F719A"/>
    <w:rsid w:val="000F7E5A"/>
    <w:rsid w:val="001051D2"/>
    <w:rsid w:val="00106225"/>
    <w:rsid w:val="00115FEA"/>
    <w:rsid w:val="001214D5"/>
    <w:rsid w:val="00122B90"/>
    <w:rsid w:val="00160ED7"/>
    <w:rsid w:val="0016231F"/>
    <w:rsid w:val="00162488"/>
    <w:rsid w:val="00164FA8"/>
    <w:rsid w:val="00167A85"/>
    <w:rsid w:val="00196455"/>
    <w:rsid w:val="001A0071"/>
    <w:rsid w:val="001A047D"/>
    <w:rsid w:val="001A125D"/>
    <w:rsid w:val="001A5F6F"/>
    <w:rsid w:val="001B1313"/>
    <w:rsid w:val="001B144B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44EFF"/>
    <w:rsid w:val="0026256D"/>
    <w:rsid w:val="00266E4D"/>
    <w:rsid w:val="0027087D"/>
    <w:rsid w:val="00274598"/>
    <w:rsid w:val="00276787"/>
    <w:rsid w:val="002C327A"/>
    <w:rsid w:val="002C3F41"/>
    <w:rsid w:val="002C42F8"/>
    <w:rsid w:val="002D7851"/>
    <w:rsid w:val="002E4E4B"/>
    <w:rsid w:val="002F67FE"/>
    <w:rsid w:val="00302226"/>
    <w:rsid w:val="003061FD"/>
    <w:rsid w:val="00306B99"/>
    <w:rsid w:val="0031765E"/>
    <w:rsid w:val="00317811"/>
    <w:rsid w:val="00324CE1"/>
    <w:rsid w:val="00325E2F"/>
    <w:rsid w:val="00331836"/>
    <w:rsid w:val="0033365C"/>
    <w:rsid w:val="003426D9"/>
    <w:rsid w:val="00345D6C"/>
    <w:rsid w:val="00351745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403E86"/>
    <w:rsid w:val="0040410C"/>
    <w:rsid w:val="00406F01"/>
    <w:rsid w:val="00410AA4"/>
    <w:rsid w:val="00414E44"/>
    <w:rsid w:val="00421A00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3355"/>
    <w:rsid w:val="0048346F"/>
    <w:rsid w:val="004A0442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27305"/>
    <w:rsid w:val="00633BB9"/>
    <w:rsid w:val="0064216F"/>
    <w:rsid w:val="006662C7"/>
    <w:rsid w:val="00673F66"/>
    <w:rsid w:val="00675E4D"/>
    <w:rsid w:val="006953CD"/>
    <w:rsid w:val="006A250F"/>
    <w:rsid w:val="006A31F7"/>
    <w:rsid w:val="006C08A3"/>
    <w:rsid w:val="006C0EBC"/>
    <w:rsid w:val="006D6DDA"/>
    <w:rsid w:val="006E22BC"/>
    <w:rsid w:val="006E4D7D"/>
    <w:rsid w:val="006E533A"/>
    <w:rsid w:val="006F51FD"/>
    <w:rsid w:val="006F5F7E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76273"/>
    <w:rsid w:val="00782B19"/>
    <w:rsid w:val="00783962"/>
    <w:rsid w:val="00794206"/>
    <w:rsid w:val="007B6E0A"/>
    <w:rsid w:val="007C1540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7114C"/>
    <w:rsid w:val="008774C3"/>
    <w:rsid w:val="008935CB"/>
    <w:rsid w:val="00896F99"/>
    <w:rsid w:val="00897A06"/>
    <w:rsid w:val="008B250A"/>
    <w:rsid w:val="008B3200"/>
    <w:rsid w:val="008B67B0"/>
    <w:rsid w:val="008D22A3"/>
    <w:rsid w:val="00910F64"/>
    <w:rsid w:val="00920C69"/>
    <w:rsid w:val="00942BE5"/>
    <w:rsid w:val="009464C5"/>
    <w:rsid w:val="009539B8"/>
    <w:rsid w:val="00960749"/>
    <w:rsid w:val="009625D5"/>
    <w:rsid w:val="00965798"/>
    <w:rsid w:val="00971B66"/>
    <w:rsid w:val="00977EDD"/>
    <w:rsid w:val="00992AEA"/>
    <w:rsid w:val="00994B0C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75546"/>
    <w:rsid w:val="00A826E1"/>
    <w:rsid w:val="00A84928"/>
    <w:rsid w:val="00A85678"/>
    <w:rsid w:val="00A861DD"/>
    <w:rsid w:val="00A95D78"/>
    <w:rsid w:val="00A967D1"/>
    <w:rsid w:val="00AA1EF4"/>
    <w:rsid w:val="00AB41D8"/>
    <w:rsid w:val="00AC4335"/>
    <w:rsid w:val="00AD3BA5"/>
    <w:rsid w:val="00AE21F2"/>
    <w:rsid w:val="00AF7529"/>
    <w:rsid w:val="00AF768C"/>
    <w:rsid w:val="00B1280D"/>
    <w:rsid w:val="00B129B0"/>
    <w:rsid w:val="00B261C4"/>
    <w:rsid w:val="00B30616"/>
    <w:rsid w:val="00B42221"/>
    <w:rsid w:val="00B534D9"/>
    <w:rsid w:val="00B603AB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3A61"/>
    <w:rsid w:val="00BE25AC"/>
    <w:rsid w:val="00BF77F3"/>
    <w:rsid w:val="00BF7B5D"/>
    <w:rsid w:val="00C0166C"/>
    <w:rsid w:val="00C02937"/>
    <w:rsid w:val="00C21DC6"/>
    <w:rsid w:val="00C24E65"/>
    <w:rsid w:val="00C308B9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B7DB1"/>
    <w:rsid w:val="00CC1CB9"/>
    <w:rsid w:val="00CD7587"/>
    <w:rsid w:val="00CE0007"/>
    <w:rsid w:val="00D13022"/>
    <w:rsid w:val="00D14DC0"/>
    <w:rsid w:val="00D25DA9"/>
    <w:rsid w:val="00D27694"/>
    <w:rsid w:val="00D31422"/>
    <w:rsid w:val="00D3345D"/>
    <w:rsid w:val="00D33AE8"/>
    <w:rsid w:val="00D42483"/>
    <w:rsid w:val="00D513BD"/>
    <w:rsid w:val="00D561E8"/>
    <w:rsid w:val="00D60E76"/>
    <w:rsid w:val="00D710E5"/>
    <w:rsid w:val="00D81A82"/>
    <w:rsid w:val="00D87060"/>
    <w:rsid w:val="00D900C1"/>
    <w:rsid w:val="00DA5487"/>
    <w:rsid w:val="00DA766B"/>
    <w:rsid w:val="00DB0730"/>
    <w:rsid w:val="00DD203E"/>
    <w:rsid w:val="00DE11F5"/>
    <w:rsid w:val="00DE76A2"/>
    <w:rsid w:val="00DF7343"/>
    <w:rsid w:val="00E0052F"/>
    <w:rsid w:val="00E01E05"/>
    <w:rsid w:val="00E04695"/>
    <w:rsid w:val="00E05CF5"/>
    <w:rsid w:val="00E06682"/>
    <w:rsid w:val="00E102EA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A04C8"/>
    <w:rsid w:val="00FB0A4E"/>
    <w:rsid w:val="00FB5198"/>
    <w:rsid w:val="00FB7801"/>
    <w:rsid w:val="00FC1199"/>
    <w:rsid w:val="00FC22D0"/>
    <w:rsid w:val="00FD4D1F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16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166C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166C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166C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166C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16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166C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166C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166C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166C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St-431/2017</izvorni_sadrzaj>
    <derivirana_varijabla naziv="DomainObject.Predmet.OznakaBroj_1">St-431/2017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St-51/07</izvorni_sadrzaj>
    <derivirana_varijabla naziv="DomainObject.Predmet.PrimjedbaSuca_1">Nastavak postupka radi naknadne diobe,
veza St-51/07</derivirana_varijabla>
  </DomainObject.Predmet.PrimjedbaSuca>
  <DomainObject.Predmet.ProtustrankaFormated>
    <izvorni_sadrzaj>  Stečajna masa iza KONSTRUKTOR d.d.</izvorni_sadrzaj>
    <derivirana_varijabla naziv="DomainObject.Predmet.ProtustrankaFormated_1">  Stečajna masa iza KONSTRUKTOR d.d.</derivirana_varijabla>
  </DomainObject.Predmet.ProtustrankaFormated>
  <DomainObject.Predmet.ProtustrankaFormatedOIB>
    <izvorni_sadrzaj>  Stečajna masa iza KONSTRUKTOR d.d., OIB 52924440394</izvorni_sadrzaj>
    <derivirana_varijabla naziv="DomainObject.Predmet.ProtustrankaFormatedOIB_1">  Stečajna masa iza KONSTRUKTOR d.d., OIB 52924440394</derivirana_varijabla>
  </DomainObject.Predmet.ProtustrankaFormatedOIB>
  <DomainObject.Predmet.ProtustrankaFormatedWithAdress>
    <izvorni_sadrzaj> Stečajna masa iza KONSTRUKTOR d.d., Strossmayerova 11, 51000 Rijeka</izvorni_sadrzaj>
    <derivirana_varijabla naziv="DomainObject.Predmet.ProtustrankaFormatedWithAdress_1"> Stečajna masa iza KONSTRUKTOR d.d., Strossmayerova 11, 51000 Rijeka</derivirana_varijabla>
  </DomainObject.Predmet.ProtustrankaFormatedWithAdress>
  <DomainObject.Predmet.ProtustrankaFormatedWithAdressOIB>
    <izvorni_sadrzaj> Stečajna masa iza KONSTRUKTOR d.d., OIB 52924440394, Strossmayerova 11, 51000 Rijeka</izvorni_sadrzaj>
    <derivirana_varijabla naziv="DomainObject.Predmet.ProtustrankaFormatedWithAdressOIB_1"> Stečajna masa iza KONSTRUKTOR d.d., OIB 52924440394, Strossmayerova 11, 51000 Rijeka</derivirana_varijabla>
  </DomainObject.Predmet.ProtustrankaFormatedWithAdressOIB>
  <DomainObject.Predmet.ProtustrankaWithAdress>
    <izvorni_sadrzaj>Stečajna masa iza KONSTRUKTOR d.d. Strossmayerova 11, 51000 Rijeka</izvorni_sadrzaj>
    <derivirana_varijabla naziv="DomainObject.Predmet.ProtustrankaWithAdress_1">Stečajna masa iza KONSTRUKTOR d.d. Strossmayerova 11, 51000 Rijeka</derivirana_varijabla>
  </DomainObject.Predmet.ProtustrankaWithAdress>
  <DomainObject.Predmet.ProtustrankaWithAdressOIB>
    <izvorni_sadrzaj>Stečajna masa iza KONSTRUKTOR d.d., OIB 52924440394, Strossmayerova 11, 51000 Rijeka</izvorni_sadrzaj>
    <derivirana_varijabla naziv="DomainObject.Predmet.ProtustrankaWithAdressOIB_1">Stečajna masa iza KONSTRUKTOR d.d., OIB 52924440394, Strossmayerova 11, 51000 Rijeka</derivirana_varijabla>
  </DomainObject.Predmet.ProtustrankaWithAdressOIB>
  <DomainObject.Predmet.ProtustrankaNazivFormated>
    <izvorni_sadrzaj>Stečajna masa iza KONSTRUKTOR d.d.</izvorni_sadrzaj>
    <derivirana_varijabla naziv="DomainObject.Predmet.ProtustrankaNazivFormated_1">Stečajna masa iza KONSTRUKTOR d.d.</derivirana_varijabla>
  </DomainObject.Predmet.ProtustrankaNazivFormated>
  <DomainObject.Predmet.ProtustrankaNazivFormatedOIB>
    <izvorni_sadrzaj>Stečajna masa iza KONSTRUKTOR d.d., OIB 52924440394</izvorni_sadrzaj>
    <derivirana_varijabla naziv="DomainObject.Predmet.ProtustrankaNazivFormatedOIB_1">Stečajna masa iza KONSTRUKTOR d.d., OIB 52924440394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ZINKO GRGURIĆ stečajni upravitelj</izvorni_sadrzaj>
    <derivirana_varijabla naziv="DomainObject.Predmet.StrankaFormated_1">  ZINKO GRGURIĆ stečajni upravitelj</derivirana_varijabla>
  </DomainObject.Predmet.StrankaFormated>
  <DomainObject.Predmet.StrankaFormatedOIB>
    <izvorni_sadrzaj>  ZINKO GRGURIĆ stečajni upravitelj, OIB 83423185553</izvorni_sadrzaj>
    <derivirana_varijabla naziv="DomainObject.Predmet.StrankaFormatedOIB_1">  ZINKO GRGURIĆ stečajni upravitelj, OIB 83423185553</derivirana_varijabla>
  </DomainObject.Predmet.StrankaFormatedOIB>
  <DomainObject.Predmet.StrankaFormatedWithAdress>
    <izvorni_sadrzaj> ZINKO GRGURIĆ stečajni upravitelj, Ćikovići 126, 51215 Kastav</izvorni_sadrzaj>
    <derivirana_varijabla naziv="DomainObject.Predmet.StrankaFormatedWithAdress_1"> ZINKO GRGURIĆ stečajni upravitelj, Ćikovići 126, 51215 Kastav</derivirana_varijabla>
  </DomainObject.Predmet.StrankaFormatedWithAdress>
  <DomainObject.Predmet.StrankaFormatedWithAdressOIB>
    <izvorni_sadrzaj> ZINKO GRGURIĆ stečajni upravitelj, OIB 83423185553, Ćikovići 126, 51215 Kastav</izvorni_sadrzaj>
    <derivirana_varijabla naziv="DomainObject.Predmet.StrankaFormatedWithAdressOIB_1"> ZINKO GRGURIĆ stečajni upravitelj, OIB 83423185553, Ćikovići 126, 51215 Kastav</derivirana_varijabla>
  </DomainObject.Predmet.StrankaFormatedWithAdressOIB>
  <DomainObject.Predmet.StrankaWithAdress>
    <izvorni_sadrzaj>ZINKO GRGURIĆ stečajni upravitelj Ćikovići 126,51215 Kastav</izvorni_sadrzaj>
    <derivirana_varijabla naziv="DomainObject.Predmet.StrankaWithAdress_1">ZINKO GRGURIĆ stečajni upravitelj Ćikovići 126,51215 Kastav</derivirana_varijabla>
  </DomainObject.Predmet.StrankaWithAdress>
  <DomainObject.Predmet.StrankaWithAdressOIB>
    <izvorni_sadrzaj>ZINKO GRGURIĆ stečajni upravitelj, OIB 83423185553, Ćikovići 126,51215 Kastav</izvorni_sadrzaj>
    <derivirana_varijabla naziv="DomainObject.Predmet.StrankaWithAdressOIB_1">ZINKO GRGURIĆ stečajni upravitelj, OIB 83423185553, Ćikovići 126,51215 Kastav</derivirana_varijabla>
  </DomainObject.Predmet.StrankaWithAdressOIB>
  <DomainObject.Predmet.StrankaNazivFormated>
    <izvorni_sadrzaj>ZINKO GRGURIĆ stečajni upravitelj</izvorni_sadrzaj>
    <derivirana_varijabla naziv="DomainObject.Predmet.StrankaNazivFormated_1">ZINKO GRGURIĆ stečajni upravitelj</derivirana_varijabla>
  </DomainObject.Predmet.StrankaNazivFormated>
  <DomainObject.Predmet.StrankaNazivFormatedOIB>
    <izvorni_sadrzaj>ZINKO GRGURIĆ stečajni upravitelj, OIB 83423185553</izvorni_sadrzaj>
    <derivirana_varijabla naziv="DomainObject.Predmet.StrankaNazivFormatedOIB_1">ZINKO GRGURIĆ stečajni upravitelj, OIB 83423185553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ZINKO GRGURIĆ stečajni upravitelj</item>
    </izvorni_sadrzaj>
    <derivirana_varijabla naziv="DomainObject.Predmet.StrankaListFormated_1">
      <item>ZINKO GRGURIĆ stečajni upravitelj</item>
    </derivirana_varijabla>
  </DomainObject.Predmet.StrankaListFormated>
  <DomainObject.Predmet.StrankaListFormatedOIB>
    <izvorni_sadrzaj>
      <item>ZINKO GRGURIĆ stečajni upravitelj, OIB 83423185553</item>
    </izvorni_sadrzaj>
    <derivirana_varijabla naziv="DomainObject.Predmet.StrankaListFormatedOIB_1">
      <item>ZINKO GRGURIĆ stečajni upravitelj, OIB 83423185553</item>
    </derivirana_varijabla>
  </DomainObject.Predmet.StrankaListFormatedOIB>
  <DomainObject.Predmet.StrankaListFormatedWithAdress>
    <izvorni_sadrzaj>
      <item>ZINKO GRGURIĆ stečajni upravitelj, Ćikovići 126, 51215 Kastav</item>
    </izvorni_sadrzaj>
    <derivirana_varijabla naziv="DomainObject.Predmet.StrankaListFormatedWithAdress_1">
      <item>ZINKO GRGURIĆ stečajni upravitelj, Ćikovići 126, 51215 Kastav</item>
    </derivirana_varijabla>
  </DomainObject.Predmet.StrankaListFormatedWithAdress>
  <DomainObject.Predmet.StrankaListFormatedWithAdressOIB>
    <izvorni_sadrzaj>
      <item>ZINKO GRGURIĆ stečajni upravitelj, OIB 83423185553, Ćikovići 126, 51215 Kastav</item>
    </izvorni_sadrzaj>
    <derivirana_varijabla naziv="DomainObject.Predmet.StrankaListFormatedWithAdressOIB_1">
      <item>ZINKO GRGURIĆ stečajni upravitelj, OIB 83423185553, Ćikovići 126, 51215 Kastav</item>
    </derivirana_varijabla>
  </DomainObject.Predmet.StrankaListFormatedWithAdressOIB>
  <DomainObject.Predmet.StrankaListNazivFormated>
    <izvorni_sadrzaj>
      <item>ZINKO GRGURIĆ stečajni upravitelj</item>
    </izvorni_sadrzaj>
    <derivirana_varijabla naziv="DomainObject.Predmet.StrankaListNazivFormated_1">
      <item>ZINKO GRGURIĆ stečajni upravitelj</item>
    </derivirana_varijabla>
  </DomainObject.Predmet.StrankaListNazivFormated>
  <DomainObject.Predmet.StrankaListNazivFormatedOIB>
    <izvorni_sadrzaj>
      <item>ZINKO GRGURIĆ stečajni upravitelj, OIB 83423185553</item>
    </izvorni_sadrzaj>
    <derivirana_varijabla naziv="DomainObject.Predmet.StrankaListNazivFormatedOIB_1">
      <item>ZINKO GRGURIĆ stečajni upravitelj, OIB 83423185553</item>
    </derivirana_varijabla>
  </DomainObject.Predmet.StrankaListNazivFormatedOIB>
  <DomainObject.Predmet.ProtuStrankaListFormated>
    <izvorni_sadrzaj>
      <item>Stečajna masa iza KONSTRUKTOR d.d.</item>
    </izvorni_sadrzaj>
    <derivirana_varijabla naziv="DomainObject.Predmet.ProtuStrankaListFormated_1">
      <item>Stečajna masa iza KONSTRUKTOR d.d.</item>
    </derivirana_varijabla>
  </DomainObject.Predmet.ProtuStrankaListFormated>
  <DomainObject.Predmet.ProtuStrankaListFormatedOIB>
    <izvorni_sadrzaj>
      <item>Stečajna masa iza KONSTRUKTOR d.d., OIB 52924440394</item>
    </izvorni_sadrzaj>
    <derivirana_varijabla naziv="DomainObject.Predmet.ProtuStrankaListFormatedOIB_1">
      <item>Stečajna masa iza KONSTRUKTOR d.d., OIB 52924440394</item>
    </derivirana_varijabla>
  </DomainObject.Predmet.ProtuStrankaListFormatedOIB>
  <DomainObject.Predmet.ProtuStrankaListFormatedWithAdress>
    <izvorni_sadrzaj>
      <item>Stečajna masa iza KONSTRUKTOR d.d., Strossmayerova 11, 51000 Rijeka</item>
    </izvorni_sadrzaj>
    <derivirana_varijabla naziv="DomainObject.Predmet.ProtuStrankaListFormatedWithAdress_1">
      <item>Stečajna masa iza KONSTRUKTOR d.d., Strossmayerova 11, 51000 Rijeka</item>
    </derivirana_varijabla>
  </DomainObject.Predmet.ProtuStrankaListFormatedWithAdress>
  <DomainObject.Predmet.ProtuStrankaListFormatedWithAdressOIB>
    <izvorni_sadrzaj>
      <item>Stečajna masa iza KONSTRUKTOR d.d., OIB 52924440394, Strossmayerova 11, 51000 Rijeka</item>
    </izvorni_sadrzaj>
    <derivirana_varijabla naziv="DomainObject.Predmet.ProtuStrankaListFormatedWithAdressOIB_1">
      <item>Stečajna masa iza KONSTRUKTOR d.d., OIB 52924440394, Strossmayerova 11, 51000 Rijeka</item>
    </derivirana_varijabla>
  </DomainObject.Predmet.ProtuStrankaListFormatedWithAdressOIB>
  <DomainObject.Predmet.ProtuStrankaListNazivFormated>
    <izvorni_sadrzaj>
      <item>Stečajna masa iza KONSTRUKTOR d.d.</item>
    </izvorni_sadrzaj>
    <derivirana_varijabla naziv="DomainObject.Predmet.ProtuStrankaListNazivFormated_1">
      <item>Stečajna masa iza KONSTRUKTOR d.d.</item>
    </derivirana_varijabla>
  </DomainObject.Predmet.ProtuStrankaListNazivFormated>
  <DomainObject.Predmet.ProtuStrankaListNazivFormatedOIB>
    <izvorni_sadrzaj>
      <item>Stečajna masa iza KONSTRUKTOR d.d., OIB 52924440394</item>
    </izvorni_sadrzaj>
    <derivirana_varijabla naziv="DomainObject.Predmet.ProtuStrankaListNazivFormatedOIB_1">
      <item>Stečajna masa iza KONSTRUKTOR d.d., OIB 52924440394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ZINKO GRGURIĆ stečajni upravitelj</izvorni_sadrzaj>
    <derivirana_varijabla naziv="DomainObject.Predmet.StrankaIDrugi_1">ZINKO GRGURIĆ stečajni upravitelj</derivirana_varijabla>
  </DomainObject.Predmet.StrankaIDrugi>
  <DomainObject.Predmet.ProtustrankaIDrugi>
    <izvorni_sadrzaj>Stečajna masa iza KONSTRUKTOR d.d.</izvorni_sadrzaj>
    <derivirana_varijabla naziv="DomainObject.Predmet.ProtustrankaIDrugi_1">Stečajna masa iza KONSTRUKTOR d.d.</derivirana_varijabla>
  </DomainObject.Predmet.ProtustrankaIDrugi>
  <DomainObject.Predmet.StrankaIDrugiAdressOIB>
    <izvorni_sadrzaj>ZINKO GRGURIĆ stečajni upravitelj, OIB 83423185553, Ćikovići 126, 51215 Kastav</izvorni_sadrzaj>
    <derivirana_varijabla naziv="DomainObject.Predmet.StrankaIDrugiAdressOIB_1">ZINKO GRGURIĆ stečajni upravitelj, OIB 83423185553, Ćikovići 126, 51215 Kastav</derivirana_varijabla>
  </DomainObject.Predmet.StrankaIDrugiAdressOIB>
  <DomainObject.Predmet.ProtustrankaIDrugiAdressOIB>
    <izvorni_sadrzaj>Stečajna masa iza KONSTRUKTOR d.d., OIB 52924440394, Strossmayerova 11, 51000 Rijeka</izvorni_sadrzaj>
    <derivirana_varijabla naziv="DomainObject.Predmet.ProtustrankaIDrugiAdressOIB_1">Stečajna masa iza KONSTRUKTOR d.d., OIB 52924440394, Strossmayerova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ZINKO GRGURIĆ stečajni upravitelj</item>
      <item>Stečajna masa iza KONSTRUKTOR d.d.</item>
    </izvorni_sadrzaj>
    <derivirana_varijabla naziv="DomainObject.Predmet.SudioniciListNaziv_1">
      <item>ZINKO GRGURIĆ stečajni upravitelj</item>
      <item>Stečajna masa iza KONSTRUKTOR d.d.</item>
    </derivirana_varijabla>
  </DomainObject.Predmet.SudioniciListNaziv>
  <DomainObject.Predmet.SudioniciListAdressOIB>
    <izvorni_sadrzaj>
      <item>ZINKO GRGURIĆ stečajni upravitelj, OIB 83423185553, Ćikovići 126,51215 Kastav</item>
      <item>Stečajna masa iza KONSTRUKTOR d.d., OIB 52924440394, Strossmayerova 11,51000 Rijeka</item>
    </izvorni_sadrzaj>
    <derivirana_varijabla naziv="DomainObject.Predmet.SudioniciListAdressOIB_1">
      <item>ZINKO GRGURIĆ stečajni upravitelj, OIB 83423185553, Ćikovići 126,51215 Kastav</item>
      <item>Stečajna masa iza KONSTRUKTOR d.d., OIB 52924440394, Strossmayerova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83423185553</item>
      <item>, OIB 52924440394</item>
    </izvorni_sadrzaj>
    <derivirana_varijabla naziv="DomainObject.Predmet.SudioniciListNazivOIB_1">
      <item>, OIB 83423185553</item>
      <item>, OIB 52924440394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799756-F981-47BA-B085-2F41C2C145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138</properties:Words>
  <properties:Characters>701</properties:Characters>
  <properties:Lines>39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1027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2018-05-08T12:30:00Z</dcterms:created>
  <dc:creator>Korisnik</dc:creator>
  <cp:lastModifiedBy>Elizabet Jovanović</cp:lastModifiedBy>
  <cp:lastPrinted>2018-05-08T12:29:00Z</cp:lastPrinted>
  <dcterms:modified xmlns:xsi="http://www.w3.org/2001/XMLSchema-instance" xsi:type="dcterms:W3CDTF">2018-05-08T12:32:00Z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(431   17  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