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2485" w14:paraId="33c2485" w:rsidRDefault="00C334C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487917">
        <w:rPr>
          <w:sz w:val="24"/>
        </w:rPr>
        <w:t>35/2017-10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26756D">
        <w:rPr>
          <w:sz w:val="24"/>
          <w:szCs w:val="24"/>
        </w:rPr>
        <w:t>TISKARA ARCA d.o.o Nova Gradiška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487917">
        <w:rPr>
          <w:b/>
          <w:sz w:val="24"/>
        </w:rPr>
        <w:t>3.srpnja</w:t>
      </w:r>
      <w:r w:rsidR="00C13EEC">
        <w:rPr>
          <w:b/>
          <w:sz w:val="24"/>
        </w:rPr>
        <w:t xml:space="preserve"> 2017. u </w:t>
      </w:r>
      <w:r w:rsidR="0026756D">
        <w:rPr>
          <w:b/>
          <w:sz w:val="24"/>
        </w:rPr>
        <w:t>11,</w:t>
      </w:r>
      <w:r w:rsidR="00487917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68145E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 xml:space="preserve">dužnik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26756D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26756D">
        <w:rPr>
          <w:sz w:val="24"/>
        </w:rPr>
        <w:t>Nathalie Kovačević, Nova Gradiška, Marijana Lanosovića 4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487917">
        <w:rPr>
          <w:sz w:val="24"/>
        </w:rPr>
        <w:t>30</w:t>
      </w:r>
      <w:r w:rsidR="00C55A61">
        <w:rPr>
          <w:sz w:val="24"/>
        </w:rPr>
        <w:t>.</w:t>
      </w:r>
      <w:r w:rsidR="00487917">
        <w:rPr>
          <w:sz w:val="24"/>
        </w:rPr>
        <w:t>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C55A61" w:rsidR="0026756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6756D">
        <w:rPr>
          <w:sz w:val="24"/>
        </w:rPr>
        <w:t>Vesna Vukelić,v.r.</w:t>
      </w:r>
    </w:p>
    <w:p w:rsidRDefault="0026756D" w:rsidP="00C55A61" w:rsidR="0026756D">
      <w:pPr>
        <w:rPr>
          <w:sz w:val="24"/>
        </w:rPr>
      </w:pPr>
    </w:p>
    <w:p w:rsidRDefault="0026756D" w:rsidP="00C55A61" w:rsidR="0026756D" w:rsidRPr="0026756D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 w:rsidR="00487917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Pr="0026756D">
        <w:rPr>
          <w:sz w:val="22"/>
          <w:szCs w:val="22"/>
        </w:rPr>
        <w:t>Za točnost otpravka-ovlašteni službenik:</w:t>
      </w:r>
    </w:p>
    <w:p w:rsidRDefault="0026756D" w:rsidP="00C55A61" w:rsidR="0026756D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="00487917">
        <w:rPr>
          <w:sz w:val="22"/>
          <w:szCs w:val="22"/>
        </w:rPr>
        <w:t xml:space="preserve">                                       Terezija Knežević</w:t>
      </w:r>
    </w:p>
    <w:p w:rsidRDefault="00D065FF" w:rsidP="00C55A61" w:rsidR="00D065FF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6756D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172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87917"/>
    <w:rsid w:val="00491EB1"/>
    <w:rsid w:val="004930E2"/>
    <w:rsid w:val="00495FFD"/>
    <w:rsid w:val="004A6ACB"/>
    <w:rsid w:val="004C724C"/>
    <w:rsid w:val="004D30A4"/>
    <w:rsid w:val="004D472F"/>
    <w:rsid w:val="004E146B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1B89"/>
    <w:rsid w:val="00663757"/>
    <w:rsid w:val="006757B6"/>
    <w:rsid w:val="0068145E"/>
    <w:rsid w:val="006834F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2D1F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94CB0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34C2"/>
    <w:rsid w:val="00C35C29"/>
    <w:rsid w:val="00C40606"/>
    <w:rsid w:val="00C55A61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65FF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2ABF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</izvorni_sadrzaj>
    <derivirana_varijabla naziv="DomainObject.Predmet.OstaliListFormated_1">
      <item>NATHALIE KOVAČEVIĆ</item>
    </derivirana_varijabla>
  </DomainObject.Predmet.OstaliListFormated>
  <DomainObject.Predmet.OstaliListFormatedOIB>
    <izvorni_sadrzaj>
      <item>NATHALIE KOVAČEVIĆ</item>
    </izvorni_sadrzaj>
    <derivirana_varijabla naziv="DomainObject.Predmet.OstaliListFormatedOIB_1">
      <item>NATHALIE KOVAČEVIĆ</item>
    </derivirana_varijabla>
  </DomainObject.Predmet.OstaliListFormatedOIB>
  <DomainObject.Predmet.OstaliListFormatedWithAdress>
    <izvorni_sadrzaj>
      <item>NATHALIE KOVAČEVIĆ</item>
    </izvorni_sadrzaj>
    <derivirana_varijabla naziv="DomainObject.Predmet.OstaliListFormatedWithAdress_1">
      <item>NATHALIE KOVAČEVIĆ</item>
    </derivirana_varijabla>
  </DomainObject.Predmet.OstaliListFormatedWithAdress>
  <DomainObject.Predmet.OstaliListFormatedWithAdressOIB>
    <izvorni_sadrzaj>
      <item>NATHALIE KOVAČEVIĆ</item>
    </izvorni_sadrzaj>
    <derivirana_varijabla naziv="DomainObject.Predmet.OstaliListFormatedWithAdressOIB_1">
      <item>NATHALIE KOVAČEVIĆ</item>
    </derivirana_varijabla>
  </DomainObject.Predmet.OstaliListFormatedWithAdressOIB>
  <DomainObject.Predmet.OstaliListNazivFormated>
    <izvorni_sadrzaj>
      <item>NATHALIE KOVAČEVIĆ</item>
    </izvorni_sadrzaj>
    <derivirana_varijabla naziv="DomainObject.Predmet.OstaliListNazivFormated_1">
      <item>NATHALIE KOVAČEVIĆ</item>
    </derivirana_varijabla>
  </DomainObject.Predmet.OstaliListNazivFormated>
  <DomainObject.Predmet.OstaliListNazivFormatedOIB>
    <izvorni_sadrzaj>
      <item>NATHALIE KOVAČEVIĆ</item>
    </izvorni_sadrzaj>
    <derivirana_varijabla naziv="DomainObject.Predmet.OstaliListNazivFormatedOIB_1">
      <item>NATHALIE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</izvorni_sadrzaj>
    <derivirana_varijabla naziv="DomainObject.Predmet.SudioniciListNazivOIB_1">
      <item>, OIB 52799123529</item>
      <item>, OIB 52799123529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127</properties:Words>
  <properties:Characters>765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2017-05-30T09:36:00Z</dcterms:created>
  <dc:creator>Trgovacki sud</dc:creator>
  <cp:lastModifiedBy>wsadmin</cp:lastModifiedBy>
  <cp:lastPrinted>2017-05-30T09:36:00Z</cp:lastPrinted>
  <dcterms:modified xmlns:xsi="http://www.w3.org/2001/XMLSchema-instance" xsi:type="dcterms:W3CDTF">2017-05-30T09:38:00Z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