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891e1" w14:paraId="1d891e1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A80711" w:rsidR="00AA5237" w:rsidRPr="0065063E">
      <w:pPr>
        <w:ind w:firstLine="705"/>
        <w:jc w:val="both"/>
        <w:rPr>
          <w:color w:val="FF0000"/>
        </w:rPr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854D5B">
        <w:t>sudskoj savjetnici</w:t>
      </w:r>
      <w:r w:rsidR="00BC1860">
        <w:t xml:space="preserve"> </w:t>
      </w:r>
      <w:r w:rsidR="00854D5B">
        <w:t>Anamariji Kovačić Milković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A80711">
        <w:t xml:space="preserve">Zadar, Ivana Danila 4, </w:t>
      </w:r>
      <w:r w:rsidR="00854D5B">
        <w:t xml:space="preserve">od </w:t>
      </w:r>
      <w:r w:rsidR="0089673F">
        <w:t>14</w:t>
      </w:r>
      <w:r w:rsidR="00C572D2">
        <w:t>.</w:t>
      </w:r>
      <w:r w:rsidR="0040117E">
        <w:t xml:space="preserve"> </w:t>
      </w:r>
      <w:r w:rsidR="0065063E">
        <w:t>lipnja</w:t>
      </w:r>
      <w:r w:rsidR="00D65AF6">
        <w:t xml:space="preserve"> 2017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89673F" w:rsidRPr="0089673F">
        <w:t>HIDRO SOLUTIONS d.o.o., Zadar, Prilaz Side Košutić 5, OIB: 41123835663</w:t>
      </w:r>
      <w:r w:rsidR="0039437A" w:rsidRPr="0039437A">
        <w:t>,</w:t>
      </w:r>
      <w:r w:rsidR="00EF3F9E">
        <w:t xml:space="preserve"> </w:t>
      </w:r>
      <w:r w:rsidR="0089673F">
        <w:rPr>
          <w:color w:themeColor="text1" w:val="000000"/>
        </w:rPr>
        <w:t>19</w:t>
      </w:r>
      <w:r w:rsidR="000724E6" w:rsidRPr="00F22AC1">
        <w:rPr>
          <w:color w:themeColor="text1" w:val="000000"/>
        </w:rPr>
        <w:t>.</w:t>
      </w:r>
      <w:r w:rsidR="003825AE" w:rsidRPr="00F22AC1">
        <w:rPr>
          <w:color w:themeColor="text1" w:val="000000"/>
        </w:rPr>
        <w:t xml:space="preserve"> </w:t>
      </w:r>
      <w:r w:rsidR="0089673F">
        <w:rPr>
          <w:color w:themeColor="text1" w:val="000000"/>
        </w:rPr>
        <w:t>listopada</w:t>
      </w:r>
      <w:r w:rsidR="00640FE9" w:rsidRPr="00F22AC1">
        <w:rPr>
          <w:color w:themeColor="text1" w:val="000000"/>
        </w:rPr>
        <w:t xml:space="preserve"> </w:t>
      </w:r>
      <w:r w:rsidR="00912002" w:rsidRPr="00F22AC1">
        <w:rPr>
          <w:color w:themeColor="text1" w:val="000000"/>
        </w:rPr>
        <w:t>201</w:t>
      </w:r>
      <w:r w:rsidR="0039437A" w:rsidRPr="00F22AC1">
        <w:rPr>
          <w:color w:themeColor="text1" w:val="000000"/>
        </w:rPr>
        <w:t>7</w:t>
      </w:r>
      <w:r w:rsidR="00912002" w:rsidRPr="00F22AC1">
        <w:rPr>
          <w:color w:themeColor="text1" w:val="000000"/>
        </w:rPr>
        <w:t>.</w:t>
      </w:r>
      <w:r w:rsidR="006634BC" w:rsidRPr="00F22AC1">
        <w:rPr>
          <w:color w:themeColor="text1" w:val="000000"/>
        </w:rPr>
        <w:t xml:space="preserve"> </w:t>
      </w:r>
    </w:p>
    <w:p w:rsidRDefault="008F0E0D" w:rsidP="008B137E" w:rsidR="008F0E0D"/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89673F" w:rsidRPr="0089673F">
        <w:t>HIDRO SOLUTIONS d.o.o., Zadar, Prilaz Side Košutić 5, OIB: 41123835663</w:t>
      </w:r>
      <w:r w:rsidR="0039437A" w:rsidRPr="0039437A">
        <w:t>,</w:t>
      </w:r>
      <w:r w:rsidR="00C572D2">
        <w:t xml:space="preserve"> </w:t>
      </w:r>
      <w:r>
        <w:t xml:space="preserve">s </w:t>
      </w:r>
      <w:r w:rsidRPr="00F22AC1">
        <w:rPr>
          <w:color w:themeColor="text1" w:val="000000"/>
        </w:rPr>
        <w:t xml:space="preserve">danom </w:t>
      </w:r>
      <w:r w:rsidR="0089673F">
        <w:rPr>
          <w:color w:themeColor="text1" w:val="000000"/>
        </w:rPr>
        <w:t>19</w:t>
      </w:r>
      <w:r w:rsidR="000724E6" w:rsidRPr="006963FB">
        <w:rPr>
          <w:color w:themeColor="text1" w:val="000000"/>
        </w:rPr>
        <w:t>.</w:t>
      </w:r>
      <w:r w:rsidR="003825AE" w:rsidRPr="006963FB">
        <w:rPr>
          <w:color w:themeColor="text1" w:val="000000"/>
        </w:rPr>
        <w:t xml:space="preserve"> </w:t>
      </w:r>
      <w:r w:rsidR="0089673F">
        <w:rPr>
          <w:color w:themeColor="text1" w:val="000000"/>
        </w:rPr>
        <w:t>listopada</w:t>
      </w:r>
      <w:r w:rsidR="00640FE9" w:rsidRPr="006963FB">
        <w:rPr>
          <w:color w:themeColor="text1" w:val="000000"/>
        </w:rPr>
        <w:t xml:space="preserve"> </w:t>
      </w:r>
      <w:r w:rsidR="0039437A" w:rsidRPr="006963FB">
        <w:rPr>
          <w:color w:themeColor="text1" w:val="000000"/>
        </w:rPr>
        <w:t>2017</w:t>
      </w:r>
      <w:r w:rsidR="003825AE" w:rsidRPr="006963FB">
        <w:rPr>
          <w:color w:themeColor="text1" w:val="000000"/>
        </w:rPr>
        <w:t xml:space="preserve">. </w:t>
      </w:r>
      <w:r w:rsidRPr="006963FB">
        <w:rPr>
          <w:color w:themeColor="text1" w:val="000000"/>
        </w:rPr>
        <w:t>u</w:t>
      </w:r>
      <w:r w:rsidR="003825AE" w:rsidRPr="006963FB">
        <w:rPr>
          <w:color w:themeColor="text1" w:val="000000"/>
        </w:rPr>
        <w:t xml:space="preserve"> </w:t>
      </w:r>
      <w:r w:rsidR="0089673F">
        <w:rPr>
          <w:color w:themeColor="text1" w:val="000000"/>
        </w:rPr>
        <w:t>13</w:t>
      </w:r>
      <w:r w:rsidR="002E2C67" w:rsidRPr="006963FB">
        <w:rPr>
          <w:color w:themeColor="text1" w:val="000000"/>
        </w:rPr>
        <w:t>,</w:t>
      </w:r>
      <w:r w:rsidR="00862657">
        <w:rPr>
          <w:color w:themeColor="text1" w:val="000000"/>
        </w:rPr>
        <w:t>47</w:t>
      </w:r>
      <w:r w:rsidR="003825AE" w:rsidRPr="006963FB">
        <w:rPr>
          <w:color w:themeColor="text1" w:val="000000"/>
        </w:rPr>
        <w:t xml:space="preserve"> </w:t>
      </w:r>
      <w:r w:rsidR="003825AE" w:rsidRPr="00AB0606">
        <w:rPr>
          <w:color w:themeColor="text1" w:val="000000"/>
        </w:rPr>
        <w:t>sati</w:t>
      </w:r>
      <w:r w:rsidRPr="00AB0606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EE1103" w:rsidR="00EF3F9E" w:rsidRPr="006963FB">
      <w:pPr>
        <w:pStyle w:val="Odlomakpopisa"/>
        <w:spacing w:lineRule="auto" w:line="276" w:after="200"/>
        <w:ind w:firstLine="720" w:left="0"/>
        <w:jc w:val="both"/>
        <w:rPr>
          <w:color w:themeColor="text1" w:val="000000"/>
        </w:rPr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 xml:space="preserve">imenuje </w:t>
      </w:r>
      <w:r w:rsidR="00193657" w:rsidRPr="00B40767">
        <w:rPr>
          <w:color w:themeColor="text1" w:val="000000"/>
        </w:rPr>
        <w:t>se</w:t>
      </w:r>
      <w:r w:rsidR="00B40767">
        <w:rPr>
          <w:color w:themeColor="text1" w:val="000000"/>
        </w:rPr>
        <w:t xml:space="preserve"> </w:t>
      </w:r>
      <w:r w:rsidR="000B20D2" w:rsidRPr="00B40767">
        <w:rPr>
          <w:color w:themeColor="text1" w:val="000000"/>
        </w:rPr>
        <w:t xml:space="preserve"> </w:t>
      </w:r>
      <w:r w:rsidR="0089673F" w:rsidRPr="0089673F">
        <w:rPr>
          <w:color w:themeColor="text1" w:val="000000"/>
        </w:rPr>
        <w:t>Antun Kovačević iz Zadra, P.D.G. Krambergera 13, OIB: 77489220307</w:t>
      </w:r>
      <w:r w:rsidR="00EF3F9E" w:rsidRPr="006963FB">
        <w:rPr>
          <w:color w:themeColor="text1" w:val="000000"/>
        </w:rPr>
        <w:t>.</w:t>
      </w:r>
    </w:p>
    <w:p w:rsidRDefault="00193657" w:rsidP="00386298" w:rsidR="0065063E">
      <w:pPr>
        <w:jc w:val="both"/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89673F" w:rsidRPr="0089673F">
        <w:t>HIDRO SOLUTIONS d.o.o., Zadar, Prilaz Side Košutić 5, OIB: 41123835663</w:t>
      </w:r>
      <w:r w:rsidR="00AE4EC8">
        <w:t>.</w:t>
      </w:r>
    </w:p>
    <w:p w:rsidRDefault="00AE4EC8" w:rsidP="00386298" w:rsidR="00AE4EC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E0861" w:rsidP="00EF3F9E" w:rsidR="00EE0861"/>
    <w:p w:rsidRDefault="008F0E0D" w:rsidP="00193657" w:rsidR="008F0E0D">
      <w:pPr>
        <w:jc w:val="center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F22AC1">
      <w:pPr>
        <w:ind w:firstLine="720"/>
        <w:jc w:val="both"/>
        <w:rPr>
          <w:color w:themeColor="text1" w:val="000000"/>
        </w:rPr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</w:t>
      </w:r>
      <w:r w:rsidR="00A80711">
        <w:t>Zadar</w:t>
      </w:r>
      <w:r w:rsidR="00DD5088">
        <w:t xml:space="preserve"> je podnijela ovom sudu </w:t>
      </w:r>
      <w:r w:rsidR="0089673F">
        <w:t>14</w:t>
      </w:r>
      <w:r w:rsidR="0065063E">
        <w:t>. lipnja</w:t>
      </w:r>
      <w:r w:rsidR="00D65AF6">
        <w:t xml:space="preserve"> 2017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</w:t>
      </w:r>
      <w:r w:rsidRPr="00F22AC1">
        <w:rPr>
          <w:color w:themeColor="text1" w:val="000000"/>
        </w:rPr>
        <w:t xml:space="preserve">zakona (Narodne novine broj 71/15, dalje u tekstu: SZ). </w:t>
      </w:r>
      <w:r w:rsidR="00193657" w:rsidRPr="00F22AC1">
        <w:rPr>
          <w:color w:themeColor="text1" w:val="000000"/>
        </w:rPr>
        <w:t xml:space="preserve">U zahtjevu u bitnome navodi da </w:t>
      </w:r>
      <w:r w:rsidR="00DD5088" w:rsidRPr="00F22AC1">
        <w:rPr>
          <w:color w:themeColor="text1" w:val="000000"/>
        </w:rPr>
        <w:t xml:space="preserve">dužnik </w:t>
      </w:r>
      <w:r w:rsidR="00193657" w:rsidRPr="00F22AC1">
        <w:rPr>
          <w:color w:themeColor="text1" w:val="000000"/>
        </w:rPr>
        <w:t xml:space="preserve">na dan </w:t>
      </w:r>
      <w:r w:rsidR="0089673F">
        <w:rPr>
          <w:color w:themeColor="text1" w:val="000000"/>
        </w:rPr>
        <w:t>12</w:t>
      </w:r>
      <w:r w:rsidR="0079567A" w:rsidRPr="00F22AC1">
        <w:rPr>
          <w:color w:themeColor="text1" w:val="000000"/>
        </w:rPr>
        <w:t>.</w:t>
      </w:r>
      <w:r w:rsidR="00E34074" w:rsidRPr="00F22AC1">
        <w:rPr>
          <w:color w:themeColor="text1" w:val="000000"/>
        </w:rPr>
        <w:t xml:space="preserve"> </w:t>
      </w:r>
      <w:r w:rsidR="0065063E" w:rsidRPr="00F22AC1">
        <w:rPr>
          <w:color w:themeColor="text1" w:val="000000"/>
        </w:rPr>
        <w:t>lipnja</w:t>
      </w:r>
      <w:r w:rsidR="00D65AF6" w:rsidRPr="00F22AC1">
        <w:rPr>
          <w:color w:themeColor="text1" w:val="000000"/>
        </w:rPr>
        <w:t xml:space="preserve"> </w:t>
      </w:r>
      <w:r w:rsidR="0079567A" w:rsidRPr="00F22AC1">
        <w:rPr>
          <w:color w:themeColor="text1" w:val="000000"/>
        </w:rPr>
        <w:t>201</w:t>
      </w:r>
      <w:r w:rsidR="00D65AF6" w:rsidRPr="00F22AC1">
        <w:rPr>
          <w:color w:themeColor="text1" w:val="000000"/>
        </w:rPr>
        <w:t>7</w:t>
      </w:r>
      <w:r w:rsidR="00193657" w:rsidRPr="00F22AC1">
        <w:rPr>
          <w:color w:themeColor="text1" w:val="000000"/>
        </w:rPr>
        <w:t xml:space="preserve">. u Očevidniku redoslijeda osnova za plaćanje ima evidentirane neizvršene osnove za plaćanje u neprekinutom razdoblju od </w:t>
      </w:r>
      <w:r w:rsidR="000B20D2" w:rsidRPr="00F22AC1">
        <w:rPr>
          <w:color w:themeColor="text1" w:val="000000"/>
        </w:rPr>
        <w:t>120</w:t>
      </w:r>
      <w:r w:rsidR="00D41763" w:rsidRPr="00F22AC1">
        <w:rPr>
          <w:color w:themeColor="text1" w:val="000000"/>
        </w:rPr>
        <w:t xml:space="preserve"> </w:t>
      </w:r>
      <w:r w:rsidR="00193657" w:rsidRPr="00F22AC1">
        <w:rPr>
          <w:color w:themeColor="text1" w:val="000000"/>
        </w:rPr>
        <w:t>dan</w:t>
      </w:r>
      <w:r w:rsidR="00D75141" w:rsidRPr="00F22AC1">
        <w:rPr>
          <w:color w:themeColor="text1" w:val="000000"/>
        </w:rPr>
        <w:t>a</w:t>
      </w:r>
      <w:r w:rsidR="00193657" w:rsidRPr="00F22AC1">
        <w:rPr>
          <w:color w:themeColor="text1" w:val="000000"/>
        </w:rPr>
        <w:t xml:space="preserve"> u ukupnom iznosu od </w:t>
      </w:r>
      <w:r w:rsidR="00AE4EC8">
        <w:rPr>
          <w:color w:themeColor="text1" w:val="000000"/>
        </w:rPr>
        <w:t>6</w:t>
      </w:r>
      <w:r w:rsidR="00D93ED0" w:rsidRPr="00F22AC1">
        <w:rPr>
          <w:color w:themeColor="text1" w:val="000000"/>
        </w:rPr>
        <w:t>.</w:t>
      </w:r>
      <w:r w:rsidR="0089673F">
        <w:rPr>
          <w:color w:themeColor="text1" w:val="000000"/>
        </w:rPr>
        <w:t>792</w:t>
      </w:r>
      <w:r w:rsidR="00854D5B" w:rsidRPr="00F22AC1">
        <w:rPr>
          <w:color w:themeColor="text1" w:val="000000"/>
        </w:rPr>
        <w:t>,</w:t>
      </w:r>
      <w:r w:rsidR="0089673F">
        <w:rPr>
          <w:color w:themeColor="text1" w:val="000000"/>
        </w:rPr>
        <w:t>96</w:t>
      </w:r>
      <w:r w:rsidR="00193657" w:rsidRPr="00F22AC1">
        <w:rPr>
          <w:color w:themeColor="text1" w:val="000000"/>
        </w:rPr>
        <w:t xml:space="preserve"> kuna, da nema zaposlenih, </w:t>
      </w:r>
      <w:r w:rsidRPr="00F22AC1">
        <w:rPr>
          <w:color w:themeColor="text1" w:val="000000"/>
        </w:rPr>
        <w:t xml:space="preserve">da </w:t>
      </w:r>
      <w:r w:rsidR="001518F5" w:rsidRPr="00F22AC1">
        <w:rPr>
          <w:color w:themeColor="text1" w:val="000000"/>
        </w:rPr>
        <w:t xml:space="preserve">ima </w:t>
      </w:r>
      <w:r w:rsidR="00AE4EC8">
        <w:rPr>
          <w:color w:themeColor="text1" w:val="000000"/>
        </w:rPr>
        <w:t>otvoren</w:t>
      </w:r>
      <w:r w:rsidR="0040117E" w:rsidRPr="00F22AC1">
        <w:rPr>
          <w:color w:themeColor="text1" w:val="000000"/>
        </w:rPr>
        <w:t xml:space="preserve"> </w:t>
      </w:r>
      <w:r w:rsidR="00BE620C" w:rsidRPr="00F22AC1">
        <w:rPr>
          <w:color w:themeColor="text1" w:val="000000"/>
        </w:rPr>
        <w:t xml:space="preserve">račun </w:t>
      </w:r>
      <w:r w:rsidR="001518F5" w:rsidRPr="00F22AC1">
        <w:rPr>
          <w:color w:themeColor="text1" w:val="000000"/>
        </w:rPr>
        <w:t xml:space="preserve">i to </w:t>
      </w:r>
      <w:r w:rsidR="00BE620C" w:rsidRPr="00F22AC1">
        <w:rPr>
          <w:color w:themeColor="text1" w:val="000000"/>
        </w:rPr>
        <w:t>u</w:t>
      </w:r>
      <w:r w:rsidR="0034475B" w:rsidRPr="00F22AC1">
        <w:rPr>
          <w:color w:themeColor="text1" w:val="000000"/>
        </w:rPr>
        <w:t xml:space="preserve"> </w:t>
      </w:r>
      <w:r w:rsidR="0089673F">
        <w:rPr>
          <w:color w:themeColor="text1" w:val="000000"/>
        </w:rPr>
        <w:t>Privrednoj banci</w:t>
      </w:r>
      <w:r w:rsidR="0065063E" w:rsidRPr="00F22AC1">
        <w:rPr>
          <w:color w:themeColor="text1" w:val="000000"/>
        </w:rPr>
        <w:t xml:space="preserve"> d.d.</w:t>
      </w:r>
      <w:r w:rsidR="00C57A5D">
        <w:rPr>
          <w:color w:themeColor="text1" w:val="000000"/>
        </w:rPr>
        <w:t>,</w:t>
      </w:r>
      <w:r w:rsidR="00E76F3A" w:rsidRPr="00F22AC1">
        <w:rPr>
          <w:color w:themeColor="text1" w:val="000000"/>
        </w:rPr>
        <w:t xml:space="preserve"> </w:t>
      </w:r>
      <w:r w:rsidR="00193657" w:rsidRPr="00F22AC1">
        <w:rPr>
          <w:color w:themeColor="text1" w:val="000000"/>
        </w:rPr>
        <w:t>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 w:rsidRPr="00F22AC1">
        <w:rPr>
          <w:color w:themeColor="text1" w:val="000000"/>
        </w:rPr>
        <w:t xml:space="preserve">Nakon izvršenog uvida u sudski registar, a postupajući sukladno odredbi čl. </w:t>
      </w:r>
      <w:r w:rsidR="00193657" w:rsidRPr="00F22AC1">
        <w:rPr>
          <w:color w:themeColor="text1" w:val="000000"/>
        </w:rPr>
        <w:t xml:space="preserve">430. </w:t>
      </w:r>
      <w:r w:rsidR="00A366D1" w:rsidRPr="00F22AC1">
        <w:rPr>
          <w:color w:themeColor="text1" w:val="000000"/>
        </w:rPr>
        <w:t>SZ-a,</w:t>
      </w:r>
      <w:r w:rsidR="00193657" w:rsidRPr="00F22AC1">
        <w:rPr>
          <w:color w:themeColor="text1" w:val="000000"/>
        </w:rPr>
        <w:t xml:space="preserve"> </w:t>
      </w:r>
      <w:r>
        <w:t xml:space="preserve">ovaj </w:t>
      </w:r>
      <w:r w:rsidRPr="00F22AC1">
        <w:rPr>
          <w:color w:themeColor="text1" w:val="000000"/>
        </w:rPr>
        <w:t xml:space="preserve">sud je </w:t>
      </w:r>
      <w:r w:rsidR="0089673F">
        <w:rPr>
          <w:color w:themeColor="text1" w:val="000000"/>
        </w:rPr>
        <w:t>1</w:t>
      </w:r>
      <w:r w:rsidR="00131DF8" w:rsidRPr="00F22AC1">
        <w:rPr>
          <w:color w:themeColor="text1" w:val="000000"/>
        </w:rPr>
        <w:t xml:space="preserve">. </w:t>
      </w:r>
      <w:r w:rsidR="0089673F">
        <w:rPr>
          <w:color w:themeColor="text1" w:val="000000"/>
        </w:rPr>
        <w:t>kolovoza</w:t>
      </w:r>
      <w:r w:rsidR="00D93ED0" w:rsidRPr="00F22AC1">
        <w:rPr>
          <w:color w:themeColor="text1" w:val="000000"/>
        </w:rPr>
        <w:t xml:space="preserve"> </w:t>
      </w:r>
      <w:r w:rsidR="00DD380D" w:rsidRPr="00F22AC1">
        <w:rPr>
          <w:color w:themeColor="text1" w:val="000000"/>
        </w:rPr>
        <w:t>2017</w:t>
      </w:r>
      <w:r w:rsidRPr="00F22AC1">
        <w:rPr>
          <w:color w:themeColor="text1" w:val="000000"/>
        </w:rPr>
        <w:t xml:space="preserve">. objavio oglas na mrežnoj stranici e-Oglasna ploča suda kojim su pozvane osobe ovlaštene </w:t>
      </w:r>
      <w:r w:rsidR="00193657" w:rsidRPr="00F22AC1">
        <w:rPr>
          <w:color w:themeColor="text1" w:val="000000"/>
        </w:rPr>
        <w:t>za zastupanje</w:t>
      </w:r>
      <w:r w:rsidRPr="00F22AC1">
        <w:rPr>
          <w:color w:themeColor="text1" w:val="000000"/>
        </w:rPr>
        <w:t xml:space="preserve"> </w:t>
      </w:r>
      <w:r>
        <w:t>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 w:rsidRPr="002E2C67">
      <w:pPr>
        <w:ind w:firstLine="708"/>
        <w:jc w:val="both"/>
        <w:rPr>
          <w:color w:themeColor="text1" w:val="000000"/>
        </w:rPr>
      </w:pPr>
      <w:r w:rsidRPr="002E2C67">
        <w:rPr>
          <w:color w:themeColor="text1" w:val="000000"/>
        </w:rPr>
        <w:t xml:space="preserve">S obzirom da naprijed navedene osobe nisu dostavile ovom sudu popis imovine i obveza dužnika niti predložile otvaranje stečajnoga postupka oglasom određenom roku, te da iz potvrde Financijske agencije </w:t>
      </w:r>
      <w:r w:rsidRPr="00F22AC1">
        <w:rPr>
          <w:color w:themeColor="text1" w:val="000000"/>
        </w:rPr>
        <w:t xml:space="preserve">od </w:t>
      </w:r>
      <w:r w:rsidR="0089673F">
        <w:rPr>
          <w:color w:themeColor="text1" w:val="000000"/>
        </w:rPr>
        <w:t>1</w:t>
      </w:r>
      <w:r w:rsidR="006963FB" w:rsidRPr="006963FB">
        <w:rPr>
          <w:color w:themeColor="text1" w:val="000000"/>
        </w:rPr>
        <w:t>9</w:t>
      </w:r>
      <w:r w:rsidR="008F0E0D" w:rsidRPr="006963FB">
        <w:rPr>
          <w:color w:themeColor="text1" w:val="000000"/>
        </w:rPr>
        <w:t>.</w:t>
      </w:r>
      <w:r w:rsidRPr="006963FB">
        <w:rPr>
          <w:color w:themeColor="text1" w:val="000000"/>
        </w:rPr>
        <w:t xml:space="preserve"> </w:t>
      </w:r>
      <w:r w:rsidR="0089673F">
        <w:rPr>
          <w:color w:themeColor="text1" w:val="000000"/>
        </w:rPr>
        <w:t>listopada</w:t>
      </w:r>
      <w:r w:rsidR="003767D7" w:rsidRPr="006963FB">
        <w:rPr>
          <w:color w:themeColor="text1" w:val="000000"/>
        </w:rPr>
        <w:t xml:space="preserve"> </w:t>
      </w:r>
      <w:r w:rsidRPr="006963FB">
        <w:rPr>
          <w:color w:themeColor="text1" w:val="000000"/>
        </w:rPr>
        <w:t>201</w:t>
      </w:r>
      <w:r w:rsidR="00D93CA6" w:rsidRPr="006963FB">
        <w:rPr>
          <w:color w:themeColor="text1" w:val="000000"/>
        </w:rPr>
        <w:t>7</w:t>
      </w:r>
      <w:r w:rsidRPr="006963FB">
        <w:rPr>
          <w:color w:themeColor="text1" w:val="000000"/>
        </w:rPr>
        <w:t xml:space="preserve">. proizlazi da je račun dužnika </w:t>
      </w:r>
      <w:r w:rsidR="00EE0861" w:rsidRPr="006963FB">
        <w:rPr>
          <w:color w:themeColor="text1" w:val="000000"/>
        </w:rPr>
        <w:t xml:space="preserve">i dalje u blokadi zbog neizvršenih osnova za plaćanje </w:t>
      </w:r>
      <w:r w:rsidR="00EF3F9E" w:rsidRPr="006963FB">
        <w:rPr>
          <w:color w:themeColor="text1" w:val="000000"/>
        </w:rPr>
        <w:t xml:space="preserve">u iznosu od </w:t>
      </w:r>
      <w:r w:rsidR="00F22AC1" w:rsidRPr="006963FB">
        <w:rPr>
          <w:color w:themeColor="text1" w:val="000000"/>
        </w:rPr>
        <w:t>6</w:t>
      </w:r>
      <w:r w:rsidR="00D93ED0" w:rsidRPr="006963FB">
        <w:rPr>
          <w:color w:themeColor="text1" w:val="000000"/>
        </w:rPr>
        <w:t>.</w:t>
      </w:r>
      <w:r w:rsidR="0089673F">
        <w:rPr>
          <w:color w:themeColor="text1" w:val="000000"/>
        </w:rPr>
        <w:t>792</w:t>
      </w:r>
      <w:r w:rsidR="00D93ED0" w:rsidRPr="006963FB">
        <w:rPr>
          <w:color w:themeColor="text1" w:val="000000"/>
        </w:rPr>
        <w:t>,</w:t>
      </w:r>
      <w:r w:rsidR="0089673F">
        <w:rPr>
          <w:color w:themeColor="text1" w:val="000000"/>
        </w:rPr>
        <w:t>96</w:t>
      </w:r>
      <w:r w:rsidR="00DC228A" w:rsidRPr="006963FB">
        <w:rPr>
          <w:color w:themeColor="text1" w:val="000000"/>
        </w:rPr>
        <w:t xml:space="preserve"> </w:t>
      </w:r>
      <w:r w:rsidR="00EF3F9E" w:rsidRPr="006963FB">
        <w:rPr>
          <w:color w:themeColor="text1" w:val="000000"/>
        </w:rPr>
        <w:t xml:space="preserve">kuna </w:t>
      </w:r>
      <w:r w:rsidR="00EE0861" w:rsidRPr="006963FB">
        <w:rPr>
          <w:color w:themeColor="text1" w:val="000000"/>
        </w:rPr>
        <w:t xml:space="preserve">u neprekinutom razdoblju od </w:t>
      </w:r>
      <w:r w:rsidR="0089673F">
        <w:rPr>
          <w:color w:themeColor="text1" w:val="000000"/>
        </w:rPr>
        <w:t>247</w:t>
      </w:r>
      <w:r w:rsidR="00EF3F9E" w:rsidRPr="006963FB">
        <w:rPr>
          <w:color w:themeColor="text1" w:val="000000"/>
        </w:rPr>
        <w:t xml:space="preserve"> </w:t>
      </w:r>
      <w:r w:rsidR="00EE0861" w:rsidRPr="006963FB">
        <w:rPr>
          <w:color w:themeColor="text1" w:val="000000"/>
        </w:rPr>
        <w:t>dan</w:t>
      </w:r>
      <w:r w:rsidR="0043755F" w:rsidRPr="006963FB">
        <w:rPr>
          <w:color w:themeColor="text1" w:val="000000"/>
        </w:rPr>
        <w:t>a</w:t>
      </w:r>
      <w:r w:rsidR="00EE0861" w:rsidRPr="006963FB">
        <w:rPr>
          <w:color w:themeColor="text1" w:val="000000"/>
        </w:rPr>
        <w:t xml:space="preserve">, </w:t>
      </w:r>
      <w:r w:rsidRPr="006963FB">
        <w:rPr>
          <w:color w:themeColor="text1" w:val="000000"/>
        </w:rPr>
        <w:t xml:space="preserve">to je temeljem odredbi čl. 431. i 432. SZ-a, u svezi s odredbama čl. 132. i 133. te 286. do 292. istog, donesena odluka </w:t>
      </w:r>
      <w:r w:rsidRPr="002E2C67">
        <w:rPr>
          <w:color w:themeColor="text1" w:val="000000"/>
        </w:rPr>
        <w:t xml:space="preserve">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8F0E0D">
        <w:t xml:space="preserve"> </w:t>
      </w:r>
      <w:r w:rsidR="0089673F">
        <w:rPr>
          <w:color w:themeColor="text1" w:val="000000"/>
        </w:rPr>
        <w:t>1</w:t>
      </w:r>
      <w:r w:rsidR="006963FB" w:rsidRPr="006963FB">
        <w:rPr>
          <w:color w:themeColor="text1" w:val="000000"/>
        </w:rPr>
        <w:t>9</w:t>
      </w:r>
      <w:r w:rsidR="002E2C67">
        <w:t>.</w:t>
      </w:r>
      <w:r>
        <w:t xml:space="preserve"> </w:t>
      </w:r>
      <w:r w:rsidR="0089673F">
        <w:t>listopada</w:t>
      </w:r>
      <w:r w:rsidR="00640FE9">
        <w:t xml:space="preserve"> </w:t>
      </w:r>
      <w:r w:rsidR="0039437A">
        <w:t>2017</w:t>
      </w:r>
      <w:r>
        <w:t xml:space="preserve">.  </w:t>
      </w:r>
    </w:p>
    <w:p w:rsidRDefault="00A45777" w:rsidP="00A45777" w:rsidR="00A45777">
      <w:pPr>
        <w:jc w:val="both"/>
      </w:pPr>
    </w:p>
    <w:p w:rsidRDefault="0023043B" w:rsidP="0023043B" w:rsidR="0023043B">
      <w:pPr>
        <w:jc w:val="both"/>
      </w:pPr>
    </w:p>
    <w:p w:rsidRDefault="00D65AF6" w:rsidP="00D93ED0" w:rsidR="00A4577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233476">
        <w:t>Sudska savjetnica</w:t>
      </w:r>
    </w:p>
    <w:p w:rsidRDefault="00D65AF6" w:rsidP="00D93ED0" w:rsidR="007E048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33476">
        <w:t>Anamarija Kovačić Milković</w:t>
      </w:r>
    </w:p>
    <w:p w:rsidRDefault="00C81F50" w:rsidP="0040117E" w:rsidR="008663D8">
      <w:pPr>
        <w:ind w:left="6372"/>
        <w:jc w:val="right"/>
      </w:pPr>
      <w:r>
        <w:tab/>
      </w:r>
      <w:r>
        <w:tab/>
      </w:r>
      <w:r>
        <w:tab/>
      </w:r>
    </w:p>
    <w:p w:rsidRDefault="00DC228A" w:rsidP="00DC228A" w:rsidR="008F0E0D">
      <w:pPr>
        <w:tabs>
          <w:tab w:pos="2676" w:val="left"/>
        </w:tabs>
        <w:jc w:val="both"/>
      </w:pPr>
      <w:r>
        <w:tab/>
      </w:r>
    </w:p>
    <w:p w:rsidRDefault="008F0E0D" w:rsidP="008663D8" w:rsidR="008F0E0D">
      <w:pPr>
        <w:jc w:val="both"/>
      </w:pPr>
    </w:p>
    <w:p w:rsidRDefault="008372C2" w:rsidP="008372C2" w:rsidR="008F0E0D">
      <w:pPr>
        <w:tabs>
          <w:tab w:pos="2375" w:val="left"/>
        </w:tabs>
        <w:jc w:val="both"/>
      </w:pPr>
      <w:r>
        <w:lastRenderedPageBreak/>
        <w:tab/>
      </w: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C81F50" w:rsidP="008663D8" w:rsidR="00C81F50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8663D8" w:rsidR="00C81F50">
      <w:pPr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509EF" w:rsidP="00F3159A" w:rsidR="00C509EF">
      <w:pPr>
        <w:tabs>
          <w:tab w:pos="3331" w:val="left"/>
        </w:tabs>
        <w:jc w:val="both"/>
      </w:pPr>
    </w:p>
    <w:p w:rsidRDefault="00A45777" w:rsidP="00F3159A" w:rsidR="00A45777">
      <w:pPr>
        <w:tabs>
          <w:tab w:pos="3331" w:val="left"/>
        </w:tabs>
        <w:jc w:val="both"/>
      </w:pPr>
    </w:p>
    <w:p w:rsidRDefault="00DD380D" w:rsidP="00F3159A" w:rsidR="00DD380D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640FE9" w:rsidP="0034475B" w:rsidR="00640FE9">
      <w:pPr>
        <w:jc w:val="both"/>
      </w:pPr>
      <w:r>
        <w:t>DN-a: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upravitelju uz potvrdu </w:t>
      </w:r>
      <w:r w:rsidRPr="00B52512">
        <w:rPr>
          <w:bCs/>
        </w:rPr>
        <w:t>i izjavu</w:t>
      </w:r>
      <w:r w:rsidRPr="00B52512">
        <w:t xml:space="preserve"> o imenovanju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dužniku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FINA, Regionalni centar Split, Podružnica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ŽDO u </w:t>
      </w:r>
      <w:r>
        <w:t>Zadru</w:t>
      </w:r>
      <w:r w:rsidRPr="00B52512">
        <w:t xml:space="preserve">, Građansko-upravnom odjelu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RH, Ministarstvo financija, Porezna uprava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Registru ovog suda odmah i po pravomoćnosti rješenja radi provedbe točke </w:t>
      </w:r>
      <w:r>
        <w:t>I</w:t>
      </w:r>
      <w:r w:rsidRPr="00B52512">
        <w:t>V. izreke istog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e-Oglasna ploča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Pisarnici ovog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U spis </w:t>
      </w:r>
    </w:p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8F0E0D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EA4" w:rsidR="009F2EA4">
      <w:r>
        <w:separator/>
      </w:r>
    </w:p>
  </w:endnote>
  <w:endnote w:id="0" w:type="continuationSeparator">
    <w:p w:rsidRDefault="009F2EA4" w:rsidR="009F2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EA4" w:rsidR="009F2EA4">
      <w:r>
        <w:separator/>
      </w:r>
    </w:p>
  </w:footnote>
  <w:footnote w:id="0" w:type="continuationSeparator">
    <w:p w:rsidRDefault="009F2EA4" w:rsidR="009F2E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2EA4" w:rsidR="009F2E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4D5B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t>-</w:t>
    </w:r>
    <w:r w:rsidR="009F2EA4">
      <w:rPr>
        <w:rStyle w:val="Brojstranice"/>
      </w:rPr>
      <w:fldChar w:fldCharType="begin"/>
    </w:r>
    <w:r w:rsidR="009F2EA4">
      <w:rPr>
        <w:rStyle w:val="Brojstranice"/>
      </w:rPr>
      <w:instrText xml:space="preserve">PAGE  </w:instrText>
    </w:r>
    <w:r w:rsidR="009F2EA4">
      <w:rPr>
        <w:rStyle w:val="Brojstranice"/>
      </w:rPr>
      <w:fldChar w:fldCharType="separate"/>
    </w:r>
    <w:r w:rsidR="00ED6337">
      <w:rPr>
        <w:rStyle w:val="Brojstranice"/>
        <w:noProof/>
      </w:rPr>
      <w:t>4</w:t>
    </w:r>
    <w:r w:rsidR="009F2EA4">
      <w:rPr>
        <w:rStyle w:val="Brojstranice"/>
      </w:rPr>
      <w:fldChar w:fldCharType="end"/>
    </w:r>
    <w:r>
      <w:rPr>
        <w:rStyle w:val="Brojstranice"/>
      </w:rPr>
      <w:t>-</w:t>
    </w:r>
  </w:p>
  <w:p w:rsidRDefault="009F2EA4" w:rsidP="00DD380D" w:rsidR="00DD380D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854D5B">
      <w:t xml:space="preserve">Poslovni broj: 6 </w:t>
    </w:r>
    <w:r w:rsidR="00D65AF6" w:rsidRPr="008C3132">
      <w:t>St-</w:t>
    </w:r>
    <w:r w:rsidR="0089673F">
      <w:t>311</w:t>
    </w:r>
    <w:r w:rsidR="006963FB">
      <w:t>/17-9</w:t>
    </w:r>
  </w:p>
  <w:p w:rsidRDefault="009F2EA4" w:rsidP="008F0E0D" w:rsidR="009F2EA4" w:rsidRPr="00BE1154">
    <w:pPr>
      <w:pStyle w:val="Zaglavlje"/>
      <w:tabs>
        <w:tab w:pos="4536" w:val="clear"/>
        <w:tab w:pos="9072" w:val="clear"/>
        <w:tab w:pos="6660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BC1860" w:rsidR="009F2EA4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</w:t>
    </w:r>
    <w:r w:rsidR="00854D5B">
      <w:t xml:space="preserve">                Poslovni broj: 6</w:t>
    </w:r>
    <w:r>
      <w:t xml:space="preserve"> </w:t>
    </w:r>
    <w:r w:rsidRPr="008C3132">
      <w:t>St-</w:t>
    </w:r>
    <w:r w:rsidR="0089673F">
      <w:t>311</w:t>
    </w:r>
    <w:r w:rsidR="00DD380D">
      <w:t>/1</w:t>
    </w:r>
    <w:r w:rsidR="00D65AF6">
      <w:t>7</w:t>
    </w:r>
    <w:r w:rsidR="00646146">
      <w:t>-</w:t>
    </w:r>
    <w:r w:rsidR="006963FB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24E6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C6F34"/>
    <w:rsid w:val="000D04CB"/>
    <w:rsid w:val="000E466C"/>
    <w:rsid w:val="000E70B5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3043B"/>
    <w:rsid w:val="00233476"/>
    <w:rsid w:val="00254DBF"/>
    <w:rsid w:val="0026703A"/>
    <w:rsid w:val="0027280F"/>
    <w:rsid w:val="002765A5"/>
    <w:rsid w:val="00283B04"/>
    <w:rsid w:val="002A1020"/>
    <w:rsid w:val="002A659C"/>
    <w:rsid w:val="002B011F"/>
    <w:rsid w:val="002B5E36"/>
    <w:rsid w:val="002B72E4"/>
    <w:rsid w:val="002C1434"/>
    <w:rsid w:val="002C4929"/>
    <w:rsid w:val="002E2C67"/>
    <w:rsid w:val="002E7187"/>
    <w:rsid w:val="002F4BE9"/>
    <w:rsid w:val="003024D8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4475B"/>
    <w:rsid w:val="0035343E"/>
    <w:rsid w:val="003573C3"/>
    <w:rsid w:val="003573F1"/>
    <w:rsid w:val="003767D7"/>
    <w:rsid w:val="003825AE"/>
    <w:rsid w:val="0038575A"/>
    <w:rsid w:val="00386298"/>
    <w:rsid w:val="00390B74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117E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3755F"/>
    <w:rsid w:val="00440B05"/>
    <w:rsid w:val="00444914"/>
    <w:rsid w:val="00445D48"/>
    <w:rsid w:val="004647EF"/>
    <w:rsid w:val="00486C2C"/>
    <w:rsid w:val="004A5D4D"/>
    <w:rsid w:val="004B06FE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63FCE"/>
    <w:rsid w:val="00570BA5"/>
    <w:rsid w:val="00571AD1"/>
    <w:rsid w:val="005759FC"/>
    <w:rsid w:val="00583030"/>
    <w:rsid w:val="00583E20"/>
    <w:rsid w:val="00584E27"/>
    <w:rsid w:val="0059024B"/>
    <w:rsid w:val="00591C0E"/>
    <w:rsid w:val="00592BEA"/>
    <w:rsid w:val="00597EAD"/>
    <w:rsid w:val="005B55EC"/>
    <w:rsid w:val="005C637D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40FE9"/>
    <w:rsid w:val="00646146"/>
    <w:rsid w:val="0065063E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963FB"/>
    <w:rsid w:val="006A0EBB"/>
    <w:rsid w:val="006A5EFE"/>
    <w:rsid w:val="006B4E61"/>
    <w:rsid w:val="006B5DE1"/>
    <w:rsid w:val="006D7631"/>
    <w:rsid w:val="00722809"/>
    <w:rsid w:val="00723BC9"/>
    <w:rsid w:val="00724163"/>
    <w:rsid w:val="0072570A"/>
    <w:rsid w:val="00741367"/>
    <w:rsid w:val="00742C32"/>
    <w:rsid w:val="00753EDD"/>
    <w:rsid w:val="0075628E"/>
    <w:rsid w:val="007805A1"/>
    <w:rsid w:val="00785980"/>
    <w:rsid w:val="0079567A"/>
    <w:rsid w:val="00795905"/>
    <w:rsid w:val="007A4827"/>
    <w:rsid w:val="007A5FA4"/>
    <w:rsid w:val="007C0700"/>
    <w:rsid w:val="007C62EB"/>
    <w:rsid w:val="007C6FBF"/>
    <w:rsid w:val="007E0486"/>
    <w:rsid w:val="007E65A6"/>
    <w:rsid w:val="00812DBD"/>
    <w:rsid w:val="00814233"/>
    <w:rsid w:val="00821286"/>
    <w:rsid w:val="008372C2"/>
    <w:rsid w:val="008455B6"/>
    <w:rsid w:val="008503D7"/>
    <w:rsid w:val="00854D5B"/>
    <w:rsid w:val="00861573"/>
    <w:rsid w:val="00862657"/>
    <w:rsid w:val="00862CC5"/>
    <w:rsid w:val="008663D8"/>
    <w:rsid w:val="008828D3"/>
    <w:rsid w:val="00894966"/>
    <w:rsid w:val="0089673F"/>
    <w:rsid w:val="008A31D0"/>
    <w:rsid w:val="008B137E"/>
    <w:rsid w:val="008B52BA"/>
    <w:rsid w:val="008B5890"/>
    <w:rsid w:val="008C078D"/>
    <w:rsid w:val="008C3132"/>
    <w:rsid w:val="008D4452"/>
    <w:rsid w:val="008D4F19"/>
    <w:rsid w:val="008E4276"/>
    <w:rsid w:val="008E730C"/>
    <w:rsid w:val="008F0E0D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9F2EA4"/>
    <w:rsid w:val="00A01095"/>
    <w:rsid w:val="00A13C19"/>
    <w:rsid w:val="00A20ABD"/>
    <w:rsid w:val="00A241EB"/>
    <w:rsid w:val="00A26896"/>
    <w:rsid w:val="00A366D1"/>
    <w:rsid w:val="00A45777"/>
    <w:rsid w:val="00A5296F"/>
    <w:rsid w:val="00A5362F"/>
    <w:rsid w:val="00A575E5"/>
    <w:rsid w:val="00A61301"/>
    <w:rsid w:val="00A725FD"/>
    <w:rsid w:val="00A73C9A"/>
    <w:rsid w:val="00A80711"/>
    <w:rsid w:val="00A81719"/>
    <w:rsid w:val="00A83487"/>
    <w:rsid w:val="00A91121"/>
    <w:rsid w:val="00A95955"/>
    <w:rsid w:val="00AA5237"/>
    <w:rsid w:val="00AB0606"/>
    <w:rsid w:val="00AB60EF"/>
    <w:rsid w:val="00AC3E5E"/>
    <w:rsid w:val="00AC6312"/>
    <w:rsid w:val="00AC7F62"/>
    <w:rsid w:val="00AD561D"/>
    <w:rsid w:val="00AE4594"/>
    <w:rsid w:val="00AE4B70"/>
    <w:rsid w:val="00AE4EC8"/>
    <w:rsid w:val="00B002EE"/>
    <w:rsid w:val="00B03ACB"/>
    <w:rsid w:val="00B05D69"/>
    <w:rsid w:val="00B34FFD"/>
    <w:rsid w:val="00B40767"/>
    <w:rsid w:val="00B41A83"/>
    <w:rsid w:val="00B541D9"/>
    <w:rsid w:val="00B654E8"/>
    <w:rsid w:val="00B81B78"/>
    <w:rsid w:val="00B81EFE"/>
    <w:rsid w:val="00B84B6D"/>
    <w:rsid w:val="00B948D0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09EF"/>
    <w:rsid w:val="00C5722B"/>
    <w:rsid w:val="00C572D2"/>
    <w:rsid w:val="00C57A5D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E46C2"/>
    <w:rsid w:val="00CF5D2B"/>
    <w:rsid w:val="00CF7A81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65AF6"/>
    <w:rsid w:val="00D7124E"/>
    <w:rsid w:val="00D75141"/>
    <w:rsid w:val="00D77058"/>
    <w:rsid w:val="00D82465"/>
    <w:rsid w:val="00D92DF0"/>
    <w:rsid w:val="00D93CA6"/>
    <w:rsid w:val="00D93ED0"/>
    <w:rsid w:val="00D94D07"/>
    <w:rsid w:val="00D96FA0"/>
    <w:rsid w:val="00DA6554"/>
    <w:rsid w:val="00DC228A"/>
    <w:rsid w:val="00DD0823"/>
    <w:rsid w:val="00DD118B"/>
    <w:rsid w:val="00DD380D"/>
    <w:rsid w:val="00DD5088"/>
    <w:rsid w:val="00DD56B2"/>
    <w:rsid w:val="00DD5973"/>
    <w:rsid w:val="00DF52BC"/>
    <w:rsid w:val="00DF556B"/>
    <w:rsid w:val="00E0197B"/>
    <w:rsid w:val="00E0298A"/>
    <w:rsid w:val="00E130D3"/>
    <w:rsid w:val="00E2239F"/>
    <w:rsid w:val="00E3022A"/>
    <w:rsid w:val="00E34074"/>
    <w:rsid w:val="00E37B9D"/>
    <w:rsid w:val="00E41244"/>
    <w:rsid w:val="00E5646B"/>
    <w:rsid w:val="00E70238"/>
    <w:rsid w:val="00E7096C"/>
    <w:rsid w:val="00E76F3A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D6337"/>
    <w:rsid w:val="00EE0861"/>
    <w:rsid w:val="00EE1103"/>
    <w:rsid w:val="00EE6A90"/>
    <w:rsid w:val="00EF3F9E"/>
    <w:rsid w:val="00EF6F21"/>
    <w:rsid w:val="00F06CDA"/>
    <w:rsid w:val="00F22AC1"/>
    <w:rsid w:val="00F3159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D5E8B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63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63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63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63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63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63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63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63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63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63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2017.</izvorni_sadrzaj>
    <derivirana_varijabla naziv="DomainObject.Predmet.DatumOsnivanja_1">14.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St-311/2017</izvorni_sadrzaj>
    <derivirana_varijabla naziv="DomainObject.Predmet.OznakaBroj_1">St-311/2017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HIDRO SOLUTIONS d.o.o. za poslovne usluge i građenje</izvorni_sadrzaj>
    <derivirana_varijabla naziv="DomainObject.Predmet.ProtustrankaFormated_1">  HIDRO SOLUTIONS d.o.o. za poslovne usluge i građenje</derivirana_varijabla>
  </DomainObject.Predmet.ProtustrankaFormated>
  <DomainObject.Predmet.ProtustrankaFormatedOIB>
    <izvorni_sadrzaj>  HIDRO SOLUTIONS d.o.o. za poslovne usluge i građenje, OIB 41123835663</izvorni_sadrzaj>
    <derivirana_varijabla naziv="DomainObject.Predmet.ProtustrankaFormatedOIB_1">  HIDRO SOLUTIONS d.o.o. za poslovne usluge i građenje, OIB 41123835663</derivirana_varijabla>
  </DomainObject.Predmet.ProtustrankaFormatedOIB>
  <DomainObject.Predmet.ProtustrankaFormatedWithAdress>
    <izvorni_sadrzaj> HIDRO SOLUTIONS d.o.o. za poslovne usluge i građenje, Prilaz Side Košutić 5, 23000 Zadar</izvorni_sadrzaj>
    <derivirana_varijabla naziv="DomainObject.Predmet.ProtustrankaFormatedWithAdress_1"> HIDRO SOLUTIONS d.o.o. za poslovne usluge i građenje, Prilaz Side Košutić 5, 23000 Zadar</derivirana_varijabla>
  </DomainObject.Predmet.ProtustrankaFormatedWithAdress>
  <DomainObject.Predmet.ProtustrankaFormatedWithAdressOIB>
    <izvorni_sadrzaj> HIDRO SOLUTIONS d.o.o. za poslovne usluge i građenje, OIB 41123835663, Prilaz Side Košutić 5, 23000 Zadar</izvorni_sadrzaj>
    <derivirana_varijabla naziv="DomainObject.Predmet.ProtustrankaFormatedWithAdressOIB_1"> HIDRO SOLUTIONS d.o.o. za poslovne usluge i građenje, OIB 41123835663, Prilaz Side Košutić 5, 23000 Zadar</derivirana_varijabla>
  </DomainObject.Predmet.ProtustrankaFormatedWithAdressOIB>
  <DomainObject.Predmet.ProtustrankaWithAdress>
    <izvorni_sadrzaj>HIDRO SOLUTIONS d.o.o. za poslovne usluge i građenje Prilaz Side Košutić 5, 23000 Zadar</izvorni_sadrzaj>
    <derivirana_varijabla naziv="DomainObject.Predmet.ProtustrankaWithAdress_1">HIDRO SOLUTIONS d.o.o. za poslovne usluge i građenje Prilaz Side Košutić 5, 23000 Zadar</derivirana_varijabla>
  </DomainObject.Predmet.ProtustrankaWithAdress>
  <DomainObject.Predmet.ProtustrankaWithAdressOIB>
    <izvorni_sadrzaj>HIDRO SOLUTIONS d.o.o. za poslovne usluge i građenje, OIB 41123835663, Prilaz Side Košutić 5, 23000 Zadar</izvorni_sadrzaj>
    <derivirana_varijabla naziv="DomainObject.Predmet.ProtustrankaWithAdressOIB_1">HIDRO SOLUTIONS d.o.o. za poslovne usluge i građenje, OIB 41123835663, Prilaz Side Košutić 5, 23000 Zadar</derivirana_varijabla>
  </DomainObject.Predmet.ProtustrankaWithAdressOIB>
  <DomainObject.Predmet.ProtustrankaNazivFormated>
    <izvorni_sadrzaj>HIDRO SOLUTIONS d.o.o. za poslovne usluge i građenje</izvorni_sadrzaj>
    <derivirana_varijabla naziv="DomainObject.Predmet.ProtustrankaNazivFormated_1">HIDRO SOLUTIONS d.o.o. za poslovne usluge i građenje</derivirana_varijabla>
  </DomainObject.Predmet.ProtustrankaNazivFormated>
  <DomainObject.Predmet.ProtustrankaNazivFormatedOIB>
    <izvorni_sadrzaj>HIDRO SOLUTIONS d.o.o. za poslovne usluge i građenje, OIB 41123835663</izvorni_sadrzaj>
    <derivirana_varijabla naziv="DomainObject.Predmet.ProtustrankaNazivFormatedOIB_1">HIDRO SOLUTIONS d.o.o. za poslovne usluge i građenje, OIB 41123835663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HIDRO SOLUTIONS d.o.o. za poslovne usluge i građenje</item>
    </izvorni_sadrzaj>
    <derivirana_varijabla naziv="DomainObject.Predmet.ProtuStrankaListFormated_1">
      <item>HIDRO SOLUTIONS d.o.o. za poslovne usluge i građenje</item>
    </derivirana_varijabla>
  </DomainObject.Predmet.ProtuStrankaListFormated>
  <DomainObject.Predmet.ProtuStrankaListFormatedOIB>
    <izvorni_sadrzaj>
      <item>HIDRO SOLUTIONS d.o.o. za poslovne usluge i građenje, OIB 41123835663</item>
    </izvorni_sadrzaj>
    <derivirana_varijabla naziv="DomainObject.Predmet.ProtuStrankaListFormatedOIB_1">
      <item>HIDRO SOLUTIONS d.o.o. za poslovne usluge i građenje, OIB 41123835663</item>
    </derivirana_varijabla>
  </DomainObject.Predmet.ProtuStrankaListFormatedOIB>
  <DomainObject.Predmet.ProtuStrankaListFormatedWithAdress>
    <izvorni_sadrzaj>
      <item>HIDRO SOLUTIONS d.o.o. za poslovne usluge i građenje, Prilaz Side Košutić 5, 23000 Zadar</item>
    </izvorni_sadrzaj>
    <derivirana_varijabla naziv="DomainObject.Predmet.ProtuStrankaListFormatedWithAdress_1">
      <item>HIDRO SOLUTIONS d.o.o. za poslovne usluge i građenje, Prilaz Side Košutić 5, 23000 Zadar</item>
    </derivirana_varijabla>
  </DomainObject.Predmet.ProtuStrankaListFormatedWithAdress>
  <DomainObject.Predmet.ProtuStrankaListFormatedWithAdressOIB>
    <izvorni_sadrzaj>
      <item>HIDRO SOLUTIONS d.o.o. za poslovne usluge i građenje, OIB 41123835663, Prilaz Side Košutić 5, 23000 Zadar</item>
    </izvorni_sadrzaj>
    <derivirana_varijabla naziv="DomainObject.Predmet.ProtuStrankaListFormatedWithAdressOIB_1">
      <item>HIDRO SOLUTIONS d.o.o. za poslovne usluge i građenje, OIB 41123835663, Prilaz Side Košutić 5, 23000 Zadar</item>
    </derivirana_varijabla>
  </DomainObject.Predmet.ProtuStrankaListFormatedWithAdressOIB>
  <DomainObject.Predmet.ProtuStrankaListNazivFormated>
    <izvorni_sadrzaj>
      <item>HIDRO SOLUTIONS d.o.o. za poslovne usluge i građenje</item>
    </izvorni_sadrzaj>
    <derivirana_varijabla naziv="DomainObject.Predmet.ProtuStrankaListNazivFormated_1">
      <item>HIDRO SOLUTIONS d.o.o. za poslovne usluge i građenje</item>
    </derivirana_varijabla>
  </DomainObject.Predmet.ProtuStrankaListNazivFormated>
  <DomainObject.Predmet.ProtuStrankaListNazivFormatedOIB>
    <izvorni_sadrzaj>
      <item>HIDRO SOLUTIONS d.o.o. za poslovne usluge i građenje, OIB 41123835663</item>
    </izvorni_sadrzaj>
    <derivirana_varijabla naziv="DomainObject.Predmet.ProtuStrankaListNazivFormatedOIB_1">
      <item>HIDRO SOLUTIONS d.o.o. za poslovne usluge i građenje, OIB 41123835663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HIDRO SOLUTIONS d.o.o. za poslovne usluge i građenje</izvorni_sadrzaj>
    <derivirana_varijabla naziv="DomainObject.Predmet.ProtustrankaIDrugi_1">HIDRO SOLUTIONS d.o.o. za poslovne usluge i građenje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HIDRO SOLUTIONS d.o.o. za poslovne usluge i građenje, OIB 41123835663, Prilaz Side Košutić 5, 23000 Zadar</izvorni_sadrzaj>
    <derivirana_varijabla naziv="DomainObject.Predmet.ProtustrankaIDrugiAdressOIB_1">HIDRO SOLUTIONS d.o.o. za poslovne usluge i građenje, OIB 41123835663, Prilaz Side Košutić 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HIDRO SOLUTIONS d.o.o. za poslovne usluge i građenje</item>
    </izvorni_sadrzaj>
    <derivirana_varijabla naziv="DomainObject.Predmet.SudioniciListNaziv_1">
      <item>FINA</item>
      <item>HIDRO SOLUTIONS d.o.o. za poslovne usluge i građenje</item>
    </derivirana_varijabla>
  </DomainObject.Predmet.SudioniciListNaziv>
  <DomainObject.Predmet.SudioniciListAdressOIB>
    <izvorni_sadrzaj>
      <item>FINA, OIB 85821130368</item>
      <item>HIDRO SOLUTIONS d.o.o. za poslovne usluge i građenje, OIB 41123835663, Prilaz Side Košutić 5,23000 Zadar</item>
    </izvorni_sadrzaj>
    <derivirana_varijabla naziv="DomainObject.Predmet.SudioniciListAdressOIB_1">
      <item>FINA, OIB 85821130368</item>
      <item>HIDRO SOLUTIONS d.o.o. za poslovne usluge i građenje, OIB 41123835663, Prilaz Side Košutić 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41123835663</item>
    </izvorni_sadrzaj>
    <derivirana_varijabla naziv="DomainObject.Predmet.SudioniciListNazivOIB_1">
      <item>, OIB 85821130368</item>
      <item>, OIB 41123835663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Kovačević, OIB 77489220307, P.D.G. Krambergera 13, 23000 Zadar</item>
    </izvorni_sadrzaj>
    <derivirana_varijabla naziv="DomainObject.Predmet.StecajniUpraviteljiListAddressOIB_1">
      <item>Antun Kovačević, OIB 77489220307, P.D.G. Krambergera 13, 23000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3D1C33-52A7-47C9-A3BE-D60754893F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1004</properties:Words>
  <properties:Characters>5430</properties:Characters>
  <properties:Lines>168</properties:Lines>
  <properties:Paragraphs>37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2017-10-19T11:37:00Z</dcterms:created>
  <dc:creator>Administrator</dc:creator>
  <cp:lastModifiedBy>Anamarija Kovačić Milković</cp:lastModifiedBy>
  <cp:lastPrinted>2017-03-31T11:18:00Z</cp:lastPrinted>
  <dcterms:modified xmlns:xsi="http://www.w3.org/2001/XMLSchema-instance" xsi:type="dcterms:W3CDTF">2017-10-19T11:45:00Z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