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bc68" w14:paraId="7acbc68" w:rsidRDefault="006838BA" w:rsidR="006838BA" w:rsidRPr="00400898">
      <w:pPr>
        <w15:collapsed w:val="false"/>
        <w:rPr>
          <w:sz w:val="24"/>
          <w:szCs w:val="24"/>
        </w:rPr>
      </w:pP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  <w:r w:rsidRPr="0040089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00898" w:rsidRPr="00400898">
        <w:tc>
          <w:tcPr>
            <w:tcW w:type="dxa" w:w="3060"/>
          </w:tcPr>
          <w:p w:rsidRDefault="00FC1C16" w:rsidP="00C24C72" w:rsidR="00E23AA6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0089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0089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00898">
            <w:pPr>
              <w:rPr>
                <w:sz w:val="24"/>
                <w:szCs w:val="24"/>
              </w:rPr>
            </w:pPr>
            <w:r w:rsidRPr="00400898">
              <w:rPr>
                <w:sz w:val="24"/>
                <w:szCs w:val="24"/>
              </w:rPr>
              <w:t xml:space="preserve">Zagreb, </w:t>
            </w:r>
            <w:proofErr w:type="spellStart"/>
            <w:r w:rsidRPr="00400898">
              <w:rPr>
                <w:sz w:val="24"/>
                <w:szCs w:val="24"/>
              </w:rPr>
              <w:t>Amruševa</w:t>
            </w:r>
            <w:proofErr w:type="spellEnd"/>
            <w:r w:rsidRPr="00400898">
              <w:rPr>
                <w:sz w:val="24"/>
                <w:szCs w:val="24"/>
              </w:rPr>
              <w:t xml:space="preserve"> 2/II</w:t>
            </w:r>
          </w:p>
        </w:tc>
      </w:tr>
    </w:tbl>
    <w:p w:rsidRDefault="00065648" w:rsidP="00E42570" w:rsidR="00065648" w:rsidRPr="00065648">
      <w:pPr>
        <w:ind w:left="360"/>
        <w:jc w:val="right"/>
        <w:rPr>
          <w:sz w:val="24"/>
          <w:szCs w:val="24"/>
          <w:lang w:val="pl-PL"/>
        </w:rPr>
      </w:pPr>
      <w:r w:rsidRPr="00065648">
        <w:rPr>
          <w:sz w:val="24"/>
          <w:szCs w:val="24"/>
        </w:rPr>
        <w:tab/>
      </w:r>
      <w:r w:rsidRPr="00065648">
        <w:rPr>
          <w:sz w:val="24"/>
          <w:szCs w:val="24"/>
        </w:rPr>
        <w:tab/>
      </w:r>
      <w:r w:rsidRPr="00065648">
        <w:rPr>
          <w:sz w:val="24"/>
          <w:szCs w:val="24"/>
          <w:lang w:val="pl-PL"/>
        </w:rPr>
        <w:tab/>
      </w:r>
      <w:r w:rsidRPr="00065648">
        <w:rPr>
          <w:sz w:val="24"/>
          <w:szCs w:val="24"/>
          <w:lang w:val="pl-PL"/>
        </w:rPr>
        <w:tab/>
      </w:r>
      <w:r w:rsidRPr="00065648">
        <w:rPr>
          <w:sz w:val="24"/>
          <w:szCs w:val="24"/>
          <w:lang w:val="pl-PL"/>
        </w:rPr>
        <w:tab/>
      </w:r>
      <w:r w:rsidRPr="00065648">
        <w:rPr>
          <w:sz w:val="24"/>
          <w:szCs w:val="24"/>
          <w:lang w:val="pl-PL"/>
        </w:rPr>
        <w:tab/>
      </w:r>
      <w:r w:rsidRPr="00065648">
        <w:rPr>
          <w:sz w:val="24"/>
          <w:szCs w:val="24"/>
          <w:lang w:val="pl-PL"/>
        </w:rPr>
        <w:tab/>
        <w:t>67. St-734/17</w:t>
      </w:r>
      <w:r w:rsidR="00D91651">
        <w:rPr>
          <w:sz w:val="24"/>
          <w:szCs w:val="24"/>
          <w:lang w:val="pl-PL"/>
        </w:rPr>
        <w:t>-7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  <w:lang w:val="pl-PL"/>
        </w:rPr>
      </w:pPr>
    </w:p>
    <w:p w:rsidRDefault="00065648" w:rsidP="00E42570" w:rsidR="00065648" w:rsidRPr="00065648">
      <w:pPr>
        <w:ind w:left="360"/>
        <w:jc w:val="center"/>
        <w:rPr>
          <w:sz w:val="24"/>
          <w:szCs w:val="24"/>
          <w:lang w:val="pl-PL"/>
        </w:rPr>
      </w:pPr>
      <w:r w:rsidRPr="00065648">
        <w:rPr>
          <w:sz w:val="24"/>
          <w:szCs w:val="24"/>
          <w:lang w:val="pl-PL"/>
        </w:rPr>
        <w:t>R E P U B L I K A  H R V A T S K A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  <w:lang w:val="pl-PL"/>
        </w:rPr>
      </w:pPr>
    </w:p>
    <w:p w:rsidRDefault="00065648" w:rsidP="00E42570" w:rsidR="00065648" w:rsidRPr="00065648">
      <w:pPr>
        <w:ind w:left="360"/>
        <w:jc w:val="center"/>
        <w:rPr>
          <w:sz w:val="24"/>
          <w:szCs w:val="24"/>
          <w:lang w:val="pl-PL"/>
        </w:rPr>
      </w:pPr>
      <w:r w:rsidRPr="00065648">
        <w:rPr>
          <w:sz w:val="24"/>
          <w:szCs w:val="24"/>
          <w:lang w:val="pl-PL"/>
        </w:rPr>
        <w:t>R J E Š E N J E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  <w:lang w:val="pl-PL"/>
        </w:rPr>
      </w:pPr>
    </w:p>
    <w:p w:rsidRDefault="00065648" w:rsidP="00E42570" w:rsidR="00065648" w:rsidRPr="00065648">
      <w:pPr>
        <w:ind w:left="360"/>
        <w:jc w:val="both"/>
        <w:rPr>
          <w:sz w:val="24"/>
          <w:szCs w:val="24"/>
        </w:rPr>
      </w:pPr>
      <w:r w:rsidRPr="00065648">
        <w:rPr>
          <w:sz w:val="24"/>
          <w:szCs w:val="24"/>
          <w:lang w:val="pl-PL"/>
        </w:rPr>
        <w:tab/>
      </w:r>
      <w:r w:rsidRPr="00065648">
        <w:rPr>
          <w:sz w:val="24"/>
          <w:szCs w:val="24"/>
        </w:rPr>
        <w:t xml:space="preserve">Trgovački sud u Zagrebu, po sucu Gordanu </w:t>
      </w:r>
      <w:proofErr w:type="spellStart"/>
      <w:r w:rsidRPr="00065648">
        <w:rPr>
          <w:sz w:val="24"/>
          <w:szCs w:val="24"/>
        </w:rPr>
        <w:t>Zubaku</w:t>
      </w:r>
      <w:proofErr w:type="spellEnd"/>
      <w:r w:rsidRPr="00065648">
        <w:rPr>
          <w:sz w:val="24"/>
          <w:szCs w:val="24"/>
        </w:rPr>
        <w:t xml:space="preserve">, u stečajnom postupku nad stečajnom masom iza Probitak d.o.o., Slavonski Brod, Naselje Andrije Hebranga 7/9 (ranije: Zagreb, Sv. Mateja 70), OIB: </w:t>
      </w:r>
      <w:r w:rsidRPr="00065648">
        <w:rPr>
          <w:sz w:val="24"/>
          <w:szCs w:val="24"/>
          <w:lang w:val="en-AU"/>
        </w:rPr>
        <w:t>74039525931</w:t>
      </w:r>
      <w:r w:rsidRPr="00065648">
        <w:rPr>
          <w:sz w:val="24"/>
          <w:szCs w:val="24"/>
        </w:rPr>
        <w:t>, 2. studenoga 2017.</w:t>
      </w:r>
      <w:r w:rsidR="00E42570">
        <w:rPr>
          <w:sz w:val="24"/>
          <w:szCs w:val="24"/>
        </w:rPr>
        <w:t>,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  <w:lang w:val="pl-PL"/>
        </w:rPr>
      </w:pPr>
    </w:p>
    <w:p w:rsidRDefault="00065648" w:rsidP="00E42570" w:rsidR="00065648" w:rsidRPr="00065648">
      <w:pPr>
        <w:ind w:left="360"/>
        <w:jc w:val="center"/>
        <w:rPr>
          <w:sz w:val="24"/>
          <w:szCs w:val="24"/>
        </w:rPr>
      </w:pPr>
      <w:r w:rsidRPr="00065648">
        <w:rPr>
          <w:sz w:val="24"/>
          <w:szCs w:val="24"/>
        </w:rPr>
        <w:t>r i j e š i o  j e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ab/>
        <w:t xml:space="preserve">I. </w:t>
      </w:r>
      <w:r w:rsidRPr="00065648">
        <w:rPr>
          <w:sz w:val="24"/>
          <w:szCs w:val="24"/>
          <w:lang w:val="pl-PL"/>
        </w:rPr>
        <w:t>Otvara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se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ste</w:t>
      </w:r>
      <w:r w:rsidRPr="00065648">
        <w:rPr>
          <w:sz w:val="24"/>
          <w:szCs w:val="24"/>
        </w:rPr>
        <w:t>č</w:t>
      </w:r>
      <w:r w:rsidRPr="00065648">
        <w:rPr>
          <w:sz w:val="24"/>
          <w:szCs w:val="24"/>
          <w:lang w:val="pl-PL"/>
        </w:rPr>
        <w:t>ajni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postupak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nad</w:t>
      </w:r>
      <w:r w:rsidRPr="00065648">
        <w:rPr>
          <w:sz w:val="24"/>
          <w:szCs w:val="24"/>
        </w:rPr>
        <w:t xml:space="preserve"> stečajnom masom iza Probitak d.o.o., Slavonski Brod, Naselje Andrije Hebranga 7/9 (ranije: Zagreb, Sv. Mateja 70), OIB: </w:t>
      </w:r>
      <w:r w:rsidRPr="00065648">
        <w:rPr>
          <w:sz w:val="24"/>
          <w:szCs w:val="24"/>
          <w:lang w:val="en-AU"/>
        </w:rPr>
        <w:t>74039525931</w:t>
      </w:r>
      <w:r w:rsidRPr="00065648">
        <w:rPr>
          <w:sz w:val="24"/>
          <w:szCs w:val="24"/>
        </w:rPr>
        <w:t>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ab/>
      </w:r>
      <w:r w:rsidRPr="00065648">
        <w:rPr>
          <w:sz w:val="24"/>
          <w:szCs w:val="24"/>
          <w:lang w:val="pl-PL"/>
        </w:rPr>
        <w:t>II. Utvrđuje se da je rješenjem ovog suda od 29. kolovoza 2017. z</w:t>
      </w:r>
      <w:r w:rsidRPr="00065648">
        <w:rPr>
          <w:sz w:val="24"/>
          <w:szCs w:val="24"/>
        </w:rPr>
        <w:t>a stečajnog upravitelja stečajne mase imenovana Nada Reljić iz Slavonskog Broda, Naselje A. Hebranga 7/9, OIB: 63776354688.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ab/>
        <w:t xml:space="preserve">III.  Stečajni postupak otvoren je dana </w:t>
      </w:r>
      <w:r w:rsidRPr="00065648">
        <w:rPr>
          <w:sz w:val="24"/>
          <w:szCs w:val="24"/>
          <w:lang w:val="pt-BR"/>
        </w:rPr>
        <w:t>2. studenoga</w:t>
      </w:r>
      <w:r w:rsidRPr="00065648">
        <w:rPr>
          <w:sz w:val="24"/>
          <w:szCs w:val="24"/>
        </w:rPr>
        <w:t xml:space="preserve"> 2017. Rješenje o otvaranju stečajnog postupka nad dužnikom istaknuto je na mrežnoj stranici e-oglasna ploča Trgovačkog suda u Zagrebu dana </w:t>
      </w:r>
      <w:r w:rsidRPr="00065648">
        <w:rPr>
          <w:sz w:val="24"/>
          <w:szCs w:val="24"/>
          <w:lang w:val="pt-BR"/>
        </w:rPr>
        <w:t>2. studenoga</w:t>
      </w:r>
      <w:r w:rsidRPr="00065648">
        <w:rPr>
          <w:sz w:val="24"/>
          <w:szCs w:val="24"/>
        </w:rPr>
        <w:t xml:space="preserve"> 2017. u 13.30 sati.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  <w:r w:rsidRPr="00065648">
        <w:rPr>
          <w:b/>
          <w:sz w:val="24"/>
          <w:szCs w:val="24"/>
          <w:lang w:val="pl-PL"/>
        </w:rPr>
        <w:tab/>
      </w:r>
      <w:r w:rsidRPr="00065648">
        <w:rPr>
          <w:sz w:val="24"/>
          <w:szCs w:val="24"/>
        </w:rPr>
        <w:t>IV. 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adresu: Nada Reljić iz Slavonskog Broda, Naselje A. Hebranga 7/9</w:t>
      </w:r>
      <w:r w:rsidRPr="00065648">
        <w:rPr>
          <w:sz w:val="24"/>
          <w:szCs w:val="24"/>
          <w:lang w:val="pl-PL"/>
        </w:rPr>
        <w:t>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  <w:lang w:val="en-AU"/>
        </w:rPr>
      </w:pPr>
      <w:r w:rsidRPr="00065648">
        <w:rPr>
          <w:sz w:val="24"/>
          <w:szCs w:val="24"/>
          <w:lang w:val="en-AU"/>
        </w:rPr>
        <w:tab/>
        <w:t xml:space="preserve">V. </w:t>
      </w:r>
      <w:r w:rsidRPr="00065648">
        <w:rPr>
          <w:sz w:val="24"/>
          <w:szCs w:val="24"/>
        </w:rPr>
        <w:t xml:space="preserve">Pozivaju se </w:t>
      </w:r>
      <w:proofErr w:type="spellStart"/>
      <w:r w:rsidRPr="00065648">
        <w:rPr>
          <w:sz w:val="24"/>
          <w:szCs w:val="24"/>
        </w:rPr>
        <w:t>razlučni</w:t>
      </w:r>
      <w:proofErr w:type="spellEnd"/>
      <w:r w:rsidRPr="00065648">
        <w:rPr>
          <w:sz w:val="24"/>
          <w:szCs w:val="24"/>
        </w:rPr>
        <w:t xml:space="preserve"> i izlučni vjerovnici u roku od 60 dana od dana objave ovog rješenja na mrežnoj stranici e-oglasna ploča Trgovačkog suda u Zagrebu podneskom obavijestiti stečajnog </w:t>
      </w:r>
      <w:proofErr w:type="gramStart"/>
      <w:r w:rsidRPr="00065648">
        <w:rPr>
          <w:sz w:val="24"/>
          <w:szCs w:val="24"/>
        </w:rPr>
        <w:t>upravitelja  o</w:t>
      </w:r>
      <w:proofErr w:type="gramEnd"/>
      <w:r w:rsidRPr="00065648">
        <w:rPr>
          <w:sz w:val="24"/>
          <w:szCs w:val="24"/>
        </w:rPr>
        <w:t xml:space="preserve"> postojanju svog </w:t>
      </w:r>
      <w:proofErr w:type="spellStart"/>
      <w:r w:rsidRPr="00065648">
        <w:rPr>
          <w:sz w:val="24"/>
          <w:szCs w:val="24"/>
        </w:rPr>
        <w:t>razlučnog</w:t>
      </w:r>
      <w:proofErr w:type="spellEnd"/>
      <w:r w:rsidRPr="00065648">
        <w:rPr>
          <w:sz w:val="24"/>
          <w:szCs w:val="24"/>
        </w:rPr>
        <w:t xml:space="preserve"> ili izlučnog prava</w:t>
      </w:r>
      <w:r w:rsidRPr="00065648">
        <w:rPr>
          <w:sz w:val="24"/>
          <w:szCs w:val="24"/>
          <w:lang w:val="en-AU"/>
        </w:rPr>
        <w:t>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  <w:lang w:val="en-AU"/>
        </w:rPr>
      </w:pPr>
      <w:r w:rsidRPr="00065648">
        <w:rPr>
          <w:sz w:val="24"/>
          <w:szCs w:val="24"/>
          <w:lang w:val="en-AU"/>
        </w:rPr>
        <w:tab/>
        <w:t>VI</w:t>
      </w:r>
      <w:proofErr w:type="gramStart"/>
      <w:r w:rsidRPr="00065648">
        <w:rPr>
          <w:sz w:val="24"/>
          <w:szCs w:val="24"/>
          <w:lang w:val="en-AU"/>
        </w:rPr>
        <w:t xml:space="preserve">.  </w:t>
      </w:r>
      <w:r w:rsidRPr="00065648">
        <w:rPr>
          <w:sz w:val="24"/>
          <w:szCs w:val="24"/>
        </w:rPr>
        <w:t>Pozivaju</w:t>
      </w:r>
      <w:proofErr w:type="gramEnd"/>
      <w:r w:rsidRPr="00065648">
        <w:rPr>
          <w:sz w:val="24"/>
          <w:szCs w:val="24"/>
        </w:rPr>
        <w:t xml:space="preserve"> se dužnikovi dužnici da svoje obveze bez odgode ispunjavaju stečajnom upravitelju za stečajnog dužnika</w:t>
      </w:r>
      <w:r w:rsidRPr="00065648">
        <w:rPr>
          <w:sz w:val="24"/>
          <w:szCs w:val="24"/>
          <w:lang w:val="en-AU"/>
        </w:rPr>
        <w:t>.</w:t>
      </w:r>
    </w:p>
    <w:p w:rsidRDefault="00065648" w:rsidP="00065648" w:rsidR="00065648" w:rsidRPr="00065648">
      <w:pPr>
        <w:ind w:left="360"/>
        <w:jc w:val="both"/>
        <w:rPr>
          <w:b/>
          <w:sz w:val="24"/>
          <w:szCs w:val="24"/>
        </w:rPr>
      </w:pPr>
      <w:r w:rsidRPr="00065648">
        <w:rPr>
          <w:sz w:val="24"/>
          <w:szCs w:val="24"/>
          <w:lang w:val="en-AU"/>
        </w:rPr>
        <w:tab/>
        <w:t xml:space="preserve">VII. </w:t>
      </w:r>
      <w:r w:rsidRPr="00065648">
        <w:rPr>
          <w:sz w:val="24"/>
          <w:szCs w:val="24"/>
        </w:rPr>
        <w:t xml:space="preserve">Određuje se ročište vjerovnika </w:t>
      </w:r>
      <w:proofErr w:type="gramStart"/>
      <w:r w:rsidRPr="00065648">
        <w:rPr>
          <w:sz w:val="24"/>
          <w:szCs w:val="24"/>
        </w:rPr>
        <w:t>na</w:t>
      </w:r>
      <w:proofErr w:type="gramEnd"/>
      <w:r w:rsidRPr="00065648">
        <w:rPr>
          <w:sz w:val="24"/>
          <w:szCs w:val="24"/>
        </w:rPr>
        <w:t xml:space="preserve"> kojem će se ispitati prijavljene tražbine (ispitno ročište) za dan 6. veljače 2018. u 9.30</w:t>
      </w:r>
      <w:r w:rsidRPr="00065648">
        <w:rPr>
          <w:b/>
          <w:sz w:val="24"/>
          <w:szCs w:val="24"/>
        </w:rPr>
        <w:t xml:space="preserve"> </w:t>
      </w:r>
      <w:r w:rsidRPr="00065648">
        <w:rPr>
          <w:sz w:val="24"/>
          <w:szCs w:val="24"/>
        </w:rPr>
        <w:t xml:space="preserve">sati koje će se održati u zgradi ovog suda, Zagreb, Petrinjska 8, soba 84/II (ulična zgrada). </w:t>
      </w:r>
    </w:p>
    <w:p w:rsidRDefault="00065648" w:rsidP="00E42570" w:rsidR="00065648" w:rsidRPr="00065648">
      <w:pPr>
        <w:ind w:firstLine="360"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>VIII.</w:t>
      </w:r>
      <w:r w:rsidR="00E42570">
        <w:rPr>
          <w:sz w:val="24"/>
          <w:szCs w:val="24"/>
        </w:rPr>
        <w:t xml:space="preserve"> </w:t>
      </w:r>
      <w:r w:rsidRPr="00065648">
        <w:rPr>
          <w:sz w:val="24"/>
          <w:szCs w:val="24"/>
        </w:rPr>
        <w:t>Ročište vjerovnika na kojem će se na temelju izvješća stečajnog upravitelja odlučivati o daljnjem tijeku stečajnog postupka (izvještajno ročište) određuje se za isti dan i na istom mjestu u 9.45 sati</w:t>
      </w:r>
    </w:p>
    <w:p w:rsidRDefault="00065648" w:rsidP="00E42570" w:rsidR="00065648" w:rsidRPr="00065648">
      <w:pPr>
        <w:ind w:left="360"/>
        <w:jc w:val="center"/>
        <w:rPr>
          <w:sz w:val="24"/>
          <w:szCs w:val="24"/>
        </w:rPr>
      </w:pPr>
      <w:r w:rsidRPr="00065648">
        <w:rPr>
          <w:sz w:val="24"/>
          <w:szCs w:val="24"/>
        </w:rPr>
        <w:lastRenderedPageBreak/>
        <w:t>Obrazloženje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</w:p>
    <w:p w:rsidRDefault="00065648" w:rsidP="00E42570" w:rsidR="00065648">
      <w:pPr>
        <w:ind w:firstLine="360"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 xml:space="preserve">Podneskom od 3. ožujka 2017. likvidator imovine subjekta Probitak d.o.o., Zagreb, Sv. Mateja 70, OIB: </w:t>
      </w:r>
      <w:r w:rsidRPr="00065648">
        <w:rPr>
          <w:sz w:val="24"/>
          <w:szCs w:val="24"/>
          <w:lang w:val="en-AU"/>
        </w:rPr>
        <w:t>55499687784, MBS: 080022078</w:t>
      </w:r>
      <w:r w:rsidRPr="00065648">
        <w:rPr>
          <w:sz w:val="24"/>
          <w:szCs w:val="24"/>
        </w:rPr>
        <w:t>, predložio je provođenje stečajnog postupka nad imovinom pravne osobe koja je prestala postojati sukladno čl. 437. Stečajnog zakona („Narodne novine“ broj 71/15, dalje: SZ).</w:t>
      </w:r>
    </w:p>
    <w:p w:rsidRDefault="00E42570" w:rsidP="00065648" w:rsidR="00E42570" w:rsidRPr="00065648">
      <w:pPr>
        <w:ind w:left="360"/>
        <w:jc w:val="both"/>
        <w:rPr>
          <w:sz w:val="24"/>
          <w:szCs w:val="24"/>
        </w:rPr>
      </w:pP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ab/>
        <w:t xml:space="preserve">Rješenjem sudskog registra broj </w:t>
      </w:r>
      <w:proofErr w:type="spellStart"/>
      <w:r w:rsidRPr="00065648">
        <w:rPr>
          <w:sz w:val="24"/>
          <w:szCs w:val="24"/>
        </w:rPr>
        <w:t>Tt</w:t>
      </w:r>
      <w:proofErr w:type="spellEnd"/>
      <w:r w:rsidRPr="00065648">
        <w:rPr>
          <w:sz w:val="24"/>
          <w:szCs w:val="24"/>
        </w:rPr>
        <w:t>-11/13894-1</w:t>
      </w:r>
      <w:r w:rsidR="002E21B7">
        <w:rPr>
          <w:sz w:val="24"/>
          <w:szCs w:val="24"/>
        </w:rPr>
        <w:t xml:space="preserve"> </w:t>
      </w:r>
      <w:r w:rsidRPr="00065648">
        <w:rPr>
          <w:sz w:val="24"/>
          <w:szCs w:val="24"/>
        </w:rPr>
        <w:t>od 19. srpnja 2012. dužnik je brisan iz registra.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ab/>
      </w:r>
    </w:p>
    <w:p w:rsidRDefault="00065648" w:rsidP="00E42570" w:rsidR="00065648" w:rsidRPr="00065648">
      <w:pPr>
        <w:ind w:firstLine="360"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>Tijekom postupka likvidacije nad imovinom navedenog društva, likvidator je utvrdio da postoji imovina društva koje je brisano iz sudskog registra, a koja se sastoji od vanknjižnog vlasništva poslovnog prostora veličine 35,80 m2, koji se nalazi u stambenom objektu oznake KS-2 u Strojarskoj ulici br. 4, sagrađenoj na k.č.br. 343/1 k.o. Trnje. Likvidator je naveo kako je spomenuti prostor stečen na temelju ugovora o kupoprodaji od 26. svibnja 1997. ali da vlasništvo nije upisano u zemljišnim knjigama. Likvidator je istaknuo da je vrijednost predmetnog prostora, uzimajući u obzir kupoprodajnu cijenu iz navedenog ugovora o kupoprodaji u iznosu od 345.076,20 kn</w:t>
      </w:r>
      <w:r w:rsidR="002E21B7">
        <w:rPr>
          <w:sz w:val="24"/>
          <w:szCs w:val="24"/>
        </w:rPr>
        <w:t>,</w:t>
      </w:r>
      <w:r w:rsidRPr="00065648">
        <w:rPr>
          <w:sz w:val="24"/>
          <w:szCs w:val="24"/>
        </w:rPr>
        <w:t xml:space="preserve"> niža od iznosa prijavljenih tražbina u likvidacijskom postupku u iznosu od 412.571,69 kn.</w:t>
      </w:r>
      <w:r w:rsidRPr="00065648">
        <w:rPr>
          <w:sz w:val="24"/>
          <w:szCs w:val="24"/>
        </w:rPr>
        <w:tab/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</w:p>
    <w:p w:rsidRDefault="00065648" w:rsidP="00E42570" w:rsidR="00065648" w:rsidRPr="00065648">
      <w:pPr>
        <w:ind w:firstLine="360"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>Rješenje</w:t>
      </w:r>
      <w:r w:rsidR="002E21B7">
        <w:rPr>
          <w:sz w:val="24"/>
          <w:szCs w:val="24"/>
        </w:rPr>
        <w:t>m ovog suda od 29. kolovoza 2017</w:t>
      </w:r>
      <w:r w:rsidRPr="00065648">
        <w:rPr>
          <w:sz w:val="24"/>
          <w:szCs w:val="24"/>
        </w:rPr>
        <w:t xml:space="preserve">. određen je upis stečajne mase iza dužnika Probitak d.o.o., Zagreb, Sv. Mateja 70, OIB </w:t>
      </w:r>
      <w:r w:rsidRPr="00065648">
        <w:rPr>
          <w:sz w:val="24"/>
          <w:szCs w:val="24"/>
          <w:lang w:val="en-GB"/>
        </w:rPr>
        <w:t>55499687784</w:t>
      </w:r>
      <w:r w:rsidRPr="00065648">
        <w:rPr>
          <w:sz w:val="24"/>
          <w:szCs w:val="24"/>
        </w:rPr>
        <w:t>, MBS 080022078,  u sudski registar Trgovačkog suda u Zagrebu.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</w:p>
    <w:p w:rsidRDefault="00065648" w:rsidP="00065648" w:rsidR="00065648" w:rsidRPr="00065648">
      <w:pPr>
        <w:ind w:left="360"/>
        <w:jc w:val="both"/>
        <w:rPr>
          <w:sz w:val="24"/>
          <w:szCs w:val="24"/>
          <w:lang w:val="en-AU"/>
        </w:rPr>
      </w:pPr>
      <w:r w:rsidRPr="00065648">
        <w:rPr>
          <w:sz w:val="24"/>
          <w:szCs w:val="24"/>
        </w:rPr>
        <w:tab/>
        <w:t xml:space="preserve">Rješenjem </w:t>
      </w:r>
      <w:proofErr w:type="spellStart"/>
      <w:r w:rsidRPr="00065648">
        <w:rPr>
          <w:sz w:val="24"/>
          <w:szCs w:val="24"/>
        </w:rPr>
        <w:t>ovosudnog</w:t>
      </w:r>
      <w:proofErr w:type="spellEnd"/>
      <w:r w:rsidRPr="00065648">
        <w:rPr>
          <w:sz w:val="24"/>
          <w:szCs w:val="24"/>
        </w:rPr>
        <w:t xml:space="preserve"> registra broj </w:t>
      </w:r>
      <w:r w:rsidRPr="00065648">
        <w:rPr>
          <w:sz w:val="24"/>
          <w:szCs w:val="24"/>
          <w:lang w:val="en-AU"/>
        </w:rPr>
        <w:t xml:space="preserve">Tt-17/36816-2 </w:t>
      </w:r>
      <w:proofErr w:type="spellStart"/>
      <w:r w:rsidRPr="00065648">
        <w:rPr>
          <w:sz w:val="24"/>
          <w:szCs w:val="24"/>
          <w:lang w:val="en-AU"/>
        </w:rPr>
        <w:t>od</w:t>
      </w:r>
      <w:proofErr w:type="spellEnd"/>
      <w:r w:rsidRPr="00065648">
        <w:rPr>
          <w:sz w:val="24"/>
          <w:szCs w:val="24"/>
          <w:lang w:val="en-AU"/>
        </w:rPr>
        <w:t xml:space="preserve"> 2. </w:t>
      </w:r>
      <w:proofErr w:type="spellStart"/>
      <w:proofErr w:type="gramStart"/>
      <w:r w:rsidRPr="00065648">
        <w:rPr>
          <w:sz w:val="24"/>
          <w:szCs w:val="24"/>
          <w:lang w:val="en-AU"/>
        </w:rPr>
        <w:t>listopada</w:t>
      </w:r>
      <w:proofErr w:type="spellEnd"/>
      <w:proofErr w:type="gramEnd"/>
      <w:r w:rsidRPr="00065648">
        <w:rPr>
          <w:sz w:val="24"/>
          <w:szCs w:val="24"/>
          <w:lang w:val="en-AU"/>
        </w:rPr>
        <w:t xml:space="preserve"> 2017. </w:t>
      </w:r>
      <w:proofErr w:type="spellStart"/>
      <w:r w:rsidRPr="00065648">
        <w:rPr>
          <w:sz w:val="24"/>
          <w:szCs w:val="24"/>
          <w:lang w:val="en-AU"/>
        </w:rPr>
        <w:t>upisana</w:t>
      </w:r>
      <w:proofErr w:type="spellEnd"/>
      <w:r w:rsidRPr="00065648">
        <w:rPr>
          <w:sz w:val="24"/>
          <w:szCs w:val="24"/>
          <w:lang w:val="en-AU"/>
        </w:rPr>
        <w:t xml:space="preserve"> je </w:t>
      </w:r>
      <w:proofErr w:type="spellStart"/>
      <w:r w:rsidRPr="00065648">
        <w:rPr>
          <w:sz w:val="24"/>
          <w:szCs w:val="24"/>
          <w:lang w:val="en-AU"/>
        </w:rPr>
        <w:t>stečajna</w:t>
      </w:r>
      <w:proofErr w:type="spellEnd"/>
      <w:r w:rsidRPr="00065648">
        <w:rPr>
          <w:sz w:val="24"/>
          <w:szCs w:val="24"/>
          <w:lang w:val="en-AU"/>
        </w:rPr>
        <w:t xml:space="preserve"> masa </w:t>
      </w:r>
      <w:r w:rsidRPr="00065648">
        <w:rPr>
          <w:sz w:val="24"/>
          <w:szCs w:val="24"/>
        </w:rPr>
        <w:t>iza Probitak d.o.o., Slavonski Brod, Naselje Andrije Hebranga 7/9</w:t>
      </w:r>
      <w:r w:rsidRPr="00065648">
        <w:rPr>
          <w:sz w:val="24"/>
          <w:szCs w:val="24"/>
          <w:lang w:val="en-AU"/>
        </w:rPr>
        <w:t xml:space="preserve">, time da je </w:t>
      </w:r>
      <w:proofErr w:type="spellStart"/>
      <w:r w:rsidRPr="00065648">
        <w:rPr>
          <w:sz w:val="24"/>
          <w:szCs w:val="24"/>
          <w:lang w:val="en-AU"/>
        </w:rPr>
        <w:t>za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stecajnog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upravitelja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stečajne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mase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imenovana</w:t>
      </w:r>
      <w:proofErr w:type="spellEnd"/>
      <w:r w:rsidRPr="00065648">
        <w:rPr>
          <w:sz w:val="24"/>
          <w:szCs w:val="24"/>
          <w:lang w:val="en-AU"/>
        </w:rPr>
        <w:t xml:space="preserve"> Nada </w:t>
      </w:r>
      <w:proofErr w:type="spellStart"/>
      <w:r w:rsidRPr="00065648">
        <w:rPr>
          <w:sz w:val="24"/>
          <w:szCs w:val="24"/>
          <w:lang w:val="en-AU"/>
        </w:rPr>
        <w:t>Reljić</w:t>
      </w:r>
      <w:proofErr w:type="spellEnd"/>
      <w:r w:rsidRPr="00065648">
        <w:rPr>
          <w:sz w:val="24"/>
          <w:szCs w:val="24"/>
          <w:lang w:val="en-AU"/>
        </w:rPr>
        <w:t xml:space="preserve">, a </w:t>
      </w:r>
      <w:proofErr w:type="spellStart"/>
      <w:r w:rsidRPr="00065648">
        <w:rPr>
          <w:sz w:val="24"/>
          <w:szCs w:val="24"/>
          <w:lang w:val="en-AU"/>
        </w:rPr>
        <w:t>sjedište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stečajne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mase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upisano</w:t>
      </w:r>
      <w:proofErr w:type="spellEnd"/>
      <w:r w:rsidRPr="00065648">
        <w:rPr>
          <w:sz w:val="24"/>
          <w:szCs w:val="24"/>
          <w:lang w:val="en-AU"/>
        </w:rPr>
        <w:t xml:space="preserve"> je </w:t>
      </w:r>
      <w:proofErr w:type="spellStart"/>
      <w:r w:rsidRPr="00065648">
        <w:rPr>
          <w:sz w:val="24"/>
          <w:szCs w:val="24"/>
          <w:lang w:val="en-AU"/>
        </w:rPr>
        <w:t>na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adresi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ureda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stecajnog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upravitelja</w:t>
      </w:r>
      <w:proofErr w:type="spellEnd"/>
      <w:r w:rsidRPr="00065648">
        <w:rPr>
          <w:sz w:val="24"/>
          <w:szCs w:val="24"/>
          <w:lang w:val="en-AU"/>
        </w:rPr>
        <w:t xml:space="preserve"> u </w:t>
      </w:r>
      <w:r w:rsidRPr="00065648">
        <w:rPr>
          <w:sz w:val="24"/>
          <w:szCs w:val="24"/>
        </w:rPr>
        <w:t>Slavonskom Brodu, Naselje Andrije Hebranga 7/9</w:t>
      </w:r>
      <w:r w:rsidRPr="00065648">
        <w:rPr>
          <w:sz w:val="24"/>
          <w:szCs w:val="24"/>
          <w:lang w:val="en-AU"/>
        </w:rPr>
        <w:t xml:space="preserve">, </w:t>
      </w:r>
      <w:proofErr w:type="spellStart"/>
      <w:r w:rsidRPr="00065648">
        <w:rPr>
          <w:sz w:val="24"/>
          <w:szCs w:val="24"/>
          <w:lang w:val="en-AU"/>
        </w:rPr>
        <w:t>sve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sukladno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odredbi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čl</w:t>
      </w:r>
      <w:proofErr w:type="spellEnd"/>
      <w:r w:rsidRPr="00065648">
        <w:rPr>
          <w:sz w:val="24"/>
          <w:szCs w:val="24"/>
          <w:lang w:val="en-AU"/>
        </w:rPr>
        <w:t xml:space="preserve">. </w:t>
      </w:r>
      <w:proofErr w:type="gramStart"/>
      <w:r w:rsidRPr="00065648">
        <w:rPr>
          <w:sz w:val="24"/>
          <w:szCs w:val="24"/>
          <w:lang w:val="en-AU"/>
        </w:rPr>
        <w:t xml:space="preserve">437 </w:t>
      </w:r>
      <w:proofErr w:type="spellStart"/>
      <w:r w:rsidRPr="00065648">
        <w:rPr>
          <w:sz w:val="24"/>
          <w:szCs w:val="24"/>
          <w:lang w:val="en-AU"/>
        </w:rPr>
        <w:t>i</w:t>
      </w:r>
      <w:proofErr w:type="spellEnd"/>
      <w:r w:rsidRPr="00065648">
        <w:rPr>
          <w:sz w:val="24"/>
          <w:szCs w:val="24"/>
          <w:lang w:val="en-AU"/>
        </w:rPr>
        <w:t xml:space="preserve"> </w:t>
      </w:r>
      <w:proofErr w:type="spellStart"/>
      <w:r w:rsidRPr="00065648">
        <w:rPr>
          <w:sz w:val="24"/>
          <w:szCs w:val="24"/>
          <w:lang w:val="en-AU"/>
        </w:rPr>
        <w:t>čl</w:t>
      </w:r>
      <w:proofErr w:type="spellEnd"/>
      <w:r w:rsidRPr="00065648">
        <w:rPr>
          <w:sz w:val="24"/>
          <w:szCs w:val="24"/>
          <w:lang w:val="en-AU"/>
        </w:rPr>
        <w:t>.</w:t>
      </w:r>
      <w:proofErr w:type="gramEnd"/>
      <w:r w:rsidRPr="00065648">
        <w:rPr>
          <w:sz w:val="24"/>
          <w:szCs w:val="24"/>
          <w:lang w:val="en-AU"/>
        </w:rPr>
        <w:t xml:space="preserve"> </w:t>
      </w:r>
      <w:proofErr w:type="gramStart"/>
      <w:r w:rsidRPr="00065648">
        <w:rPr>
          <w:sz w:val="24"/>
          <w:szCs w:val="24"/>
          <w:lang w:val="en-AU"/>
        </w:rPr>
        <w:t>438 SZ-a.</w:t>
      </w:r>
      <w:proofErr w:type="gramEnd"/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ab/>
      </w:r>
    </w:p>
    <w:p w:rsidRDefault="00065648" w:rsidP="00E42570" w:rsidR="00065648" w:rsidRPr="00065648">
      <w:pPr>
        <w:ind w:firstLine="360" w:left="360"/>
        <w:jc w:val="both"/>
        <w:rPr>
          <w:sz w:val="24"/>
          <w:szCs w:val="24"/>
        </w:rPr>
      </w:pPr>
      <w:r w:rsidRPr="00065648">
        <w:rPr>
          <w:sz w:val="24"/>
          <w:szCs w:val="24"/>
        </w:rPr>
        <w:t xml:space="preserve">Vjerovnici su na temelju odredbe čl. 129. st. 1. podstavak 4. pozvani u skladu s pravilima Stečajnog zakona prijaviti svoje tražbine, a </w:t>
      </w:r>
      <w:proofErr w:type="spellStart"/>
      <w:r w:rsidRPr="00065648">
        <w:rPr>
          <w:sz w:val="24"/>
          <w:szCs w:val="24"/>
        </w:rPr>
        <w:t>razlučni</w:t>
      </w:r>
      <w:proofErr w:type="spellEnd"/>
      <w:r w:rsidRPr="00065648">
        <w:rPr>
          <w:sz w:val="24"/>
          <w:szCs w:val="24"/>
        </w:rPr>
        <w:t xml:space="preserve"> i izlučni vjerovnici pozvani su na temelju odredbe čl. 129. st. 1. podstavak 5. obavijestiti stečajnog upravitelja o svojim </w:t>
      </w:r>
      <w:proofErr w:type="spellStart"/>
      <w:r w:rsidRPr="00065648">
        <w:rPr>
          <w:sz w:val="24"/>
          <w:szCs w:val="24"/>
        </w:rPr>
        <w:t>razlučnim</w:t>
      </w:r>
      <w:proofErr w:type="spellEnd"/>
      <w:r w:rsidRPr="00065648">
        <w:rPr>
          <w:sz w:val="24"/>
          <w:szCs w:val="24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zakazao ispitno ročište i izvještajno ročište.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</w:p>
    <w:p w:rsidRDefault="00065648" w:rsidP="00E42570" w:rsidR="00065648" w:rsidRPr="00065648">
      <w:pPr>
        <w:ind w:left="360"/>
        <w:jc w:val="center"/>
        <w:rPr>
          <w:sz w:val="24"/>
          <w:szCs w:val="24"/>
        </w:rPr>
      </w:pPr>
      <w:r w:rsidRPr="00065648">
        <w:rPr>
          <w:sz w:val="24"/>
          <w:szCs w:val="24"/>
        </w:rPr>
        <w:t>U Zagrebu 2. studenoga 2017.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</w:p>
    <w:p w:rsidRDefault="00E42570" w:rsidP="00E42570" w:rsidR="0057702A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Default="00E42570" w:rsidP="0057702A" w:rsidR="00065648" w:rsidRPr="00065648">
      <w:pPr>
        <w:ind w:firstLine="360" w:left="39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65648" w:rsidRPr="00065648">
        <w:rPr>
          <w:sz w:val="24"/>
          <w:szCs w:val="24"/>
        </w:rPr>
        <w:t>Sudac:</w:t>
      </w:r>
    </w:p>
    <w:p w:rsidRDefault="00065648" w:rsidP="0057702A" w:rsidR="00065648" w:rsidRPr="00065648">
      <w:pPr>
        <w:ind w:left="360"/>
        <w:jc w:val="right"/>
        <w:rPr>
          <w:sz w:val="24"/>
          <w:szCs w:val="24"/>
        </w:rPr>
      </w:pPr>
      <w:r w:rsidRPr="00065648">
        <w:rPr>
          <w:sz w:val="24"/>
          <w:szCs w:val="24"/>
        </w:rPr>
        <w:tab/>
      </w:r>
      <w:r w:rsidRPr="00065648">
        <w:rPr>
          <w:sz w:val="24"/>
          <w:szCs w:val="24"/>
        </w:rPr>
        <w:tab/>
      </w:r>
      <w:r w:rsidRPr="00065648">
        <w:rPr>
          <w:sz w:val="24"/>
          <w:szCs w:val="24"/>
        </w:rPr>
        <w:tab/>
        <w:t xml:space="preserve">                         </w:t>
      </w:r>
      <w:r w:rsidRPr="00065648">
        <w:rPr>
          <w:sz w:val="24"/>
          <w:szCs w:val="24"/>
        </w:rPr>
        <w:tab/>
        <w:t xml:space="preserve">          </w:t>
      </w:r>
      <w:r w:rsidRPr="00065648">
        <w:rPr>
          <w:sz w:val="24"/>
          <w:szCs w:val="24"/>
        </w:rPr>
        <w:tab/>
      </w:r>
      <w:r w:rsidRPr="00065648">
        <w:rPr>
          <w:sz w:val="24"/>
          <w:szCs w:val="24"/>
        </w:rPr>
        <w:tab/>
      </w:r>
      <w:r w:rsidR="0057702A">
        <w:rPr>
          <w:sz w:val="24"/>
          <w:szCs w:val="24"/>
        </w:rPr>
        <w:t xml:space="preserve">   Gordan Zubak</w:t>
      </w:r>
      <w:r w:rsidR="004D70B7">
        <w:rPr>
          <w:sz w:val="24"/>
          <w:szCs w:val="24"/>
        </w:rPr>
        <w:t>,v.r.</w:t>
      </w:r>
      <w:bookmarkStart w:name="_GoBack" w:id="0"/>
      <w:bookmarkEnd w:id="0"/>
      <w:r w:rsidRPr="00065648">
        <w:rPr>
          <w:sz w:val="24"/>
          <w:szCs w:val="24"/>
        </w:rPr>
        <w:t xml:space="preserve"> 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</w:p>
    <w:p w:rsidRDefault="0057702A" w:rsidP="00065648" w:rsidR="0057702A">
      <w:pPr>
        <w:ind w:left="360"/>
        <w:jc w:val="both"/>
        <w:rPr>
          <w:sz w:val="24"/>
          <w:szCs w:val="24"/>
          <w:lang w:val="pl-PL"/>
        </w:rPr>
      </w:pPr>
    </w:p>
    <w:p w:rsidRDefault="0057702A" w:rsidP="00065648" w:rsidR="0057702A">
      <w:pPr>
        <w:ind w:left="360"/>
        <w:jc w:val="both"/>
        <w:rPr>
          <w:sz w:val="24"/>
          <w:szCs w:val="24"/>
          <w:lang w:val="pl-PL"/>
        </w:rPr>
      </w:pPr>
    </w:p>
    <w:p w:rsidRDefault="0057702A" w:rsidP="00065648" w:rsidR="0057702A">
      <w:pPr>
        <w:ind w:left="360"/>
        <w:jc w:val="both"/>
        <w:rPr>
          <w:sz w:val="24"/>
          <w:szCs w:val="24"/>
          <w:lang w:val="pl-PL"/>
        </w:rPr>
      </w:pP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  <w:r w:rsidRPr="00065648">
        <w:rPr>
          <w:sz w:val="24"/>
          <w:szCs w:val="24"/>
          <w:lang w:val="pl-PL"/>
        </w:rPr>
        <w:t>Uputa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o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pravnom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lijeku</w:t>
      </w:r>
      <w:r w:rsidRPr="00065648">
        <w:rPr>
          <w:sz w:val="24"/>
          <w:szCs w:val="24"/>
        </w:rPr>
        <w:t>: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</w:rPr>
      </w:pPr>
      <w:r w:rsidRPr="00065648">
        <w:rPr>
          <w:sz w:val="24"/>
          <w:szCs w:val="24"/>
          <w:lang w:val="pt-BR"/>
        </w:rPr>
        <w:t>Protiv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t-BR"/>
        </w:rPr>
        <w:t>rje</w:t>
      </w:r>
      <w:r w:rsidRPr="00065648">
        <w:rPr>
          <w:sz w:val="24"/>
          <w:szCs w:val="24"/>
        </w:rPr>
        <w:t>š</w:t>
      </w:r>
      <w:r w:rsidRPr="00065648">
        <w:rPr>
          <w:sz w:val="24"/>
          <w:szCs w:val="24"/>
          <w:lang w:val="pt-BR"/>
        </w:rPr>
        <w:t>enja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t-BR"/>
        </w:rPr>
        <w:t>o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t-BR"/>
        </w:rPr>
        <w:t>otvaranju</w:t>
      </w:r>
      <w:r w:rsidRPr="00065648">
        <w:rPr>
          <w:sz w:val="24"/>
          <w:szCs w:val="24"/>
        </w:rPr>
        <w:t xml:space="preserve"> stečajnog </w:t>
      </w:r>
      <w:r w:rsidRPr="00065648">
        <w:rPr>
          <w:sz w:val="24"/>
          <w:szCs w:val="24"/>
          <w:lang w:val="pt-BR"/>
        </w:rPr>
        <w:t>postupka</w:t>
      </w:r>
      <w:r w:rsidRPr="00065648">
        <w:rPr>
          <w:sz w:val="24"/>
          <w:szCs w:val="24"/>
        </w:rPr>
        <w:t xml:space="preserve"> pravo na žalbu ima </w:t>
      </w:r>
      <w:r w:rsidRPr="00065648">
        <w:rPr>
          <w:sz w:val="24"/>
          <w:szCs w:val="24"/>
          <w:lang w:val="pt-BR"/>
        </w:rPr>
        <w:t>osoba</w:t>
      </w:r>
      <w:r w:rsidRPr="00065648">
        <w:rPr>
          <w:sz w:val="24"/>
          <w:szCs w:val="24"/>
        </w:rPr>
        <w:t xml:space="preserve"> ovlaštena za zastupanje dužnika po zakonu </w:t>
      </w:r>
      <w:r w:rsidRPr="00065648">
        <w:rPr>
          <w:sz w:val="24"/>
          <w:szCs w:val="24"/>
          <w:lang w:val="pl-PL"/>
        </w:rPr>
        <w:t>do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dana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nastupanja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pravnih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posljedica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otvaranja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ste</w:t>
      </w:r>
      <w:r w:rsidRPr="00065648">
        <w:rPr>
          <w:sz w:val="24"/>
          <w:szCs w:val="24"/>
        </w:rPr>
        <w:t>č</w:t>
      </w:r>
      <w:r w:rsidRPr="00065648">
        <w:rPr>
          <w:sz w:val="24"/>
          <w:szCs w:val="24"/>
          <w:lang w:val="pl-PL"/>
        </w:rPr>
        <w:t>ajnog</w:t>
      </w:r>
      <w:r w:rsidRPr="00065648">
        <w:rPr>
          <w:sz w:val="24"/>
          <w:szCs w:val="24"/>
        </w:rPr>
        <w:t xml:space="preserve"> </w:t>
      </w:r>
      <w:r w:rsidRPr="00065648">
        <w:rPr>
          <w:sz w:val="24"/>
          <w:szCs w:val="24"/>
          <w:lang w:val="pl-PL"/>
        </w:rPr>
        <w:t>postupka i dužnik pojedinac</w:t>
      </w:r>
      <w:r w:rsidRPr="00065648">
        <w:rPr>
          <w:sz w:val="24"/>
          <w:szCs w:val="24"/>
        </w:rPr>
        <w:t>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  <w:lang w:val="pl-PL"/>
        </w:rPr>
      </w:pPr>
      <w:r w:rsidRPr="00065648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065648" w:rsidP="00065648" w:rsidR="00065648" w:rsidRPr="00065648">
      <w:pPr>
        <w:ind w:left="360"/>
        <w:jc w:val="both"/>
        <w:rPr>
          <w:sz w:val="24"/>
          <w:szCs w:val="24"/>
          <w:lang w:val="pl-PL"/>
        </w:rPr>
      </w:pPr>
    </w:p>
    <w:p w:rsidRDefault="00065648" w:rsidP="00065648" w:rsidR="00065648">
      <w:pPr>
        <w:ind w:left="360"/>
        <w:jc w:val="both"/>
        <w:rPr>
          <w:sz w:val="24"/>
          <w:szCs w:val="24"/>
          <w:lang w:val="pl-PL"/>
        </w:rPr>
      </w:pPr>
    </w:p>
    <w:p w:rsidRDefault="0057702A" w:rsidP="00065648" w:rsidR="0057702A">
      <w:pPr>
        <w:ind w:left="360"/>
        <w:jc w:val="both"/>
        <w:rPr>
          <w:sz w:val="24"/>
          <w:szCs w:val="24"/>
          <w:lang w:val="pl-PL"/>
        </w:rPr>
      </w:pPr>
    </w:p>
    <w:p w:rsidRDefault="0057702A" w:rsidP="00065648" w:rsidR="0057702A" w:rsidRPr="00065648">
      <w:pPr>
        <w:ind w:left="360"/>
        <w:jc w:val="both"/>
        <w:rPr>
          <w:sz w:val="24"/>
          <w:szCs w:val="24"/>
          <w:lang w:val="pl-PL"/>
        </w:rPr>
      </w:pPr>
    </w:p>
    <w:p w:rsidRDefault="00D91651" w:rsidP="00BA7734" w:rsidR="00D91651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D91651" w:rsidP="00BA7734" w:rsidR="00D91651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A3E7E" w:rsidP="00867C12" w:rsidR="009A3E7E" w:rsidRPr="00400898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00898">
      <w:pPr>
        <w:rPr>
          <w:sz w:val="24"/>
          <w:szCs w:val="24"/>
          <w:lang w:val="pl-PL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p w:rsidRDefault="009A3E7E" w:rsidP="009A3E7E" w:rsidR="009A3E7E" w:rsidRPr="00400898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00898">
      <w:pPr>
        <w:rPr>
          <w:sz w:val="24"/>
          <w:szCs w:val="24"/>
          <w:lang w:val="pl-PL"/>
        </w:rPr>
      </w:pPr>
    </w:p>
    <w:sectPr w:rsidSect="006C7A5A" w:rsidR="009A3E7E" w:rsidRPr="00400898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33A" w:rsidR="00B4033A">
      <w:r>
        <w:separator/>
      </w:r>
    </w:p>
  </w:endnote>
  <w:endnote w:id="0" w:type="continuationSeparator">
    <w:p w:rsidRDefault="00B4033A" w:rsidR="00B40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33A" w:rsidR="00B4033A">
      <w:r>
        <w:separator/>
      </w:r>
    </w:p>
  </w:footnote>
  <w:footnote w:id="0" w:type="continuationSeparator">
    <w:p w:rsidRDefault="00B4033A" w:rsidR="00B40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AA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0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E42570">
      <w:rPr>
        <w:sz w:val="24"/>
        <w:szCs w:val="24"/>
      </w:rPr>
      <w:t>734</w:t>
    </w:r>
    <w:r w:rsidR="004607D8">
      <w:rPr>
        <w:sz w:val="24"/>
        <w:szCs w:val="24"/>
      </w:rPr>
      <w:t>/17</w:t>
    </w:r>
    <w:r w:rsidR="00D91651">
      <w:rPr>
        <w:sz w:val="24"/>
        <w:szCs w:val="24"/>
      </w:rPr>
      <w:t>-7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255AF"/>
    <w:rsid w:val="00041689"/>
    <w:rsid w:val="0004473F"/>
    <w:rsid w:val="00065648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D0485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7F54"/>
    <w:rsid w:val="002A35E4"/>
    <w:rsid w:val="002B322D"/>
    <w:rsid w:val="002D18DF"/>
    <w:rsid w:val="002D3DC3"/>
    <w:rsid w:val="002E21B7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E4F47"/>
    <w:rsid w:val="003F342C"/>
    <w:rsid w:val="0040036D"/>
    <w:rsid w:val="004004CC"/>
    <w:rsid w:val="00400898"/>
    <w:rsid w:val="00401191"/>
    <w:rsid w:val="00414221"/>
    <w:rsid w:val="00447E26"/>
    <w:rsid w:val="00454B52"/>
    <w:rsid w:val="00455127"/>
    <w:rsid w:val="004607D8"/>
    <w:rsid w:val="00473B11"/>
    <w:rsid w:val="00474DAD"/>
    <w:rsid w:val="00475222"/>
    <w:rsid w:val="004C328C"/>
    <w:rsid w:val="004D70B7"/>
    <w:rsid w:val="004E77EF"/>
    <w:rsid w:val="0051132F"/>
    <w:rsid w:val="00516E7E"/>
    <w:rsid w:val="0052345E"/>
    <w:rsid w:val="00525D6E"/>
    <w:rsid w:val="00540145"/>
    <w:rsid w:val="00547715"/>
    <w:rsid w:val="0056018D"/>
    <w:rsid w:val="00560ED7"/>
    <w:rsid w:val="0057702A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D2027"/>
    <w:rsid w:val="006E43F8"/>
    <w:rsid w:val="00704661"/>
    <w:rsid w:val="00705C04"/>
    <w:rsid w:val="00715858"/>
    <w:rsid w:val="00720611"/>
    <w:rsid w:val="007238DA"/>
    <w:rsid w:val="00724F1D"/>
    <w:rsid w:val="007332B1"/>
    <w:rsid w:val="00736D67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95B88"/>
    <w:rsid w:val="008A1DD7"/>
    <w:rsid w:val="008A6E36"/>
    <w:rsid w:val="008B40FA"/>
    <w:rsid w:val="008D2088"/>
    <w:rsid w:val="008E0B1B"/>
    <w:rsid w:val="008E42A5"/>
    <w:rsid w:val="008E4ABA"/>
    <w:rsid w:val="00914B2C"/>
    <w:rsid w:val="00915D78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29EB"/>
    <w:rsid w:val="00B358B5"/>
    <w:rsid w:val="00B4033A"/>
    <w:rsid w:val="00B4321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A5CAA"/>
    <w:rsid w:val="00CB0F34"/>
    <w:rsid w:val="00CB229D"/>
    <w:rsid w:val="00CB7437"/>
    <w:rsid w:val="00CE6CB5"/>
    <w:rsid w:val="00CE7270"/>
    <w:rsid w:val="00D03C27"/>
    <w:rsid w:val="00D16263"/>
    <w:rsid w:val="00D174D3"/>
    <w:rsid w:val="00D91651"/>
    <w:rsid w:val="00DB4851"/>
    <w:rsid w:val="00DB7EDB"/>
    <w:rsid w:val="00DC07C5"/>
    <w:rsid w:val="00DC19E9"/>
    <w:rsid w:val="00DE3017"/>
    <w:rsid w:val="00DF4708"/>
    <w:rsid w:val="00DF6647"/>
    <w:rsid w:val="00E11FBD"/>
    <w:rsid w:val="00E1254B"/>
    <w:rsid w:val="00E20FDF"/>
    <w:rsid w:val="00E2142D"/>
    <w:rsid w:val="00E23AA6"/>
    <w:rsid w:val="00E42570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47C4A"/>
    <w:rsid w:val="00F51E96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6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16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65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6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6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6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16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65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6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6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St-734/2017-7</izvorni_sadrzaj>
    <derivirana_varijabla naziv="DomainObject.Oznaka_1">St-734/2017-7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</izvorni_sadrzaj>
    <derivirana_varijabla naziv="DomainObject.Predmet.StrankaFormated_1">  Davorka Huljev - likvidator</derivirana_varijabla>
  </DomainObject.Predmet.StrankaFormated>
  <DomainObject.Predmet.StrankaFormatedOIB>
    <izvorni_sadrzaj>  Davorka Huljev - likvidator</izvorni_sadrzaj>
    <derivirana_varijabla naziv="DomainObject.Predmet.StrankaFormatedOIB_1">  Davorka Huljev - likvidator</derivirana_varijabla>
  </DomainObject.Predmet.StrankaFormatedOIB>
  <DomainObject.Predmet.StrankaFormatedWithAdress>
    <izvorni_sadrzaj> Davorka Huljev - likvidator, Miramarska 13d, 10000 Zagreb</izvorni_sadrzaj>
    <derivirana_varijabla naziv="DomainObject.Predmet.StrankaFormatedWithAdress_1"> Davorka Huljev - likvidator, Miramarska 13d, 10000 Zagreb</derivirana_varijabla>
  </DomainObject.Predmet.StrankaFormatedWithAdress>
  <DomainObject.Predmet.StrankaFormatedWithAdressOIB>
    <izvorni_sadrzaj> Davorka Huljev - likvidator, Miramarska 13d, 10000 Zagreb</izvorni_sadrzaj>
    <derivirana_varijabla naziv="DomainObject.Predmet.StrankaFormatedWithAdressOIB_1"> Davorka Huljev - likvidator, Miramarska 13d, 10000 Zagreb</derivirana_varijabla>
  </DomainObject.Predmet.StrankaFormatedWithAdressOIB>
  <DomainObject.Predmet.StrankaWithAdress>
    <izvorni_sadrzaj>Davorka Huljev - likvidator Miramarska 13d,10000 Zagreb</izvorni_sadrzaj>
    <derivirana_varijabla naziv="DomainObject.Predmet.StrankaWithAdress_1">Davorka Huljev - likvidator Miramarska 13d,10000 Zagreb</derivirana_varijabla>
  </DomainObject.Predmet.StrankaWithAdress>
  <DomainObject.Predmet.StrankaWithAdressOIB>
    <izvorni_sadrzaj>Davorka Huljev - likvidator, Miramarska 13d,10000 Zagreb</izvorni_sadrzaj>
    <derivirana_varijabla naziv="DomainObject.Predmet.StrankaWithAdressOIB_1">Davorka Huljev - likvidator, Miramarska 13d,10000 Zagreb</derivirana_varijabla>
  </DomainObject.Predmet.StrankaWithAdressOIB>
  <DomainObject.Predmet.StrankaNazivFormated>
    <izvorni_sadrzaj>Davorka Huljev - likvidator</izvorni_sadrzaj>
    <derivirana_varijabla naziv="DomainObject.Predmet.StrankaNazivFormated_1">Davorka Huljev - likvidator</derivirana_varijabla>
  </DomainObject.Predmet.StrankaNazivFormated>
  <DomainObject.Predmet.StrankaNazivFormatedOIB>
    <izvorni_sadrzaj>Davorka Huljev - likvidator</izvorni_sadrzaj>
    <derivirana_varijabla naziv="DomainObject.Predmet.StrankaNazivFormatedOIB_1">Davorka Huljev - likvidator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Davorka Huljev - likvidator</item>
    </izvorni_sadrzaj>
    <derivirana_varijabla naziv="DomainObject.Predmet.StrankaListFormated_1">
      <item>Davorka Huljev - likvidator</item>
    </derivirana_varijabla>
  </DomainObject.Predmet.StrankaListFormated>
  <DomainObject.Predmet.StrankaListFormatedOIB>
    <izvorni_sadrzaj>
      <item>Davorka Huljev - likvidator</item>
    </izvorni_sadrzaj>
    <derivirana_varijabla naziv="DomainObject.Predmet.StrankaListFormatedOIB_1">
      <item>Davorka Huljev - likvidator</item>
    </derivirana_varijabla>
  </DomainObject.Predmet.StrankaListFormatedOIB>
  <DomainObject.Predmet.StrankaListFormatedWithAdress>
    <izvorni_sadrzaj>
      <item>Davorka Huljev - likvidator, Miramarska 13d, 10000 Zagreb</item>
    </izvorni_sadrzaj>
    <derivirana_varijabla naziv="DomainObject.Predmet.StrankaListFormatedWithAdress_1">
      <item>Davorka Huljev - likvidator, Miramarska 13d, 10000 Zagreb</item>
    </derivirana_varijabla>
  </DomainObject.Predmet.StrankaListFormatedWithAdress>
  <DomainObject.Predmet.StrankaListFormatedWithAdressOIB>
    <izvorni_sadrzaj>
      <item>Davorka Huljev - likvidator, Miramarska 13d, 10000 Zagreb</item>
    </izvorni_sadrzaj>
    <derivirana_varijabla naziv="DomainObject.Predmet.StrankaListFormatedWithAdressOIB_1">
      <item>Davorka Huljev - likvidator, Miramarska 13d, 10000 Zagreb</item>
    </derivirana_varijabla>
  </DomainObject.Predmet.StrankaListFormatedWithAdressOIB>
  <DomainObject.Predmet.StrankaListNazivFormated>
    <izvorni_sadrzaj>
      <item>Davorka Huljev - likvidator</item>
    </izvorni_sadrzaj>
    <derivirana_varijabla naziv="DomainObject.Predmet.StrankaListNazivFormated_1">
      <item>Davorka Huljev - likvidator</item>
    </derivirana_varijabla>
  </DomainObject.Predmet.StrankaListNazivFormated>
  <DomainObject.Predmet.StrankaListNazivFormatedOIB>
    <izvorni_sadrzaj>
      <item>Davorka Huljev - likvidator</item>
    </izvorni_sadrzaj>
    <derivirana_varijabla naziv="DomainObject.Predmet.StrankaListNazivFormatedOIB_1">
      <item>Davorka Huljev - likvidator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St-734/2017-7</izvorni_sadrzaj>
    <derivirana_varijabla naziv="DomainObject.PoslovniBrojDokumenta_1">St-734/2017-7</derivirana_varijabla>
  </DomainObject.PoslovniBrojDokumenta>
  <DomainObject.Predmet.StrankaIDrugi>
    <izvorni_sadrzaj>Davorka Huljev - likvidator</izvorni_sadrzaj>
    <derivirana_varijabla naziv="DomainObject.Predmet.StrankaIDrugi_1">Davorka Huljev - likvidator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</izvorni_sadrzaj>
    <derivirana_varijabla naziv="DomainObject.Predmet.StrankaIDrugiAdressOIB_1">Davorka Huljev - likvidator, Miramarska 13d, 10000 Zagreb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</izvorni_sadrzaj>
    <derivirana_varijabla naziv="DomainObject.Predmet.SudioniciListNaziv_1">
      <item>Davorka Huljev - likvidator</item>
      <item>PROBITAK d.o.o.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</izvorni_sadrzaj>
    <derivirana_varijabla naziv="DomainObject.Predmet.SudioniciListAdressOIB_1">
      <item>Davorka Huljev - likvidator, Miramarska 13d,10000 Zagreb</item>
      <item>PROBITAK d.o.o., OIB 55499687784, Sv. Mateja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</izvorni_sadrzaj>
    <derivirana_varijabla naziv="DomainObject.Predmet.SudioniciListNazivOIB_1">
      <item>, OIB null</item>
      <item>, OIB 55499687784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A81B5-4DA0-475D-9D11-54B5B6A34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772</properties:Words>
  <properties:Characters>4217</properties:Characters>
  <properties:Lines>111</properties:Lines>
  <properties:Paragraphs>31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2017-11-02T10:30:00Z</dcterms:created>
  <dc:creator>Ante</dc:creator>
  <cp:lastModifiedBy>Katica Franjić</cp:lastModifiedBy>
  <cp:lastPrinted>2017-11-02T12:00:00Z</cp:lastPrinted>
  <dcterms:modified xmlns:xsi="http://www.w3.org/2001/XMLSchema-instance" xsi:type="dcterms:W3CDTF">2017-11-02T12:12:00Z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St-734/2017-7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