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0a6a" w14:paraId="a6f0a6a" w:rsidRDefault="00F9408F" w:rsidP="00F9408F" w:rsidR="00F9408F">
      <w:pPr>
        <w:spacing w:after="0"/>
        <w15:collapsed w:val="false"/>
      </w:pPr>
      <w:bookmarkStart w:name="_GoBack" w:id="0"/>
      <w:bookmarkEnd w:id="0"/>
      <w:r>
        <w:t xml:space="preserve">        REPUBLIKA HRVATSKA</w:t>
      </w:r>
    </w:p>
    <w:p w:rsidRDefault="00F9408F" w:rsidP="00F9408F" w:rsidR="00F9408F">
      <w:pPr>
        <w:spacing w:after="0"/>
      </w:pPr>
      <w:r>
        <w:t>TRGOVAČKI SUD U VARAŽDINU</w:t>
      </w:r>
      <w:r>
        <w:tab/>
      </w:r>
      <w:r>
        <w:tab/>
      </w:r>
      <w:r>
        <w:tab/>
        <w:t>Poslovni broj: 7 St-182/12-86</w:t>
      </w:r>
    </w:p>
    <w:p w:rsidRDefault="00F9408F" w:rsidP="00F9408F" w:rsidR="00F9408F">
      <w:pPr>
        <w:spacing w:after="0"/>
      </w:pPr>
    </w:p>
    <w:p w:rsidRDefault="00F9408F" w:rsidP="00F9408F" w:rsidR="00F9408F">
      <w:pPr>
        <w:spacing w:after="0"/>
      </w:pPr>
    </w:p>
    <w:p w:rsidRDefault="00F9408F" w:rsidP="00F9408F" w:rsidR="00F9408F">
      <w:pPr>
        <w:spacing w:after="0"/>
        <w:jc w:val="center"/>
      </w:pPr>
      <w:r>
        <w:t>Z A P I S N I K</w:t>
      </w:r>
    </w:p>
    <w:p w:rsidRDefault="00F9408F" w:rsidP="00F9408F" w:rsidR="00F9408F">
      <w:pPr>
        <w:spacing w:after="0"/>
        <w:jc w:val="center"/>
      </w:pPr>
      <w:r>
        <w:t>od 19. veljače 2016. godine</w:t>
      </w:r>
    </w:p>
    <w:p w:rsidRDefault="00F9408F" w:rsidP="00F9408F" w:rsidR="00F9408F">
      <w:pPr>
        <w:spacing w:after="0"/>
        <w:jc w:val="center"/>
      </w:pPr>
    </w:p>
    <w:p w:rsidRDefault="00F9408F" w:rsidP="00F9408F" w:rsidR="00F9408F">
      <w:pPr>
        <w:spacing w:after="0"/>
        <w:jc w:val="center"/>
      </w:pPr>
      <w:r>
        <w:t>o održanoj 5. javnoj dražbi kod Trgovačkog suda u Varaždinu</w:t>
      </w:r>
    </w:p>
    <w:p w:rsidRDefault="00F9408F" w:rsidP="00F9408F" w:rsidR="00F9408F">
      <w:pPr>
        <w:spacing w:after="0"/>
        <w:jc w:val="center"/>
      </w:pPr>
    </w:p>
    <w:p w:rsidRDefault="00F9408F" w:rsidP="00F9408F" w:rsidR="00F9408F">
      <w:pPr>
        <w:spacing w:after="0"/>
        <w:jc w:val="center"/>
      </w:pPr>
      <w:r>
        <w:t>u stečajnom postupku nad stečajnim dužnikom</w:t>
      </w:r>
    </w:p>
    <w:p w:rsidRDefault="00F9408F" w:rsidP="00F9408F" w:rsidR="00F9408F">
      <w:pPr>
        <w:spacing w:after="0"/>
        <w:jc w:val="center"/>
      </w:pPr>
      <w:r>
        <w:t>VEJ d.o.o. u stečaju, Gornja Rijeka</w:t>
      </w:r>
    </w:p>
    <w:p w:rsidRDefault="00F9408F" w:rsidP="00F9408F" w:rsidR="00F9408F">
      <w:pPr>
        <w:spacing w:after="0"/>
        <w:jc w:val="center"/>
      </w:pPr>
    </w:p>
    <w:p w:rsidRDefault="00F9408F" w:rsidP="00F9408F" w:rsidR="00F9408F">
      <w:pPr>
        <w:spacing w:after="0"/>
        <w:jc w:val="center"/>
      </w:pPr>
    </w:p>
    <w:p w:rsidRDefault="00F9408F" w:rsidP="00F9408F" w:rsidR="00F9408F">
      <w:pPr>
        <w:spacing w:after="0"/>
      </w:pPr>
      <w:r>
        <w:t>Nazočni od strane suda:</w:t>
      </w:r>
    </w:p>
    <w:p w:rsidRDefault="00F9408F" w:rsidP="00F9408F" w:rsidR="00F9408F">
      <w:pPr>
        <w:spacing w:after="0"/>
      </w:pPr>
      <w:r>
        <w:t>Stečajni sudac: MARIJA LEVANIĆ-ŠKERBIĆ</w:t>
      </w:r>
    </w:p>
    <w:p w:rsidRDefault="00F9408F" w:rsidP="00F9408F" w:rsidR="00F9408F">
      <w:pPr>
        <w:spacing w:after="0"/>
      </w:pPr>
      <w:r>
        <w:t>Zapisničar:       ANDREJA LESJAK</w:t>
      </w:r>
    </w:p>
    <w:p w:rsidRDefault="00F9408F" w:rsidP="00F9408F" w:rsidR="00F9408F">
      <w:pPr>
        <w:spacing w:after="0"/>
      </w:pPr>
    </w:p>
    <w:p w:rsidRDefault="00F9408F" w:rsidP="00F9408F" w:rsidR="00F9408F">
      <w:pPr>
        <w:spacing w:after="0"/>
      </w:pPr>
    </w:p>
    <w:p w:rsidRDefault="00F9408F" w:rsidP="00F9408F" w:rsidR="00F9408F">
      <w:pPr>
        <w:spacing w:after="0"/>
      </w:pPr>
      <w:r>
        <w:tab/>
        <w:t>Konstatira se da su pristupili:</w:t>
      </w:r>
    </w:p>
    <w:p w:rsidRDefault="00F9408F" w:rsidP="00F9408F" w:rsidR="00F9408F">
      <w:pPr>
        <w:spacing w:after="0"/>
      </w:pPr>
      <w:r>
        <w:tab/>
        <w:t xml:space="preserve">- stečajna upraviteljica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</w:p>
    <w:p w:rsidRDefault="00F9408F" w:rsidP="00F9408F" w:rsidR="00F9408F">
      <w:pPr>
        <w:spacing w:after="0"/>
        <w:ind w:left="708"/>
      </w:pPr>
      <w:r>
        <w:t>- za RH Ministarstvo financija- zastupnik po zakonu Tomo Božić, zamjenik ŽDO Varaždin, Građansko-upravni odjel.</w:t>
      </w:r>
    </w:p>
    <w:p w:rsidRDefault="00F9408F" w:rsidP="00F9408F" w:rsidR="00F9408F">
      <w:pPr>
        <w:spacing w:after="0"/>
        <w:ind w:left="708"/>
      </w:pPr>
    </w:p>
    <w:p w:rsidRDefault="00F9408F" w:rsidP="00F9408F" w:rsidR="00F9408F">
      <w:pPr>
        <w:spacing w:after="0"/>
        <w:ind w:left="708"/>
      </w:pPr>
    </w:p>
    <w:p w:rsidRDefault="00F9408F" w:rsidP="00F9408F" w:rsidR="00F9408F">
      <w:pPr>
        <w:spacing w:after="0"/>
        <w:ind w:firstLine="708"/>
        <w:jc w:val="both"/>
      </w:pPr>
      <w:r>
        <w:t>Konstatira se da je zaključak o prodaji za današnju 5. javnu dražbu objavljen na e oglasnoj ploči ovoga suda,  na stranicama HGK i VTS .</w:t>
      </w:r>
    </w:p>
    <w:p w:rsidRDefault="00F9408F" w:rsidP="00F9408F" w:rsidR="00F9408F">
      <w:pPr>
        <w:spacing w:after="0"/>
        <w:ind w:firstLine="708"/>
        <w:jc w:val="both"/>
      </w:pPr>
      <w:r>
        <w:t>Stečajna upraviteljica predaje u spis dokaz o objavi oglasa za današnju javnu dražbu u Podravskom listu od 1. veljače 2016. godine.</w:t>
      </w:r>
    </w:p>
    <w:p w:rsidRDefault="00F9408F" w:rsidP="00F9408F" w:rsidR="00F9408F">
      <w:pPr>
        <w:spacing w:after="0"/>
        <w:ind w:firstLine="708"/>
        <w:jc w:val="both"/>
      </w:pPr>
    </w:p>
    <w:p w:rsidRDefault="00F9408F" w:rsidP="00F9408F" w:rsidR="00F9408F">
      <w:pPr>
        <w:spacing w:after="0"/>
        <w:ind w:firstLine="567"/>
        <w:jc w:val="both"/>
      </w:pPr>
      <w:r>
        <w:t>Stečajni sudac otvara ročište u 12,30 sati i objavljuje da je predmet ročišta prodaja nekretnine stečajnog dužnika, i to:</w:t>
      </w:r>
    </w:p>
    <w:p w:rsidRDefault="00F9408F" w:rsidP="00F9408F" w:rsidR="00F9408F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F9408F" w:rsidP="00F9408F" w:rsidR="00F9408F">
      <w:pPr>
        <w:spacing w:after="0"/>
        <w:ind w:left="1065"/>
        <w:jc w:val="both"/>
      </w:pPr>
    </w:p>
    <w:p w:rsidRDefault="00F9408F" w:rsidP="00F9408F" w:rsidR="00F9408F">
      <w:pPr>
        <w:spacing w:after="0"/>
        <w:ind w:firstLine="705"/>
        <w:jc w:val="both"/>
      </w:pPr>
      <w:r>
        <w:rPr>
          <w:b/>
        </w:rPr>
        <w:t xml:space="preserve">Početna cijena ove nekretnine iznosi 36.433,00 kn </w:t>
      </w:r>
      <w:r>
        <w:t>(50% od procijenjene vrijednosti).</w:t>
      </w:r>
    </w:p>
    <w:p w:rsidRDefault="00F9408F" w:rsidP="00F9408F" w:rsidR="00F9408F">
      <w:pPr>
        <w:spacing w:after="0"/>
        <w:jc w:val="both"/>
      </w:pPr>
    </w:p>
    <w:p w:rsidRDefault="00F9408F" w:rsidP="00F9408F" w:rsidR="00F9408F">
      <w:pPr>
        <w:spacing w:after="0"/>
        <w:ind w:firstLine="708"/>
        <w:jc w:val="both"/>
      </w:pPr>
      <w:r>
        <w:t>Konstatira se da nitko nije uplatio jamčevinu.</w:t>
      </w:r>
    </w:p>
    <w:p w:rsidRDefault="00F9408F" w:rsidP="00F9408F" w:rsidR="00F9408F">
      <w:pPr>
        <w:spacing w:after="0"/>
        <w:ind w:firstLine="708"/>
        <w:jc w:val="both"/>
      </w:pPr>
    </w:p>
    <w:p w:rsidRDefault="00F9408F" w:rsidP="00F9408F" w:rsidR="00F9408F">
      <w:pPr>
        <w:spacing w:after="0"/>
        <w:ind w:firstLine="708"/>
        <w:jc w:val="both"/>
      </w:pPr>
      <w:r>
        <w:t>Stečajna upraviteljica predlaže da se cijena za iduću javnu dražbu smanji za 10% od procijenjene, s čime je suglasan i zastupnik po zakonu za RH.</w:t>
      </w:r>
    </w:p>
    <w:p w:rsidRDefault="00F9408F" w:rsidP="00F9408F" w:rsidR="00F9408F">
      <w:pPr>
        <w:spacing w:after="0"/>
        <w:ind w:firstLine="708"/>
        <w:jc w:val="both"/>
      </w:pPr>
    </w:p>
    <w:p w:rsidRDefault="00F9408F" w:rsidP="00F9408F" w:rsidR="00F9408F">
      <w:pPr>
        <w:spacing w:after="0"/>
        <w:ind w:firstLine="708"/>
        <w:jc w:val="both"/>
      </w:pPr>
      <w:r>
        <w:t>Stečajni sudac donosi</w:t>
      </w:r>
    </w:p>
    <w:p w:rsidRDefault="00F9408F" w:rsidP="00F9408F" w:rsidR="00F9408F">
      <w:pPr>
        <w:spacing w:after="0"/>
        <w:ind w:firstLine="708"/>
        <w:jc w:val="both"/>
      </w:pPr>
    </w:p>
    <w:p w:rsidRDefault="00F9408F" w:rsidP="00F9408F" w:rsidR="00F9408F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F9408F" w:rsidP="00F9408F" w:rsidR="00F9408F">
      <w:pPr>
        <w:spacing w:after="0"/>
        <w:ind w:left="705"/>
        <w:jc w:val="both"/>
      </w:pPr>
    </w:p>
    <w:p w:rsidRDefault="00F9408F" w:rsidP="00F9408F" w:rsidR="00F9408F">
      <w:pPr>
        <w:spacing w:after="0"/>
        <w:jc w:val="both"/>
      </w:pPr>
      <w:r>
        <w:t>I</w:t>
      </w:r>
      <w:r>
        <w:tab/>
        <w:t>Današnja 5. javna dražba oglašava se neuspjelom.</w:t>
      </w:r>
      <w:r>
        <w:tab/>
      </w:r>
    </w:p>
    <w:p w:rsidRDefault="00F9408F" w:rsidP="00F9408F" w:rsidR="00F9408F">
      <w:pPr>
        <w:spacing w:after="0"/>
        <w:ind w:hanging="705" w:left="705"/>
        <w:jc w:val="both"/>
      </w:pPr>
    </w:p>
    <w:p w:rsidRDefault="00F9408F" w:rsidP="00F9408F" w:rsidR="00F9408F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Određuje se šesta (6.)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F9408F" w:rsidP="00F9408F" w:rsidR="00F9408F">
      <w:pPr>
        <w:spacing w:after="0"/>
        <w:ind w:hanging="705" w:left="705"/>
        <w:jc w:val="both"/>
      </w:pPr>
    </w:p>
    <w:p w:rsidRDefault="00F9408F" w:rsidP="00F9408F" w:rsidR="00F9408F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9. ožujka 2016. g. u  13,00 sati</w:t>
      </w:r>
    </w:p>
    <w:p w:rsidRDefault="00F9408F" w:rsidP="00F9408F" w:rsidR="00F9408F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F9408F" w:rsidP="00F9408F" w:rsidR="00F9408F">
      <w:pPr>
        <w:spacing w:after="0"/>
        <w:ind w:hanging="705" w:left="705"/>
        <w:jc w:val="both"/>
      </w:pPr>
    </w:p>
    <w:p w:rsidRDefault="00F9408F" w:rsidP="00F9408F" w:rsidR="00F9408F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9408F" w:rsidP="00F9408F" w:rsidR="00F9408F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F9408F" w:rsidP="00F9408F" w:rsidR="00F9408F">
      <w:pPr>
        <w:spacing w:after="0"/>
        <w:ind w:left="1065"/>
        <w:jc w:val="both"/>
      </w:pPr>
    </w:p>
    <w:p w:rsidRDefault="00F9408F" w:rsidP="00F9408F" w:rsidR="00F9408F">
      <w:pPr>
        <w:spacing w:after="0"/>
        <w:ind w:firstLine="705"/>
        <w:jc w:val="both"/>
      </w:pPr>
      <w:r>
        <w:rPr>
          <w:b/>
        </w:rPr>
        <w:t xml:space="preserve">Početna cijena ove nekretnine iznosi 29.146,00 kn </w:t>
      </w:r>
      <w:r>
        <w:t>(40% od procijenjene vrijednosti).</w:t>
      </w:r>
    </w:p>
    <w:p w:rsidRDefault="00F9408F" w:rsidP="00F9408F" w:rsidR="00F9408F">
      <w:pPr>
        <w:spacing w:after="0"/>
        <w:jc w:val="both"/>
      </w:pPr>
    </w:p>
    <w:p w:rsidRDefault="00F9408F" w:rsidP="00F9408F" w:rsidR="00F9408F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9408F" w:rsidP="00F9408F" w:rsidR="00F9408F">
      <w:pPr>
        <w:spacing w:after="0"/>
        <w:ind w:left="1065"/>
        <w:jc w:val="both"/>
        <w:rPr>
          <w:b/>
        </w:rPr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F9408F" w:rsidP="00F9408F" w:rsidR="00F9408F">
      <w:pPr>
        <w:spacing w:after="0"/>
        <w:ind w:left="1065"/>
        <w:jc w:val="both"/>
        <w:rPr>
          <w:b/>
        </w:rPr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F9408F" w:rsidP="00F9408F" w:rsidR="00F9408F">
      <w:pPr>
        <w:pStyle w:val="Odlomakpopisa"/>
        <w:spacing w:after="0"/>
        <w:rPr>
          <w:b/>
        </w:rPr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8.  ožujka 2016. godine uplatile </w:t>
      </w:r>
      <w:r>
        <w:rPr>
          <w:b/>
        </w:rPr>
        <w:t>jamčevinu od 5% od početne cijene za ovu dražbu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9408F" w:rsidP="00F9408F" w:rsidR="00F9408F">
      <w:pPr>
        <w:pStyle w:val="Odlomakpopisa"/>
        <w:spacing w:after="0"/>
        <w:rPr>
          <w:b/>
        </w:rPr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9408F" w:rsidP="00F9408F" w:rsidR="00F9408F">
      <w:pPr>
        <w:pStyle w:val="Odlomakpopisa"/>
        <w:spacing w:after="0"/>
        <w:rPr>
          <w:b/>
        </w:rPr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F9408F" w:rsidP="00F9408F" w:rsidR="00F9408F">
      <w:pPr>
        <w:pStyle w:val="Odlomakpopisa"/>
        <w:spacing w:after="0"/>
        <w:rPr>
          <w:b/>
        </w:rPr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F9408F" w:rsidP="00F9408F" w:rsidR="00F9408F">
      <w:pPr>
        <w:pStyle w:val="Odlomakpopisa"/>
        <w:spacing w:after="0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lastRenderedPageBreak/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F9408F" w:rsidP="00F9408F" w:rsidR="00F9408F">
      <w:pPr>
        <w:spacing w:after="0"/>
        <w:jc w:val="both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F9408F" w:rsidP="00F9408F" w:rsidR="00F9408F">
      <w:pPr>
        <w:pStyle w:val="Odlomakpopisa"/>
        <w:spacing w:after="0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F9408F" w:rsidP="00F9408F" w:rsidR="00F9408F">
      <w:pPr>
        <w:pStyle w:val="Odlomakpopisa"/>
        <w:spacing w:after="0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F9408F" w:rsidP="00F9408F" w:rsidR="00F9408F">
      <w:pPr>
        <w:pStyle w:val="Odlomakpopisa"/>
        <w:spacing w:after="0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F9408F" w:rsidP="00F9408F" w:rsidR="00F9408F">
      <w:pPr>
        <w:pStyle w:val="Odlomakpopisa"/>
        <w:spacing w:after="0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F9408F" w:rsidP="00F9408F" w:rsidR="00F9408F">
      <w:pPr>
        <w:pStyle w:val="Odlomakpopisa"/>
        <w:spacing w:after="0"/>
      </w:pPr>
    </w:p>
    <w:p w:rsidRDefault="00F9408F" w:rsidP="00F9408F" w:rsidR="00F9408F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F9408F" w:rsidP="00F9408F" w:rsidR="00F9408F">
      <w:pPr>
        <w:spacing w:after="0"/>
        <w:ind w:hanging="705" w:left="705"/>
        <w:jc w:val="both"/>
      </w:pPr>
    </w:p>
    <w:p w:rsidRDefault="00F9408F" w:rsidP="00F9408F" w:rsidR="00F9408F">
      <w:pPr>
        <w:spacing w:after="0"/>
        <w:ind w:left="4248"/>
        <w:jc w:val="both"/>
      </w:pPr>
    </w:p>
    <w:p w:rsidRDefault="00F9408F" w:rsidP="00F9408F" w:rsidR="00F9408F">
      <w:pPr>
        <w:spacing w:after="0"/>
        <w:ind w:firstLine="708"/>
        <w:jc w:val="both"/>
      </w:pPr>
      <w:r>
        <w:t xml:space="preserve">                                                Dovršeno u 12,40 sati</w:t>
      </w:r>
    </w:p>
    <w:p w:rsidRDefault="00F9408F" w:rsidP="00F9408F" w:rsidR="00F9408F">
      <w:pPr>
        <w:spacing w:after="0"/>
        <w:ind w:left="4248"/>
        <w:jc w:val="both"/>
      </w:pPr>
    </w:p>
    <w:p w:rsidRDefault="00F9408F" w:rsidP="00F9408F" w:rsidR="00F9408F">
      <w:pPr>
        <w:spacing w:after="0"/>
        <w:jc w:val="both"/>
      </w:pPr>
    </w:p>
    <w:p w:rsidRDefault="00F9408F" w:rsidP="00F9408F" w:rsidR="00F9408F">
      <w:pPr>
        <w:spacing w:after="0"/>
        <w:ind w:firstLine="708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Stečajni sudac:</w:t>
      </w:r>
      <w:r>
        <w:tab/>
      </w:r>
      <w:r>
        <w:tab/>
      </w:r>
      <w:r>
        <w:tab/>
        <w:t xml:space="preserve"> Sudionici:</w:t>
      </w:r>
    </w:p>
    <w:p w:rsidRDefault="00F9408F" w:rsidP="00F9408F" w:rsidR="00F9408F">
      <w:pPr>
        <w:spacing w:after="0"/>
        <w:jc w:val="both"/>
      </w:pPr>
    </w:p>
    <w:p w:rsidRDefault="00F9408F" w:rsidP="00F9408F" w:rsidR="00F9408F">
      <w:pPr>
        <w:spacing w:after="0"/>
        <w:jc w:val="both"/>
      </w:pPr>
    </w:p>
    <w:p w:rsidRDefault="00F9408F" w:rsidP="00F9408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9408F" w:rsidR="00AE649C" w:rsidRPr="00B76F3C">
      <w:pPr>
        <w:pStyle w:val="SudSjedite"/>
      </w:pPr>
      <w:r>
        <w:tab/>
      </w:r>
    </w:p>
    <w:p w:rsidRDefault="00CB0EA4" w:rsidP="00F9408F" w:rsidR="00CB0EA4">
      <w:pPr>
        <w:pStyle w:val="Naslovdokumenta"/>
        <w:spacing w:after="0"/>
      </w:pPr>
    </w:p>
    <w:p w:rsidRDefault="0071688E" w:rsidP="00F9408F" w:rsidR="0071688E">
      <w:pPr>
        <w:pStyle w:val="Poetniodjeljak"/>
        <w:spacing w:after="0"/>
      </w:pPr>
    </w:p>
    <w:p w:rsidRDefault="00A21F0D" w:rsidP="00F9408F" w:rsidR="00A21F0D">
      <w:pPr>
        <w:pStyle w:val="NormaleSPIS"/>
        <w:spacing w:after="0"/>
        <w:rPr>
          <w:noProof/>
        </w:rPr>
      </w:pPr>
    </w:p>
    <w:p w:rsidRDefault="00DA0242" w:rsidP="00F9408F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08F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86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veljače 2016.</izvorni_sadrzaj>
    <derivirana_varijabla naziv="DomainObject.PlaniraniZavrsetakDatum_1">19. veljače 2016.</derivirana_varijabla>
  </DomainObject.PlaniraniZavrsetakDatum>
  <DomainObject.PlaniraniPocetakDatum>
    <izvorni_sadrzaj>19. veljače 2016.</izvorni_sadrzaj>
    <derivirana_varijabla naziv="DomainObject.PlaniraniPocetakDatum_1">19. veljače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Jelena Stankus-tkalec</item>
      <item>ŽUPANIJSKO DRŽAVNO ODVJETNIŠTVO U VARAŽDINU Građansko upravni odjel</item>
    </izvorni_sadrzaj>
    <derivirana_varijabla naziv="DomainObject.UcesnikSudskeRadnjeListNaziv_1">
      <item>Jelena Stankus-tkalec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2016.</izvorni_sadrzaj>
    <derivirana_varijabla naziv="DomainObject.Zapisnik.DatumKreiranja_1">19. veljače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St-182/2012-86</izvorni_sadrzaj>
    <derivirana_varijabla naziv="DomainObject.Zapisnik.Oznaka_1">St-182/2012-86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  <item>Stalna služba u Križevcima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  <item>Stalna služba u Križevcima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  <item>Stalna služba u Križevcima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  <item>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St-182/2012-86</izvorni_sadrzaj>
    <derivirana_varijabla naziv="DomainObject.PoslovniBrojDokumenta_1">St-182/2012-86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  <item>Stalna služba u Križevcima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  <item>Stalna služba u Križevcima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84DD6-DB50-4606-9014-632365B2E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4098</properties:Characters>
  <properties:Lines>132</properties:Lines>
  <properties:Paragraphs>45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2016-02-19T13:38:00Z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St-182/2012-86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