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691c" w14:paraId="823691c" w:rsidRDefault="00A42551" w:rsidP="00A42551" w:rsidR="00A4255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42551" w:rsidP="00A42551" w:rsidR="00A4255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A42551" w:rsidP="00A42551" w:rsidR="00A42551">
      <w:r w:rsidRPr="0047448E">
        <w:t xml:space="preserve"> TRGOVAČKI SUD U </w:t>
      </w:r>
      <w:r>
        <w:t>PAZINU</w:t>
      </w:r>
    </w:p>
    <w:p w:rsidRDefault="00A42551" w:rsidP="00A42551" w:rsidR="00A4255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St-193/15-10</w:t>
      </w:r>
    </w:p>
    <w:p w:rsidRDefault="00A42551" w:rsidP="00A42551" w:rsidR="00A42551" w:rsidRPr="00DA15C9">
      <w:pPr>
        <w:jc w:val="right"/>
      </w:pPr>
    </w:p>
    <w:p w:rsidRDefault="00A42551" w:rsidP="00A42551" w:rsidR="00A42551" w:rsidRPr="00DA15C9">
      <w:pPr>
        <w:jc w:val="both"/>
      </w:pPr>
      <w:r w:rsidRPr="00DA15C9">
        <w:tab/>
      </w:r>
    </w:p>
    <w:p w:rsidRDefault="00A42551" w:rsidP="00A42551" w:rsidR="00A42551">
      <w:pPr>
        <w:jc w:val="center"/>
      </w:pPr>
      <w:r>
        <w:t>R E P U B L I K A  H R V A T S K A</w:t>
      </w:r>
    </w:p>
    <w:p w:rsidRDefault="00A42551" w:rsidP="00A42551" w:rsidR="00A42551"/>
    <w:p w:rsidRDefault="00A42551" w:rsidP="00A42551" w:rsidR="00A42551">
      <w:pPr>
        <w:jc w:val="center"/>
      </w:pPr>
      <w:r>
        <w:t>R J E Š E NJ E</w:t>
      </w:r>
    </w:p>
    <w:p w:rsidRDefault="00A42551" w:rsidP="00A42551" w:rsidR="00A42551" w:rsidRPr="00DA15C9"/>
    <w:p w:rsidRDefault="00A42551" w:rsidP="00A42551" w:rsidR="00A42551" w:rsidRPr="003B3DF9">
      <w:pPr>
        <w:jc w:val="both"/>
      </w:pPr>
      <w:r w:rsidRPr="003B3DF9">
        <w:tab/>
        <w:t>Trgovački sud u Pazinu, po stečajnom sucu Adrijani Labinjan Skok, odlučujući o prijedlogu predlagatelja</w:t>
      </w:r>
      <w:r w:rsidR="003B3DF9" w:rsidRPr="003B3DF9">
        <w:t xml:space="preserve"> – dužnika BUP d.o.o., Buzet, Sveti Ivan 6, OIB: 52397973635</w:t>
      </w:r>
      <w:r w:rsidRPr="003B3DF9">
        <w:t xml:space="preserve">, radi </w:t>
      </w:r>
      <w:r w:rsidR="003B3DF9" w:rsidRPr="003B3DF9">
        <w:rPr>
          <w:lang w:val="pl-PL"/>
        </w:rPr>
        <w:t>utvrđivanja pretpostavki za otvaranje stečajnog postupka nad dužnikom</w:t>
      </w:r>
      <w:r w:rsidRPr="003B3DF9">
        <w:t xml:space="preserve"> </w:t>
      </w:r>
      <w:r w:rsidR="003B3DF9" w:rsidRPr="003B3DF9">
        <w:t>BUP d.o.o., Buzet, Sveti Ivan 6, OIB: 52397973635</w:t>
      </w:r>
      <w:r w:rsidRPr="003B3DF9">
        <w:t xml:space="preserve">, dana </w:t>
      </w:r>
      <w:r w:rsidR="005D1AF5">
        <w:t>11</w:t>
      </w:r>
      <w:r w:rsidR="003B3DF9">
        <w:t>. siječnja 2016</w:t>
      </w:r>
      <w:r w:rsidRPr="003B3DF9">
        <w:t xml:space="preserve">. </w:t>
      </w:r>
    </w:p>
    <w:p w:rsidRDefault="00A42551" w:rsidP="00A42551" w:rsidR="00A42551">
      <w:pPr>
        <w:jc w:val="both"/>
      </w:pPr>
    </w:p>
    <w:p w:rsidRDefault="00A42551" w:rsidP="00A42551" w:rsidR="00A42551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A42551" w:rsidP="00A42551" w:rsidR="00A42551" w:rsidRPr="00DA15C9">
      <w:pPr>
        <w:ind w:firstLine="708"/>
      </w:pPr>
    </w:p>
    <w:p w:rsidRDefault="00A42551" w:rsidP="00A42551" w:rsidR="00A42551" w:rsidRPr="00B37E10">
      <w:pPr>
        <w:ind w:firstLine="720"/>
        <w:jc w:val="both"/>
      </w:pPr>
      <w:r w:rsidRPr="00B37E10">
        <w:t>I.</w:t>
      </w:r>
      <w:r w:rsidRPr="00B37E10">
        <w:tab/>
        <w:t xml:space="preserve">Pokreće se prethodni postupak radi </w:t>
      </w:r>
      <w:r w:rsidR="003B3DF9">
        <w:t xml:space="preserve">rasprave o pretpostavkama </w:t>
      </w:r>
      <w:r w:rsidRPr="00B37E10">
        <w:t xml:space="preserve">za otvaranje stečajnog postupka nad dužnikom </w:t>
      </w:r>
      <w:r w:rsidR="003B3DF9" w:rsidRPr="003B3DF9">
        <w:t>BUP d.o.o., Buzet, Sveti Ivan 6, OIB: 52397973635</w:t>
      </w:r>
      <w:r w:rsidRPr="00B37E10">
        <w:t xml:space="preserve">. </w:t>
      </w:r>
    </w:p>
    <w:p w:rsidRDefault="00A42551" w:rsidP="00A42551" w:rsidR="00A42551" w:rsidRPr="00B37E10">
      <w:pPr>
        <w:ind w:firstLine="720"/>
        <w:jc w:val="both"/>
      </w:pPr>
    </w:p>
    <w:p w:rsidRDefault="00A42551" w:rsidP="00A42551" w:rsidR="00A42551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705064">
        <w:t>Zdravko Kuzmić iz Zagreba, Horvatovac 13, OIB: 42435648261</w:t>
      </w:r>
      <w:r w:rsidRPr="00DA15C9">
        <w:t>. Privremeni stečajni upravitelj izvršit</w:t>
      </w:r>
      <w:r w:rsidR="00705064">
        <w:t>i</w:t>
      </w:r>
      <w:r w:rsidRPr="00DA15C9">
        <w:t xml:space="preserve">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</w:t>
      </w:r>
      <w:r w:rsidR="00705064">
        <w:t>namiriti</w:t>
      </w:r>
      <w:r w:rsidRPr="00DA15C9">
        <w:t xml:space="preserve"> troškovi postupka.</w:t>
      </w:r>
    </w:p>
    <w:p w:rsidRDefault="00A42551" w:rsidP="00A42551" w:rsidR="00A42551" w:rsidRPr="00DA15C9"/>
    <w:p w:rsidRDefault="00A42551" w:rsidP="00A42551" w:rsidR="00A42551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A42551" w:rsidP="00A42551" w:rsidR="00A42551" w:rsidRPr="00DA15C9"/>
    <w:p w:rsidRDefault="00A42551" w:rsidP="00A42551" w:rsidR="00A42551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</w:t>
      </w:r>
      <w:r w:rsidR="00705064">
        <w:t xml:space="preserve">rasprave o pretpostavkama </w:t>
      </w:r>
      <w:r w:rsidR="00705064" w:rsidRPr="00B37E10">
        <w:t>za otvaranje stečajnog postupka nad dužnikom</w:t>
      </w:r>
      <w:r w:rsidRPr="00DA15C9">
        <w:t xml:space="preserve"> određuje se za dan </w:t>
      </w:r>
    </w:p>
    <w:p w:rsidRDefault="00A42551" w:rsidP="00A42551" w:rsidR="00A42551"/>
    <w:p w:rsidRDefault="00A42551" w:rsidP="00A42551" w:rsidR="00A42551" w:rsidRPr="00DA15C9"/>
    <w:p w:rsidRDefault="00705064" w:rsidP="00A42551" w:rsidR="00A42551" w:rsidRPr="00AF0276">
      <w:pPr>
        <w:jc w:val="center"/>
      </w:pPr>
      <w:r>
        <w:t>23. veljače 2016</w:t>
      </w:r>
      <w:r w:rsidR="00A42551">
        <w:t>. godine u 12:30</w:t>
      </w:r>
      <w:r w:rsidR="00A42551" w:rsidRPr="00AF0276">
        <w:t xml:space="preserve"> sati</w:t>
      </w:r>
    </w:p>
    <w:p w:rsidRDefault="00A42551" w:rsidP="00A42551" w:rsidR="00A42551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A42551" w:rsidP="00A42551" w:rsidR="00A42551">
      <w:pPr>
        <w:jc w:val="both"/>
      </w:pPr>
    </w:p>
    <w:p w:rsidRDefault="00A42551" w:rsidP="00A42551" w:rsidR="00A42551" w:rsidRPr="00DA15C9">
      <w:pPr>
        <w:jc w:val="both"/>
      </w:pPr>
    </w:p>
    <w:p w:rsidRDefault="00A42551" w:rsidP="00A42551" w:rsidR="00A42551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A42551" w:rsidP="00A42551" w:rsidR="00A42551" w:rsidRPr="005D1AF5">
      <w:pPr>
        <w:jc w:val="both"/>
      </w:pPr>
      <w:r w:rsidRPr="005D1AF5">
        <w:tab/>
        <w:t xml:space="preserve">Na ročištu će se pozvane osobe </w:t>
      </w:r>
      <w:r w:rsidR="005D1AF5" w:rsidRPr="005D1AF5">
        <w:t xml:space="preserve">očitovati </w:t>
      </w:r>
      <w:r w:rsidRPr="005D1AF5">
        <w:t xml:space="preserve">o prijedlogu za otvaranje stečajnog postupka. One se o prijedlogu mogu i pisano </w:t>
      </w:r>
      <w:r w:rsidR="005D1AF5" w:rsidRPr="005D1AF5">
        <w:t>očitovati (čl. 123</w:t>
      </w:r>
      <w:r w:rsidR="005D1AF5">
        <w:t xml:space="preserve">. st. </w:t>
      </w:r>
      <w:r w:rsidRPr="005D1AF5">
        <w:t>2. Stečajnog zakona).</w:t>
      </w:r>
    </w:p>
    <w:p w:rsidRDefault="00A42551" w:rsidP="00A42551" w:rsidR="00A42551" w:rsidRPr="005D1AF5">
      <w:pPr>
        <w:jc w:val="both"/>
      </w:pPr>
    </w:p>
    <w:p w:rsidRDefault="00A42551" w:rsidP="00A42551" w:rsidR="00A42551" w:rsidRPr="005D1AF5">
      <w:pPr>
        <w:jc w:val="center"/>
      </w:pPr>
      <w:r w:rsidRPr="005D1AF5">
        <w:t>Obrazloženje</w:t>
      </w:r>
    </w:p>
    <w:p w:rsidRDefault="00A42551" w:rsidP="00A42551" w:rsidR="00A42551" w:rsidRPr="001079B1">
      <w:pPr>
        <w:rPr>
          <w:color w:val="FF0000"/>
        </w:rPr>
      </w:pPr>
    </w:p>
    <w:p w:rsidRDefault="00A42551" w:rsidP="00A42551" w:rsidR="00A42551">
      <w:pPr>
        <w:jc w:val="both"/>
      </w:pPr>
      <w:r w:rsidRPr="005D1AF5">
        <w:tab/>
        <w:t>Predlagatelj</w:t>
      </w:r>
      <w:r w:rsidR="005D1AF5" w:rsidRPr="005D1AF5">
        <w:t xml:space="preserve"> - dužnik</w:t>
      </w:r>
      <w:r w:rsidRPr="005D1AF5">
        <w:t xml:space="preserve"> je podnio prijedlog za pokretanje stečajnog postupka nad </w:t>
      </w:r>
      <w:r w:rsidR="005D1AF5" w:rsidRPr="005D1AF5">
        <w:t>istim</w:t>
      </w:r>
      <w:r w:rsidR="005D1AF5">
        <w:t xml:space="preserve">, u kojem se u bitnome navodi da je dužnik nesposoban za plaćanje jer u Očevidniku redoslijeda </w:t>
      </w:r>
      <w:r w:rsidR="005D1AF5">
        <w:lastRenderedPageBreak/>
        <w:t>osnova za plaćanje ima evidentiranih više osnova za plaćanje duže od godinu dana, na koju okolnost je dostavio na uvid Očevidnik</w:t>
      </w:r>
      <w:r w:rsidR="00E17B86">
        <w:t xml:space="preserve"> od 27.10.2015</w:t>
      </w:r>
      <w:r w:rsidRPr="005D1AF5">
        <w:t>.</w:t>
      </w:r>
      <w:r w:rsidR="00E17B86">
        <w:t xml:space="preserve"> Naknadno je dostavio popis imovine i obveza dužnika sukladno čl. 16. st. 1. i čl. 17. Stečajnog zakona (NN 71/15</w:t>
      </w:r>
      <w:r w:rsidR="00F333AC">
        <w:t>, dalje: SZ</w:t>
      </w:r>
      <w:r w:rsidR="00E17B86">
        <w:t>).</w:t>
      </w:r>
    </w:p>
    <w:p w:rsidRDefault="00E17B86" w:rsidP="00A42551" w:rsidR="00E17B86">
      <w:pPr>
        <w:jc w:val="both"/>
      </w:pPr>
      <w:r>
        <w:tab/>
      </w:r>
      <w:r w:rsidR="00F333AC">
        <w:t>Sud je pokrenuo prethodni postupak i imenovao privremenog stečajnog upravitelja (čl. 115. st. 1. i 2. SZ-a).</w:t>
      </w:r>
    </w:p>
    <w:p w:rsidRDefault="00F333AC" w:rsidP="00E17B86" w:rsidR="00F333AC">
      <w:pPr>
        <w:jc w:val="both"/>
      </w:pPr>
      <w:r>
        <w:tab/>
        <w:t>Za privremenog stečajnog upravitelja imenovana je osoba koja je bila povjerenik u predstečajnom postupku (čl. 85. st. 2. SZ-a), što je utvrđeno uvidom u izvadak iz sudskog registra za dužnika.</w:t>
      </w:r>
    </w:p>
    <w:p w:rsidRDefault="00F333AC" w:rsidP="00E17B86" w:rsidR="00F333AC">
      <w:pPr>
        <w:jc w:val="both"/>
      </w:pPr>
      <w:r>
        <w:tab/>
      </w:r>
      <w:r w:rsidR="00A276F1">
        <w:t>Utvrđene su dužnosti privremenog stečajnog upravitelja u smislu odredbe čl. 119. st. 4. SZ-a.</w:t>
      </w:r>
    </w:p>
    <w:p w:rsidRDefault="00A276F1" w:rsidP="00E17B86" w:rsidR="00A276F1">
      <w:pPr>
        <w:jc w:val="both"/>
      </w:pPr>
      <w:r>
        <w:tab/>
        <w:t xml:space="preserve">Slijedom navedenog, obzirom da je predlagatelj – dužnik ukazao na postojanje stečajnog razloga nesposobnosti za plaćanje,  radi utvrđenja </w:t>
      </w:r>
      <w:r w:rsidRPr="00DA15C9">
        <w:t xml:space="preserve">kakvi su izgledi za nastavak poslovanja dužnika, a posebno mogu li se imovinom dužnika </w:t>
      </w:r>
      <w:r>
        <w:t>namiriti</w:t>
      </w:r>
      <w:r w:rsidRPr="00DA15C9">
        <w:t xml:space="preserve"> troškovi postupka</w:t>
      </w:r>
      <w:r>
        <w:t>, donesena je odluka kao u izreci.</w:t>
      </w:r>
    </w:p>
    <w:p w:rsidRDefault="00A42551" w:rsidP="00E17B86" w:rsidR="00A42551" w:rsidRPr="001079B1">
      <w:pPr>
        <w:jc w:val="both"/>
        <w:rPr>
          <w:color w:val="FF0000"/>
        </w:rPr>
      </w:pPr>
      <w:r w:rsidRPr="001079B1">
        <w:rPr>
          <w:color w:val="FF0000"/>
        </w:rPr>
        <w:t xml:space="preserve"> </w:t>
      </w: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5D1AF5">
      <w:pPr>
        <w:jc w:val="center"/>
      </w:pPr>
      <w:r w:rsidRPr="005D1AF5">
        <w:t xml:space="preserve">U Pazinu, </w:t>
      </w:r>
      <w:r w:rsidR="005D1AF5" w:rsidRPr="005D1AF5">
        <w:t>11</w:t>
      </w:r>
      <w:r w:rsidR="00705064" w:rsidRPr="005D1AF5">
        <w:t>. siječnja 2016</w:t>
      </w:r>
      <w:r w:rsidRPr="005D1AF5">
        <w:t>.</w:t>
      </w:r>
    </w:p>
    <w:p w:rsidRDefault="00A42551" w:rsidP="00A42551" w:rsidR="00A42551" w:rsidRPr="005D1AF5">
      <w:pPr>
        <w:jc w:val="center"/>
      </w:pPr>
      <w:r w:rsidRPr="005D1AF5">
        <w:t xml:space="preserve">  </w:t>
      </w:r>
    </w:p>
    <w:p w:rsidRDefault="00A42551" w:rsidP="00A42551" w:rsidR="00A42551" w:rsidRPr="005D1AF5">
      <w:pPr>
        <w:jc w:val="center"/>
      </w:pPr>
    </w:p>
    <w:p w:rsidRDefault="00A42551" w:rsidP="00A42551" w:rsidR="00A42551" w:rsidRPr="005D1AF5">
      <w:pPr>
        <w:jc w:val="center"/>
      </w:pPr>
      <w:r w:rsidRPr="005D1AF5">
        <w:t xml:space="preserve">                                                             </w:t>
      </w:r>
      <w:r w:rsidRPr="005D1AF5">
        <w:tab/>
        <w:t xml:space="preserve"> </w:t>
      </w:r>
      <w:r w:rsidRPr="005D1AF5">
        <w:tab/>
        <w:t>Stečajni sudac</w:t>
      </w:r>
    </w:p>
    <w:p w:rsidRDefault="00A42551" w:rsidP="00A42551" w:rsidR="00A42551" w:rsidRPr="005D1AF5">
      <w:pPr>
        <w:jc w:val="center"/>
      </w:pPr>
      <w:r w:rsidRPr="005D1AF5">
        <w:tab/>
        <w:t xml:space="preserve">                                                                    Adrijana Labinjan Skok, v.r.</w:t>
      </w:r>
    </w:p>
    <w:p w:rsidRDefault="00A42551" w:rsidP="00A42551" w:rsidR="00A42551" w:rsidRPr="005D1AF5">
      <w:pPr>
        <w:jc w:val="both"/>
      </w:pP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1079B1">
      <w:pPr>
        <w:jc w:val="both"/>
        <w:rPr>
          <w:color w:val="FF0000"/>
        </w:rPr>
      </w:pPr>
    </w:p>
    <w:p w:rsidRDefault="00A42551" w:rsidP="00A42551" w:rsidR="00A42551" w:rsidRPr="005D1AF5">
      <w:pPr>
        <w:jc w:val="both"/>
      </w:pPr>
      <w:r w:rsidRPr="005D1AF5">
        <w:t>UPUTA O PRAVNOM LIJEKU:</w:t>
      </w:r>
    </w:p>
    <w:p w:rsidRDefault="00A42551" w:rsidP="00A42551" w:rsidR="00A42551" w:rsidRPr="005D1AF5">
      <w:pPr>
        <w:jc w:val="both"/>
      </w:pPr>
      <w:r w:rsidRPr="005D1AF5">
        <w:t>Protiv ovog rješenja nije dopuštena posebna žalba (čl. 11</w:t>
      </w:r>
      <w:r w:rsidR="00A276F1">
        <w:t>5</w:t>
      </w:r>
      <w:r w:rsidRPr="005D1AF5">
        <w:t>. st. 1. SZ-a).</w:t>
      </w:r>
    </w:p>
    <w:p w:rsidRDefault="00A42551" w:rsidP="00A42551" w:rsidR="00A42551" w:rsidRPr="005D1AF5">
      <w:pPr>
        <w:jc w:val="both"/>
      </w:pPr>
    </w:p>
    <w:p w:rsidRDefault="00A42551" w:rsidP="00A42551" w:rsidR="00A42551" w:rsidRPr="005D1AF5">
      <w:pPr>
        <w:jc w:val="both"/>
      </w:pPr>
      <w:r w:rsidRPr="005D1AF5">
        <w:t>DNA:</w:t>
      </w:r>
    </w:p>
    <w:p w:rsidRDefault="00A42551" w:rsidP="00A42551" w:rsidR="00A42551" w:rsidRPr="005D1AF5">
      <w:pPr>
        <w:jc w:val="both"/>
      </w:pPr>
      <w:r w:rsidRPr="005D1AF5">
        <w:t xml:space="preserve">- predlagatelj </w:t>
      </w:r>
      <w:r w:rsidR="00A276F1">
        <w:t xml:space="preserve">– dužnik </w:t>
      </w:r>
      <w:r w:rsidR="00A276F1" w:rsidRPr="003B3DF9">
        <w:t>BUP d.o.o., Buzet, Sveti Ivan 6</w:t>
      </w:r>
    </w:p>
    <w:p w:rsidRDefault="00A42551" w:rsidP="00A42551" w:rsidR="00A42551" w:rsidRPr="005D1AF5">
      <w:pPr>
        <w:jc w:val="both"/>
      </w:pPr>
      <w:r w:rsidRPr="005D1AF5">
        <w:t xml:space="preserve">- zz dužnika </w:t>
      </w:r>
      <w:r w:rsidR="00A276F1">
        <w:t>Vjekoslav Čedomil Osvatić, Zagreb, Boškovićeva ulica 3</w:t>
      </w:r>
    </w:p>
    <w:p w:rsidRDefault="00A42551" w:rsidP="00A42551" w:rsidR="00A42551" w:rsidRPr="005D1AF5">
      <w:pPr>
        <w:jc w:val="both"/>
      </w:pPr>
      <w:r w:rsidRPr="005D1AF5">
        <w:t xml:space="preserve">- privremeni stečajni upravitelj </w:t>
      </w:r>
      <w:r w:rsidR="00A276F1">
        <w:t>Zdravko Kuzmić iz Zagreba, Horvatovac 13</w:t>
      </w:r>
      <w:r w:rsidRPr="005D1AF5">
        <w:t xml:space="preserve">, uz prijedlog s </w:t>
      </w:r>
    </w:p>
    <w:p w:rsidRDefault="00A42551" w:rsidP="00A42551" w:rsidR="00A42551" w:rsidRPr="005D1AF5">
      <w:pPr>
        <w:jc w:val="both"/>
      </w:pPr>
      <w:r w:rsidRPr="005D1AF5">
        <w:t xml:space="preserve">  prilozima</w:t>
      </w:r>
    </w:p>
    <w:p w:rsidRDefault="00A42551" w:rsidP="00A42551" w:rsidR="00A42551" w:rsidRPr="005D1AF5">
      <w:pPr>
        <w:jc w:val="both"/>
      </w:pPr>
      <w:r w:rsidRPr="005D1AF5">
        <w:t xml:space="preserve">- FINA – Poslovnica </w:t>
      </w:r>
      <w:r w:rsidR="00A276F1">
        <w:t>Buzet, Trg fontana 4</w:t>
      </w:r>
    </w:p>
    <w:p w:rsidRDefault="00A42551" w:rsidP="00A42551" w:rsidR="00A42551" w:rsidRPr="005D1AF5">
      <w:pPr>
        <w:jc w:val="both"/>
      </w:pPr>
      <w:r w:rsidRPr="005D1AF5">
        <w:t xml:space="preserve">- Porezna uprava – Ispostava </w:t>
      </w:r>
      <w:r w:rsidR="00A276F1">
        <w:t>Pazin, Porezno mjesto Buzet, Buzet, II Istarske brigade 11</w:t>
      </w:r>
    </w:p>
    <w:p w:rsidRDefault="00A42551" w:rsidP="00A42551" w:rsidR="00A42551" w:rsidRPr="005D1AF5">
      <w:pPr>
        <w:jc w:val="both"/>
      </w:pPr>
      <w:r w:rsidRPr="005D1AF5">
        <w:t>- sudski registar ovoga suda</w:t>
      </w:r>
    </w:p>
    <w:p w:rsidRDefault="00A42551" w:rsidP="00A42551" w:rsidR="00A42551" w:rsidRPr="005D1AF5">
      <w:pPr>
        <w:jc w:val="both"/>
      </w:pPr>
      <w:r w:rsidRPr="005D1AF5">
        <w:t>- e-oglasna ploča – 8 dana</w:t>
      </w:r>
    </w:p>
    <w:p w:rsidRDefault="00A42551" w:rsidP="00A42551" w:rsidR="00A42551" w:rsidRPr="00DA15C9"/>
    <w:p w:rsidRDefault="00A42551" w:rsidP="00A42551" w:rsidR="00A42551" w:rsidRPr="00DA15C9"/>
    <w:p w:rsidRDefault="00A42551" w:rsidP="00A42551" w:rsidR="00A42551"/>
    <w:p w:rsidRDefault="00A42551" w:rsidP="00A42551" w:rsidR="00A42551"/>
    <w:p w:rsidRDefault="00A42551" w:rsidP="00A42551" w:rsidR="00A42551"/>
    <w:p w:rsidRDefault="008E624F" w:rsidR="00500701"/>
    <w:sectPr w:rsidSect="00705064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1" w:rsidP="00A42551" w:rsidR="00A42551">
      <w:r>
        <w:separator/>
      </w:r>
    </w:p>
  </w:endnote>
  <w:endnote w:id="0" w:type="continuationSeparator">
    <w:p w:rsidRDefault="00A42551" w:rsidP="00A42551" w:rsidR="00A42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1" w:rsidP="00A42551" w:rsidR="00A42551">
      <w:r>
        <w:separator/>
      </w:r>
    </w:p>
  </w:footnote>
  <w:footnote w:id="0" w:type="continuationSeparator">
    <w:p w:rsidRDefault="00A42551" w:rsidP="00A42551" w:rsidR="00A42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079B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624F">
          <w:rPr>
            <w:noProof/>
          </w:rPr>
          <w:t>2</w:t>
        </w:r>
        <w:r>
          <w:fldChar w:fldCharType="end"/>
        </w:r>
        <w:r>
          <w:tab/>
        </w:r>
        <w:r w:rsidR="00A42551">
          <w:t>Posl.br.: 2 St-193/15-10</w:t>
        </w:r>
      </w:p>
    </w:sdtContent>
  </w:sdt>
  <w:p w:rsidRDefault="008E624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551"/>
    <w:rsid w:val="001079B1"/>
    <w:rsid w:val="003B3DF9"/>
    <w:rsid w:val="00554328"/>
    <w:rsid w:val="005D1AF5"/>
    <w:rsid w:val="00705064"/>
    <w:rsid w:val="008E624F"/>
    <w:rsid w:val="00985388"/>
    <w:rsid w:val="00A276F1"/>
    <w:rsid w:val="00A42551"/>
    <w:rsid w:val="00E17B86"/>
    <w:rsid w:val="00F3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55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5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5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5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55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5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5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24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24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24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24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55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5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5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5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55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5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5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24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24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2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2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</izvorni_sadrzaj>
    <derivirana_varijabla naziv="DomainObject.Predmet.StrankaFormated_1">  BUP d.o.o. BUZET</derivirana_varijabla>
  </DomainObject.Predmet.StrankaFormated>
  <DomainObject.Predmet.StrankaFormatedOIB>
    <izvorni_sadrzaj>  BUP d.o.o. BUZET, OIB 52397973635</izvorni_sadrzaj>
    <derivirana_varijabla naziv="DomainObject.Predmet.StrankaFormatedOIB_1">  BUP d.o.o. BUZET, OIB 52397973635</derivirana_varijabla>
  </DomainObject.Predmet.StrankaFormatedOIB>
  <DomainObject.Predmet.StrankaFormatedWithAdress>
    <izvorni_sadrzaj> BUP d.o.o. BUZET, Sv. Ivan 6, 52420 Buzet</izvorni_sadrzaj>
    <derivirana_varijabla naziv="DomainObject.Predmet.StrankaFormatedWithAdress_1"> BUP d.o.o. BUZET, Sv. Ivan 6, 52420 Buzet</derivirana_varijabla>
  </DomainObject.Predmet.StrankaFormatedWithAdress>
  <DomainObject.Predmet.StrankaFormatedWithAdressOIB>
    <izvorni_sadrzaj> BUP d.o.o. BUZET, OIB 52397973635, Sv. Ivan 6, 52420 Buzet</izvorni_sadrzaj>
    <derivirana_varijabla naziv="DomainObject.Predmet.StrankaFormatedWithAdressOIB_1"> BUP d.o.o. BUZET, OIB 52397973635, Sv. Ivan 6, 52420 Buzet</derivirana_varijabla>
  </DomainObject.Predmet.StrankaFormatedWithAdressOIB>
  <DomainObject.Predmet.StrankaWithAdress>
    <izvorni_sadrzaj>BUP d.o.o. BUZET Sv. Ivan 6,52420 Buzet</izvorni_sadrzaj>
    <derivirana_varijabla naziv="DomainObject.Predmet.StrankaWithAdress_1">BUP d.o.o. BUZET Sv. Ivan 6,52420 Buzet</derivirana_varijabla>
  </DomainObject.Predmet.StrankaWithAdress>
  <DomainObject.Predmet.StrankaWithAdressOIB>
    <izvorni_sadrzaj>BUP d.o.o. BUZET, OIB 52397973635, Sv. Ivan 6,52420 Buzet</izvorni_sadrzaj>
    <derivirana_varijabla naziv="DomainObject.Predmet.StrankaWithAdressOIB_1">BUP d.o.o. BUZET, OIB 52397973635, Sv. Ivan 6,52420 Buzet</derivirana_varijabla>
  </DomainObject.Predmet.StrankaWithAdressOIB>
  <DomainObject.Predmet.StrankaNazivFormated>
    <izvorni_sadrzaj>BUP d.o.o. BUZET</izvorni_sadrzaj>
    <derivirana_varijabla naziv="DomainObject.Predmet.StrankaNazivFormated_1">BUP d.o.o. BUZET</derivirana_varijabla>
  </DomainObject.Predmet.StrankaNazivFormated>
  <DomainObject.Predmet.StrankaNazivFormatedOIB>
    <izvorni_sadrzaj>BUP d.o.o. BUZET, OIB 52397973635</izvorni_sadrzaj>
    <derivirana_varijabla naziv="DomainObject.Predmet.StrankaNazivFormatedOIB_1">BUP d.o.o. BUZET, OIB 52397973635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</izvorni_sadrzaj>
    <derivirana_varijabla naziv="DomainObject.Predmet.StrankaListFormated_1">
      <item>BUP d.o.o. BUZET</item>
    </derivirana_varijabla>
  </DomainObject.Predmet.StrankaListFormated>
  <DomainObject.Predmet.StrankaListFormatedOIB>
    <izvorni_sadrzaj>
      <item>BUP d.o.o. BUZET, OIB 52397973635</item>
    </izvorni_sadrzaj>
    <derivirana_varijabla naziv="DomainObject.Predmet.StrankaListFormatedOIB_1">
      <item>BUP d.o.o. BUZET, OIB 52397973635</item>
    </derivirana_varijabla>
  </DomainObject.Predmet.StrankaListFormatedOIB>
  <DomainObject.Predmet.StrankaListFormatedWithAdress>
    <izvorni_sadrzaj>
      <item>BUP d.o.o. BUZET, Sv. Ivan 6, 52420 Buzet</item>
    </izvorni_sadrzaj>
    <derivirana_varijabla naziv="DomainObject.Predmet.StrankaListFormatedWithAdress_1">
      <item>BUP d.o.o. BUZET, Sv. Ivan 6, 52420 Buzet</item>
    </derivirana_varijabla>
  </DomainObject.Predmet.StrankaListFormatedWithAdress>
  <DomainObject.Predmet.StrankaListFormatedWithAdressOIB>
    <izvorni_sadrzaj>
      <item>BUP d.o.o. BUZET, OIB 52397973635, Sv. Ivan 6, 52420 Buzet</item>
    </izvorni_sadrzaj>
    <derivirana_varijabla naziv="DomainObject.Predmet.StrankaListFormatedWithAdressOIB_1">
      <item>BUP d.o.o. BUZET, OIB 52397973635, Sv. Ivan 6, 52420 Buzet</item>
    </derivirana_varijabla>
  </DomainObject.Predmet.StrankaListFormatedWithAdressOIB>
  <DomainObject.Predmet.StrankaListNazivFormated>
    <izvorni_sadrzaj>
      <item>BUP d.o.o. BUZET</item>
    </izvorni_sadrzaj>
    <derivirana_varijabla naziv="DomainObject.Predmet.StrankaListNazivFormated_1">
      <item>BUP d.o.o. BUZET</item>
    </derivirana_varijabla>
  </DomainObject.Predmet.StrankaListNazivFormated>
  <DomainObject.Predmet.StrankaListNazivFormatedOIB>
    <izvorni_sadrzaj>
      <item>BUP d.o.o. BUZET, OIB 52397973635</item>
    </izvorni_sadrzaj>
    <derivirana_varijabla naziv="DomainObject.Predmet.StrankaListNazivFormatedOIB_1">
      <item>BUP d.o.o. BUZET, OIB 52397973635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</izvorni_sadrzaj>
    <derivirana_varijabla naziv="DomainObject.Predmet.StrankaIDrugi_1">BUP d.o.o. BUZET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</izvorni_sadrzaj>
    <derivirana_varijabla naziv="DomainObject.Predmet.StrankaIDrugiAdressOIB_1">BUP d.o.o. BUZET, OIB 52397973635, Sv. Ivan 6, 52420 Buzet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</izvorni_sadrzaj>
    <derivirana_varijabla naziv="DomainObject.Predmet.SudioniciListNaziv_1">
      <item>BUP d.o.o. BUZET</item>
      <item>BUP d.o.o. BUZET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</izvorni_sadrzaj>
    <derivirana_varijabla naziv="DomainObject.Predmet.SudioniciListAdressOIB_1">
      <item>BUP d.o.o. BUZET, OIB 52397973635, Sv. Ivan 6,52420 Buzet</item>
      <item>BUP d.o.o. BUZET, OIB 52397973635,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</izvorni_sadrzaj>
    <derivirana_varijabla naziv="DomainObject.Predmet.SudioniciListNazivOIB_1">
      <item>, OIB 52397973635</item>
      <item>, OIB 52397973635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2880</properties:Characters>
  <properties:Lines>91</properties:Lines>
  <properties:Paragraphs>35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2016-01-08T13:41:00Z</dcterms:created>
  <dc:creator>Jasmina Matika</dc:creator>
  <cp:lastModifiedBy>Jasmina Matika</cp:lastModifiedBy>
  <dcterms:modified xmlns:xsi="http://www.w3.org/2001/XMLSchema-instance" xsi:type="dcterms:W3CDTF">2016-01-11T09:55:00Z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