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9b7e" w14:paraId="9489b7e" w:rsidRDefault="00BE2C33" w:rsidP="003A75AC" w:rsidR="00E52220" w:rsidRPr="00E52220">
      <w:pPr>
        <w:pBdr>
          <w:bottom w:space="1" w:sz="4" w:color="auto" w:val="single"/>
        </w:pBdr>
        <w15:collapsed w:val="false"/>
        <w:rPr>
          <w:b/>
          <w:sz w:val="24"/>
          <w:szCs w:val="24"/>
        </w:rPr>
      </w:pPr>
      <w:bookmarkStart w:name="_Hlk524706209" w:id="0"/>
      <w:bookmarkStart w:name="_Hlk532983145" w:id="1"/>
      <w:bookmarkStart w:name="_GoBack" w:id="2"/>
      <w:bookmarkEnd w:id="2"/>
      <w:r>
        <w:rPr>
          <w:b/>
          <w:sz w:val="24"/>
          <w:szCs w:val="24"/>
        </w:rPr>
        <w:t>S</w:t>
      </w:r>
      <w:r w:rsidR="00E52220" w:rsidRPr="00E52220">
        <w:rPr>
          <w:b/>
          <w:sz w:val="24"/>
          <w:szCs w:val="24"/>
        </w:rPr>
        <w:t>tečajni upravitelj</w:t>
      </w:r>
    </w:p>
    <w:p w:rsidRDefault="00E52220" w:rsidP="003A75AC" w:rsidR="00E52220" w:rsidRPr="00E52220">
      <w:pPr>
        <w:pBdr>
          <w:bottom w:space="1" w:sz="4" w:color="auto" w:val="single"/>
        </w:pBdr>
        <w:rPr>
          <w:b/>
          <w:sz w:val="24"/>
          <w:szCs w:val="24"/>
        </w:rPr>
      </w:pPr>
      <w:r w:rsidRPr="00E52220">
        <w:rPr>
          <w:b/>
          <w:sz w:val="24"/>
          <w:szCs w:val="24"/>
        </w:rPr>
        <w:t>Boris Hmelina, dipl. oecc.</w:t>
      </w:r>
    </w:p>
    <w:p w:rsidRDefault="00E52220" w:rsidP="003A75AC" w:rsidR="00E52220" w:rsidRPr="00F76276">
      <w:pPr>
        <w:pBdr>
          <w:bottom w:space="1" w:sz="4" w:color="auto" w:val="single"/>
        </w:pBdr>
        <w:rPr>
          <w:sz w:val="24"/>
          <w:szCs w:val="24"/>
        </w:rPr>
      </w:pPr>
      <w:r w:rsidRPr="00F76276">
        <w:rPr>
          <w:sz w:val="24"/>
          <w:szCs w:val="24"/>
        </w:rPr>
        <w:t>10000 Zagreb, Severci 4/1</w:t>
      </w:r>
    </w:p>
    <w:p w:rsidRDefault="00E52220" w:rsidP="003A75AC" w:rsidR="00F41187" w:rsidRPr="00F76276">
      <w:pPr>
        <w:pBdr>
          <w:bottom w:space="1" w:sz="4" w:color="auto" w:val="single"/>
        </w:pBdr>
        <w:rPr>
          <w:sz w:val="24"/>
          <w:szCs w:val="24"/>
        </w:rPr>
      </w:pPr>
      <w:r w:rsidRPr="00F76276">
        <w:rPr>
          <w:sz w:val="24"/>
          <w:szCs w:val="24"/>
        </w:rPr>
        <w:t>Tel. 01/3737794, mob. 098/ 9815813</w:t>
      </w:r>
    </w:p>
    <w:bookmarkEnd w:id="1"/>
    <w:p w:rsidRDefault="00265FCA" w:rsidP="00D31A7F" w:rsidR="00265FCA" w:rsidRPr="00F41187">
      <w:pPr>
        <w:rPr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EA2F01" w:rsidP="00D31A7F" w:rsidR="00C87713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</w:p>
    <w:p w:rsidRDefault="00C61314" w:rsidP="00D31A7F" w:rsidR="00C61314" w:rsidRPr="00F41187">
      <w:pPr>
        <w:rPr>
          <w:b/>
          <w:sz w:val="24"/>
          <w:szCs w:val="24"/>
        </w:rPr>
      </w:pPr>
    </w:p>
    <w:p w:rsidRDefault="00EA2F01" w:rsidP="00D31A7F" w:rsidR="00172718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</w:p>
    <w:p w:rsidRDefault="00E84C46" w:rsidP="00957C18" w:rsidR="00E84C46" w:rsidRPr="00F41187">
      <w:pPr>
        <w:ind w:firstLine="11" w:left="3544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TRGOVAČKI SUD U ZAGREBU</w:t>
      </w:r>
    </w:p>
    <w:p w:rsidRDefault="00EA2F01" w:rsidP="00957C18" w:rsidR="00EA2F01" w:rsidRPr="00F41187">
      <w:pPr>
        <w:ind w:firstLine="11" w:left="3544"/>
        <w:rPr>
          <w:b/>
          <w:sz w:val="24"/>
          <w:szCs w:val="24"/>
        </w:rPr>
      </w:pPr>
    </w:p>
    <w:p w:rsidRDefault="006A2223" w:rsidP="00957C18" w:rsidR="00C87713" w:rsidRPr="00F41187">
      <w:pPr>
        <w:ind w:firstLine="11" w:left="3544"/>
        <w:rPr>
          <w:b/>
          <w:sz w:val="24"/>
          <w:szCs w:val="24"/>
          <w:u w:val="single"/>
        </w:rPr>
      </w:pPr>
      <w:bookmarkStart w:name="_Hlk532983171" w:id="3"/>
      <w:r>
        <w:rPr>
          <w:b/>
          <w:sz w:val="24"/>
          <w:szCs w:val="24"/>
          <w:u w:val="single"/>
        </w:rPr>
        <w:t xml:space="preserve"> </w:t>
      </w:r>
      <w:r w:rsidR="00C87713" w:rsidRPr="00F41187">
        <w:rPr>
          <w:b/>
          <w:sz w:val="24"/>
          <w:szCs w:val="24"/>
          <w:u w:val="single"/>
        </w:rPr>
        <w:t>Na posl. br</w:t>
      </w:r>
      <w:r w:rsidR="009D4395" w:rsidRPr="00F41187">
        <w:rPr>
          <w:b/>
          <w:sz w:val="24"/>
          <w:szCs w:val="24"/>
          <w:u w:val="single"/>
        </w:rPr>
        <w:t>.</w:t>
      </w:r>
      <w:r w:rsidR="00E81ED4">
        <w:rPr>
          <w:b/>
          <w:sz w:val="24"/>
          <w:szCs w:val="24"/>
          <w:u w:val="single"/>
        </w:rPr>
        <w:t xml:space="preserve"> </w:t>
      </w:r>
      <w:r w:rsidR="00932871">
        <w:rPr>
          <w:b/>
          <w:sz w:val="24"/>
          <w:szCs w:val="24"/>
          <w:u w:val="single"/>
        </w:rPr>
        <w:t>2</w:t>
      </w:r>
      <w:r w:rsidR="00E81ED4">
        <w:rPr>
          <w:b/>
          <w:sz w:val="24"/>
          <w:szCs w:val="24"/>
          <w:u w:val="single"/>
        </w:rPr>
        <w:t>0.St-</w:t>
      </w:r>
      <w:r w:rsidR="002550DE">
        <w:rPr>
          <w:b/>
          <w:sz w:val="24"/>
          <w:szCs w:val="24"/>
          <w:u w:val="single"/>
        </w:rPr>
        <w:t>4526</w:t>
      </w:r>
      <w:r w:rsidR="00E81ED4">
        <w:rPr>
          <w:b/>
          <w:sz w:val="24"/>
          <w:szCs w:val="24"/>
          <w:u w:val="single"/>
        </w:rPr>
        <w:t>/201</w:t>
      </w:r>
      <w:r w:rsidR="00932871">
        <w:rPr>
          <w:b/>
          <w:sz w:val="24"/>
          <w:szCs w:val="24"/>
          <w:u w:val="single"/>
        </w:rPr>
        <w:t>6</w:t>
      </w:r>
      <w:r w:rsidR="009D4395" w:rsidRPr="00F41187">
        <w:rPr>
          <w:b/>
          <w:sz w:val="24"/>
          <w:szCs w:val="24"/>
          <w:u w:val="single"/>
        </w:rPr>
        <w:t xml:space="preserve"> </w:t>
      </w:r>
    </w:p>
    <w:p w:rsidRDefault="009D4395" w:rsidP="00957C18" w:rsidR="009D4395" w:rsidRPr="00F41187">
      <w:pPr>
        <w:ind w:firstLine="11" w:left="3544"/>
        <w:rPr>
          <w:b/>
          <w:sz w:val="24"/>
          <w:szCs w:val="24"/>
        </w:rPr>
      </w:pPr>
    </w:p>
    <w:p w:rsidRDefault="00F41187" w:rsidP="00957C18" w:rsidR="00F41187">
      <w:pPr>
        <w:ind w:firstLine="11" w:left="3544"/>
        <w:rPr>
          <w:b/>
          <w:sz w:val="24"/>
          <w:szCs w:val="24"/>
        </w:rPr>
      </w:pPr>
    </w:p>
    <w:p w:rsidRDefault="00932871" w:rsidP="00932871" w:rsidR="00F41187">
      <w:pPr>
        <w:rPr>
          <w:b/>
          <w:sz w:val="24"/>
          <w:szCs w:val="24"/>
        </w:rPr>
      </w:pPr>
      <w:bookmarkStart w:name="_Hlk505765921" w:id="4"/>
      <w:r>
        <w:rPr>
          <w:b/>
          <w:sz w:val="24"/>
          <w:szCs w:val="24"/>
        </w:rPr>
        <w:t xml:space="preserve">                                                           </w:t>
      </w:r>
      <w:bookmarkStart w:name="_Hlk532978073" w:id="5"/>
      <w:r w:rsidR="00F92A95">
        <w:rPr>
          <w:b/>
          <w:sz w:val="24"/>
          <w:szCs w:val="24"/>
        </w:rPr>
        <w:t xml:space="preserve">TEHNO-TIM DUBRAVA </w:t>
      </w:r>
      <w:r w:rsidR="00081200" w:rsidRPr="00081200">
        <w:rPr>
          <w:b/>
          <w:sz w:val="24"/>
          <w:szCs w:val="24"/>
        </w:rPr>
        <w:t>d.o.o. u stečaju</w:t>
      </w:r>
      <w:r w:rsidR="00F41187" w:rsidRPr="00F41187">
        <w:rPr>
          <w:b/>
          <w:sz w:val="24"/>
          <w:szCs w:val="24"/>
        </w:rPr>
        <w:t xml:space="preserve"> </w:t>
      </w:r>
    </w:p>
    <w:p w:rsidRDefault="00F41187" w:rsidP="00265FCA" w:rsidR="00F41187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 xml:space="preserve">Zagreb, </w:t>
      </w:r>
      <w:r w:rsidR="00F92A95">
        <w:rPr>
          <w:b/>
          <w:sz w:val="24"/>
          <w:szCs w:val="24"/>
        </w:rPr>
        <w:t xml:space="preserve">Dubrava 236 </w:t>
      </w:r>
    </w:p>
    <w:p w:rsidRDefault="00F41187" w:rsidP="00265FCA" w:rsidR="00150301" w:rsidRPr="00E312F4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OIB:</w:t>
      </w:r>
      <w:r w:rsidR="00081200" w:rsidRPr="00081200">
        <w:t xml:space="preserve"> </w:t>
      </w:r>
      <w:bookmarkEnd w:id="4"/>
      <w:r w:rsidR="00F92A95">
        <w:rPr>
          <w:b/>
          <w:sz w:val="24"/>
          <w:szCs w:val="24"/>
        </w:rPr>
        <w:t>69571375512</w:t>
      </w:r>
      <w:bookmarkEnd w:id="3"/>
      <w:bookmarkEnd w:id="5"/>
    </w:p>
    <w:bookmarkEnd w:id="0"/>
    <w:p w:rsidRDefault="00172718" w:rsidP="00342CB5" w:rsidR="00172718" w:rsidRPr="00E312F4">
      <w:pPr>
        <w:rPr>
          <w:b/>
          <w:sz w:val="24"/>
          <w:szCs w:val="24"/>
        </w:rPr>
      </w:pPr>
    </w:p>
    <w:p w:rsidRDefault="00BA1520" w:rsidP="00342CB5" w:rsidR="00BA1520">
      <w:pPr>
        <w:rPr>
          <w:b/>
          <w:sz w:val="24"/>
          <w:szCs w:val="24"/>
        </w:rPr>
      </w:pPr>
    </w:p>
    <w:p w:rsidRDefault="00265FCA" w:rsidP="00342CB5" w:rsidR="00265FCA">
      <w:pPr>
        <w:rPr>
          <w:b/>
          <w:sz w:val="24"/>
          <w:szCs w:val="24"/>
        </w:rPr>
      </w:pPr>
    </w:p>
    <w:p w:rsidRDefault="00265FCA" w:rsidP="00342CB5" w:rsidR="00265FCA" w:rsidRPr="00E312F4">
      <w:pPr>
        <w:rPr>
          <w:b/>
          <w:sz w:val="24"/>
          <w:szCs w:val="24"/>
        </w:rPr>
      </w:pP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Default="00150301" w:rsidP="00E84C46" w:rsidR="00265FCA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ZA </w:t>
      </w:r>
    </w:p>
    <w:p w:rsidRDefault="00265FCA" w:rsidP="00E84C46" w:rsidR="00150301" w:rsidRPr="00E312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</w:p>
    <w:p w:rsidRDefault="00E84C46" w:rsidP="00E84C46" w:rsidR="00E84C46" w:rsidRPr="00E312F4">
      <w:pPr>
        <w:jc w:val="center"/>
        <w:rPr>
          <w:sz w:val="24"/>
          <w:szCs w:val="24"/>
        </w:rPr>
      </w:pPr>
    </w:p>
    <w:p w:rsidRDefault="006D4B30" w:rsidP="00E84C46" w:rsidR="006D4B30" w:rsidRPr="00E312F4">
      <w:pPr>
        <w:jc w:val="center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C87C59" w:rsidP="003E33CB" w:rsidR="00265FCA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U prilogu: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- popis predmeta stečajne mase (čl. 221.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>- popis vjerovnika (čl. 222.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 xml:space="preserve">- </w:t>
      </w:r>
      <w:r>
        <w:rPr>
          <w:sz w:val="24"/>
          <w:szCs w:val="24"/>
        </w:rPr>
        <w:t>pregled</w:t>
      </w:r>
      <w:r w:rsidRPr="00C87C59">
        <w:rPr>
          <w:sz w:val="24"/>
          <w:szCs w:val="24"/>
        </w:rPr>
        <w:t xml:space="preserve"> imovine i obveza (čl. 223 SZ-a)</w:t>
      </w:r>
      <w:r>
        <w:rPr>
          <w:sz w:val="24"/>
          <w:szCs w:val="24"/>
        </w:rPr>
        <w:t>.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</w:p>
    <w:p w:rsidRDefault="00265FCA" w:rsidP="003E33CB" w:rsidR="00265FCA" w:rsidRPr="00C87C59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B40367" w:rsidP="003E33CB" w:rsidR="00B40367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  <w:r w:rsidRPr="00265FCA">
        <w:rPr>
          <w:sz w:val="24"/>
          <w:szCs w:val="24"/>
        </w:rPr>
        <w:t>stečajni upravitelj</w:t>
      </w:r>
    </w:p>
    <w:p w:rsidRDefault="00F76276" w:rsidP="00265FCA" w:rsidR="00265FCA">
      <w:pPr>
        <w:jc w:val="both"/>
        <w:rPr>
          <w:sz w:val="24"/>
          <w:szCs w:val="24"/>
        </w:rPr>
      </w:pPr>
      <w:r>
        <w:rPr>
          <w:sz w:val="24"/>
          <w:szCs w:val="24"/>
        </w:rPr>
        <w:t>Boris Hmelina</w:t>
      </w:r>
      <w:r w:rsidR="00F41187" w:rsidRPr="00F41187">
        <w:rPr>
          <w:sz w:val="24"/>
          <w:szCs w:val="24"/>
        </w:rPr>
        <w:t>, dipl. oec.</w:t>
      </w:r>
    </w:p>
    <w:p w:rsidRDefault="00F41187" w:rsidP="00265FCA" w:rsidR="00F41187" w:rsidRP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</w:p>
    <w:p w:rsidRDefault="00186648" w:rsidP="00265FCA" w:rsidR="00265FCA">
      <w:pPr>
        <w:jc w:val="center"/>
        <w:rPr>
          <w:sz w:val="24"/>
          <w:szCs w:val="24"/>
        </w:rPr>
      </w:pPr>
      <w:r w:rsidRPr="002906E4">
        <w:rPr>
          <w:sz w:val="24"/>
          <w:szCs w:val="24"/>
        </w:rPr>
        <w:t xml:space="preserve">U Zagrebu, </w:t>
      </w:r>
      <w:r w:rsidR="00821E1F">
        <w:rPr>
          <w:sz w:val="24"/>
          <w:szCs w:val="24"/>
        </w:rPr>
        <w:t>19</w:t>
      </w:r>
      <w:r w:rsidR="00E81ED4">
        <w:rPr>
          <w:sz w:val="24"/>
          <w:szCs w:val="24"/>
        </w:rPr>
        <w:t>.</w:t>
      </w:r>
      <w:r w:rsidR="00C72C1A">
        <w:rPr>
          <w:sz w:val="24"/>
          <w:szCs w:val="24"/>
        </w:rPr>
        <w:t xml:space="preserve"> </w:t>
      </w:r>
      <w:r w:rsidR="00821E1F">
        <w:rPr>
          <w:sz w:val="24"/>
          <w:szCs w:val="24"/>
        </w:rPr>
        <w:t>prosinca</w:t>
      </w:r>
      <w:r w:rsidR="005C1650">
        <w:rPr>
          <w:sz w:val="24"/>
          <w:szCs w:val="24"/>
        </w:rPr>
        <w:t xml:space="preserve"> </w:t>
      </w:r>
      <w:r w:rsidR="00265FCA" w:rsidRPr="002906E4">
        <w:rPr>
          <w:sz w:val="24"/>
          <w:szCs w:val="24"/>
        </w:rPr>
        <w:t>201</w:t>
      </w:r>
      <w:r w:rsidR="002906E4">
        <w:rPr>
          <w:sz w:val="24"/>
          <w:szCs w:val="24"/>
        </w:rPr>
        <w:t>8</w:t>
      </w:r>
      <w:r w:rsidR="00265FCA" w:rsidRPr="002906E4">
        <w:rPr>
          <w:sz w:val="24"/>
          <w:szCs w:val="24"/>
        </w:rPr>
        <w:t>. god.</w:t>
      </w:r>
    </w:p>
    <w:p w:rsidRDefault="00265FCA" w:rsidP="003E33CB" w:rsidR="00265FCA">
      <w:pPr>
        <w:jc w:val="both"/>
        <w:rPr>
          <w:sz w:val="24"/>
          <w:szCs w:val="24"/>
        </w:rPr>
      </w:pP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lastRenderedPageBreak/>
        <w:t>OSNOVNI PODACI O STEČAJNOM DUŽNIKU</w:t>
      </w:r>
    </w:p>
    <w:p w:rsidRDefault="00265FCA" w:rsidP="00265FCA" w:rsidR="00265FCA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  <w:t>Trgovačkog suda u Zagrebu</w:t>
      </w:r>
      <w:r w:rsidRPr="002B24EB">
        <w:rPr>
          <w:sz w:val="24"/>
          <w:szCs w:val="24"/>
        </w:rPr>
        <w:tab/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Default="00F92A95" w:rsidP="002B24EB" w:rsidR="00932871">
      <w:pPr>
        <w:jc w:val="both"/>
        <w:rPr>
          <w:sz w:val="24"/>
          <w:szCs w:val="24"/>
        </w:rPr>
      </w:pPr>
      <w:bookmarkStart w:name="_Hlk518900584" w:id="6"/>
      <w:bookmarkStart w:name="_Hlk524605209" w:id="7"/>
      <w:r>
        <w:rPr>
          <w:sz w:val="24"/>
          <w:szCs w:val="24"/>
        </w:rPr>
        <w:t xml:space="preserve">TEHNO-TIM DUBRAVA </w:t>
      </w:r>
      <w:r w:rsidR="007F2FE0" w:rsidRPr="007F2FE0">
        <w:rPr>
          <w:sz w:val="24"/>
          <w:szCs w:val="24"/>
        </w:rPr>
        <w:t xml:space="preserve">društvo s ograničenom odgovornošću </w:t>
      </w:r>
      <w:r w:rsidR="00CD6556">
        <w:rPr>
          <w:sz w:val="24"/>
          <w:szCs w:val="24"/>
        </w:rPr>
        <w:t xml:space="preserve">za </w:t>
      </w:r>
      <w:r w:rsidR="00932871">
        <w:rPr>
          <w:sz w:val="24"/>
          <w:szCs w:val="24"/>
        </w:rPr>
        <w:t>trgovinu i proizvodnju</w:t>
      </w:r>
      <w:r w:rsidR="00CD6556">
        <w:rPr>
          <w:sz w:val="24"/>
          <w:szCs w:val="24"/>
        </w:rPr>
        <w:t xml:space="preserve"> </w:t>
      </w:r>
      <w:r w:rsidR="007F2FE0" w:rsidRPr="007F2FE0">
        <w:rPr>
          <w:sz w:val="24"/>
          <w:szCs w:val="24"/>
        </w:rPr>
        <w:t xml:space="preserve">u stečaju </w:t>
      </w:r>
      <w:bookmarkEnd w:id="6"/>
      <w:r w:rsidR="002B24EB" w:rsidRPr="002B24EB">
        <w:rPr>
          <w:sz w:val="24"/>
          <w:szCs w:val="24"/>
        </w:rPr>
        <w:t xml:space="preserve">MBS: </w:t>
      </w:r>
      <w:r w:rsidR="00821E1F" w:rsidRPr="00821E1F">
        <w:rPr>
          <w:sz w:val="24"/>
          <w:szCs w:val="24"/>
        </w:rPr>
        <w:t>080605324</w:t>
      </w:r>
      <w:r w:rsidR="00CD6556">
        <w:rPr>
          <w:sz w:val="24"/>
          <w:szCs w:val="24"/>
        </w:rPr>
        <w:t>,</w:t>
      </w:r>
      <w:r w:rsidR="00E81ED4">
        <w:rPr>
          <w:sz w:val="24"/>
          <w:szCs w:val="24"/>
        </w:rPr>
        <w:t xml:space="preserve"> </w:t>
      </w:r>
      <w:r w:rsidR="002B24EB" w:rsidRPr="002B24EB">
        <w:rPr>
          <w:sz w:val="24"/>
          <w:szCs w:val="24"/>
        </w:rPr>
        <w:t xml:space="preserve">OIB: </w:t>
      </w:r>
      <w:r>
        <w:rPr>
          <w:sz w:val="24"/>
          <w:szCs w:val="24"/>
        </w:rPr>
        <w:t>69571375512</w:t>
      </w:r>
      <w:r w:rsidR="00932871">
        <w:rPr>
          <w:sz w:val="24"/>
          <w:szCs w:val="24"/>
        </w:rPr>
        <w:t>.</w:t>
      </w:r>
    </w:p>
    <w:bookmarkEnd w:id="7"/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Uvidom u izvadak iz sudskog registara utvrđeno je da je trgovačko društvo</w:t>
      </w:r>
      <w:r w:rsidR="00932871">
        <w:rPr>
          <w:sz w:val="24"/>
          <w:szCs w:val="24"/>
        </w:rPr>
        <w:t xml:space="preserve"> </w:t>
      </w:r>
      <w:bookmarkStart w:name="_Hlk524603879" w:id="8"/>
      <w:r w:rsidR="00F92A95">
        <w:rPr>
          <w:sz w:val="24"/>
          <w:szCs w:val="24"/>
        </w:rPr>
        <w:t xml:space="preserve">TEHNO-TIM DUBRAVA </w:t>
      </w:r>
      <w:r w:rsidR="00932871" w:rsidRPr="00932871">
        <w:rPr>
          <w:sz w:val="24"/>
          <w:szCs w:val="24"/>
        </w:rPr>
        <w:t xml:space="preserve">društvo s ograničenom odgovornošću </w:t>
      </w:r>
      <w:r w:rsidR="00821E1F" w:rsidRPr="00821E1F">
        <w:rPr>
          <w:sz w:val="24"/>
          <w:szCs w:val="24"/>
        </w:rPr>
        <w:t>građenje, trgovinu i usluge</w:t>
      </w:r>
      <w:r w:rsidR="00821E1F">
        <w:rPr>
          <w:sz w:val="24"/>
          <w:szCs w:val="24"/>
        </w:rPr>
        <w:t xml:space="preserve"> </w:t>
      </w:r>
      <w:r w:rsidR="00932871" w:rsidRPr="00932871">
        <w:rPr>
          <w:sz w:val="24"/>
          <w:szCs w:val="24"/>
        </w:rPr>
        <w:t>u stečaju</w:t>
      </w:r>
      <w:r w:rsidR="007D710E">
        <w:rPr>
          <w:sz w:val="24"/>
          <w:szCs w:val="24"/>
        </w:rPr>
        <w:t xml:space="preserve">, osnovano </w:t>
      </w:r>
      <w:r w:rsidR="00821E1F" w:rsidRPr="00821E1F">
        <w:rPr>
          <w:sz w:val="24"/>
          <w:szCs w:val="24"/>
        </w:rPr>
        <w:t>02.02.2007.</w:t>
      </w:r>
      <w:r w:rsidR="007F2FE0" w:rsidRPr="007F2FE0">
        <w:rPr>
          <w:sz w:val="24"/>
          <w:szCs w:val="24"/>
        </w:rPr>
        <w:t xml:space="preserve"> </w:t>
      </w:r>
      <w:r w:rsidR="007F2FE0">
        <w:rPr>
          <w:sz w:val="24"/>
          <w:szCs w:val="24"/>
        </w:rPr>
        <w:t xml:space="preserve">godine </w:t>
      </w:r>
      <w:r w:rsidRPr="002B24EB">
        <w:rPr>
          <w:sz w:val="24"/>
          <w:szCs w:val="24"/>
        </w:rPr>
        <w:t xml:space="preserve">u </w:t>
      </w:r>
      <w:r w:rsidR="007D710E">
        <w:rPr>
          <w:sz w:val="24"/>
          <w:szCs w:val="24"/>
        </w:rPr>
        <w:t>Zagrebu</w:t>
      </w:r>
      <w:r w:rsidRPr="002B24EB">
        <w:rPr>
          <w:sz w:val="24"/>
          <w:szCs w:val="24"/>
        </w:rPr>
        <w:t xml:space="preserve">. </w:t>
      </w:r>
    </w:p>
    <w:bookmarkEnd w:id="8"/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5C1650">
        <w:rPr>
          <w:sz w:val="24"/>
          <w:szCs w:val="24"/>
        </w:rPr>
        <w:t xml:space="preserve">Djelatnost: </w:t>
      </w:r>
      <w:r w:rsidR="00821E1F" w:rsidRPr="00821E1F">
        <w:rPr>
          <w:sz w:val="24"/>
          <w:szCs w:val="24"/>
        </w:rPr>
        <w:t>41.20 Gradnja stambenih i nestambenih zgrada (NKD 2007)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Adresa: </w:t>
      </w:r>
      <w:r w:rsidR="009D4395" w:rsidRPr="009D4395">
        <w:rPr>
          <w:sz w:val="24"/>
          <w:szCs w:val="24"/>
        </w:rPr>
        <w:t xml:space="preserve">10000 Zagreb, </w:t>
      </w:r>
      <w:r w:rsidR="00F92A95">
        <w:rPr>
          <w:sz w:val="24"/>
          <w:szCs w:val="24"/>
        </w:rPr>
        <w:t xml:space="preserve">Dubrava 236 </w:t>
      </w:r>
    </w:p>
    <w:p w:rsidRDefault="00B079DA" w:rsidP="002B24EB" w:rsidR="00B079DA" w:rsidRPr="002B24EB">
      <w:pPr>
        <w:jc w:val="both"/>
        <w:rPr>
          <w:sz w:val="24"/>
          <w:szCs w:val="24"/>
        </w:rPr>
      </w:pP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p w:rsidRDefault="00E81ED4" w:rsidP="002B24EB" w:rsidR="00E81ED4" w:rsidRPr="002B24EB">
      <w:pPr>
        <w:jc w:val="both"/>
        <w:rPr>
          <w:sz w:val="24"/>
          <w:szCs w:val="24"/>
        </w:rPr>
      </w:pP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projektiranje, građenje i nadzor nad gradnjom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poslovanje nekretninama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unutarnje uređenje prostora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upravljanje i održavanje stambenih i poslovnih zgrada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čišćenje svih vrsta objekata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izvođenje investicijskih radova u inozemstvu i ustupanje istih pravnoj osobi u Republici Hrvatskoj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kupnja i prodaja robe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obavljanje trgovačkog posredovanja na domaćem i inozemnom tržištu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zastupanje stranih tvrtki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pripremanje hrane i pružanje usluga prehrane, pripremanje i usluživanje pića i napitaka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pružanje usluga smještaja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pružanje usluga u nautičkom, seljačkom, zdravstvenom, kongresnom, športskom, lovnom i drugim oblicima turizma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pružanje ostalih turističkih usluga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javni cestovni prijevoz putnika i tereta u unutarnjem i međunarodnom prometu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međunarono otpremništvo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održavanje i popravak motornih vozila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opći mehanički radovi (bušenje, glodanje, savijanje, struganje, ravnanje, poliranje, probadanje, poravnavanje, piljenje, brušenje, zavarivanje, predmeta od metala)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skladištenje robe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iznajmljivanje strojeva i opreme, bez rukovatelja i predmeta za osobnu uporabu i kućanstvo </w:t>
      </w:r>
    </w:p>
    <w:p w:rsidRDefault="00821E1F" w:rsidP="00821E1F" w:rsidR="00821E1F" w:rsidRPr="00821E1F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 xml:space="preserve">proizvodnja električnih strojeva i aparata </w:t>
      </w:r>
    </w:p>
    <w:p w:rsidRDefault="00821E1F" w:rsidP="00821E1F" w:rsidR="00C900E8">
      <w:pPr>
        <w:jc w:val="both"/>
        <w:rPr>
          <w:sz w:val="24"/>
          <w:szCs w:val="24"/>
        </w:rPr>
      </w:pPr>
      <w:r w:rsidRPr="00821E1F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21E1F">
        <w:rPr>
          <w:sz w:val="24"/>
          <w:szCs w:val="24"/>
        </w:rPr>
        <w:t>popravak i održavanje električnih strojeva i aparata</w:t>
      </w:r>
    </w:p>
    <w:p w:rsidRDefault="00821E1F" w:rsidP="00821E1F" w:rsidR="00821E1F">
      <w:pPr>
        <w:jc w:val="both"/>
        <w:rPr>
          <w:sz w:val="24"/>
          <w:szCs w:val="24"/>
        </w:rPr>
      </w:pPr>
    </w:p>
    <w:p w:rsidRDefault="00CD6556" w:rsidP="00932871" w:rsidR="002B24EB" w:rsidRP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Osnivač društva/ član društva</w:t>
      </w:r>
    </w:p>
    <w:p w:rsidRDefault="007D710E" w:rsidP="007D710E" w:rsidR="007D710E">
      <w:pPr>
        <w:jc w:val="both"/>
        <w:rPr>
          <w:sz w:val="24"/>
          <w:szCs w:val="24"/>
        </w:rPr>
      </w:pPr>
    </w:p>
    <w:p w:rsidRDefault="00395101" w:rsidP="00395101" w:rsidR="00395101" w:rsidRPr="00395101">
      <w:pPr>
        <w:jc w:val="both"/>
        <w:rPr>
          <w:sz w:val="24"/>
          <w:szCs w:val="24"/>
        </w:rPr>
      </w:pPr>
      <w:r w:rsidRPr="00395101">
        <w:rPr>
          <w:sz w:val="24"/>
          <w:szCs w:val="24"/>
        </w:rPr>
        <w:t xml:space="preserve">Ivan Radić, OIB: 90999840139 </w:t>
      </w:r>
    </w:p>
    <w:p w:rsidRDefault="00395101" w:rsidP="00395101" w:rsidR="00C900E8" w:rsidRPr="00C900E8">
      <w:pPr>
        <w:jc w:val="both"/>
        <w:rPr>
          <w:sz w:val="24"/>
          <w:szCs w:val="24"/>
        </w:rPr>
      </w:pPr>
      <w:r w:rsidRPr="00395101">
        <w:rPr>
          <w:sz w:val="24"/>
          <w:szCs w:val="24"/>
        </w:rPr>
        <w:t>Zagreb, 3. Retkovec 22</w:t>
      </w:r>
    </w:p>
    <w:p w:rsidRDefault="00C900E8" w:rsidP="00C900E8" w:rsidR="007D710E">
      <w:pPr>
        <w:jc w:val="both"/>
        <w:rPr>
          <w:sz w:val="24"/>
          <w:szCs w:val="24"/>
        </w:rPr>
      </w:pPr>
      <w:r w:rsidRPr="00C900E8">
        <w:rPr>
          <w:sz w:val="24"/>
          <w:szCs w:val="24"/>
        </w:rPr>
        <w:t>- jedini osnivač d.o.o.</w:t>
      </w:r>
    </w:p>
    <w:p w:rsidRDefault="00CD6556" w:rsidP="00CD6556" w:rsidR="00CD6556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lastRenderedPageBreak/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Default="00C900E8" w:rsidP="00CD6556" w:rsidR="00C900E8" w:rsidRPr="002B24EB">
      <w:pPr>
        <w:jc w:val="both"/>
        <w:rPr>
          <w:sz w:val="24"/>
          <w:szCs w:val="24"/>
        </w:rPr>
      </w:pPr>
    </w:p>
    <w:p w:rsidRDefault="00395101" w:rsidP="00395101" w:rsidR="00395101" w:rsidRPr="00395101">
      <w:pPr>
        <w:jc w:val="both"/>
        <w:rPr>
          <w:sz w:val="24"/>
          <w:szCs w:val="24"/>
        </w:rPr>
      </w:pPr>
      <w:r w:rsidRPr="00395101">
        <w:rPr>
          <w:sz w:val="24"/>
          <w:szCs w:val="24"/>
        </w:rPr>
        <w:t xml:space="preserve">Ivan Radić, OIB: 90999840139 </w:t>
      </w:r>
    </w:p>
    <w:p w:rsidRDefault="00395101" w:rsidP="00395101" w:rsidR="00395101" w:rsidRPr="00C900E8">
      <w:pPr>
        <w:jc w:val="both"/>
        <w:rPr>
          <w:sz w:val="24"/>
          <w:szCs w:val="24"/>
        </w:rPr>
      </w:pPr>
      <w:r w:rsidRPr="00395101">
        <w:rPr>
          <w:sz w:val="24"/>
          <w:szCs w:val="24"/>
        </w:rPr>
        <w:t>Zagreb, 3. Retkovec 22</w:t>
      </w:r>
    </w:p>
    <w:p w:rsidRDefault="00CD6556" w:rsidP="002B24EB" w:rsidR="00CD6556">
      <w:pPr>
        <w:jc w:val="both"/>
        <w:rPr>
          <w:sz w:val="24"/>
          <w:szCs w:val="24"/>
        </w:rPr>
      </w:pPr>
      <w:r w:rsidRPr="00CD6556">
        <w:rPr>
          <w:sz w:val="24"/>
          <w:szCs w:val="24"/>
        </w:rPr>
        <w:t>- zastupa pojedinačno i samostalno</w:t>
      </w:r>
    </w:p>
    <w:p w:rsidRDefault="00C61314" w:rsidP="002B24EB" w:rsidR="00C61314">
      <w:pPr>
        <w:jc w:val="both"/>
        <w:rPr>
          <w:sz w:val="24"/>
          <w:szCs w:val="24"/>
        </w:rPr>
      </w:pPr>
    </w:p>
    <w:p w:rsidRDefault="007D710E" w:rsidP="002B24EB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Temeljni kapital društ</w:t>
      </w:r>
      <w:r w:rsidR="009D4395">
        <w:rPr>
          <w:sz w:val="24"/>
          <w:szCs w:val="24"/>
        </w:rPr>
        <w:t xml:space="preserve">va je </w:t>
      </w:r>
      <w:r w:rsidR="00AC5477">
        <w:rPr>
          <w:sz w:val="24"/>
          <w:szCs w:val="24"/>
        </w:rPr>
        <w:t>2</w:t>
      </w:r>
      <w:r w:rsidR="00390970">
        <w:rPr>
          <w:sz w:val="24"/>
          <w:szCs w:val="24"/>
        </w:rPr>
        <w:t>0</w:t>
      </w:r>
      <w:r w:rsidR="00AC5477">
        <w:rPr>
          <w:sz w:val="24"/>
          <w:szCs w:val="24"/>
        </w:rPr>
        <w:t>.000,00</w:t>
      </w:r>
      <w:r w:rsidR="002B24EB" w:rsidRPr="002B24EB">
        <w:rPr>
          <w:sz w:val="24"/>
          <w:szCs w:val="24"/>
        </w:rPr>
        <w:t xml:space="preserve"> kuna.</w:t>
      </w:r>
    </w:p>
    <w:p w:rsidRDefault="002B24EB" w:rsidP="00265FCA" w:rsidR="002B24EB">
      <w:pPr>
        <w:jc w:val="both"/>
        <w:rPr>
          <w:sz w:val="24"/>
          <w:szCs w:val="24"/>
        </w:rPr>
      </w:pP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Default="00C61314" w:rsidP="00C61314" w:rsidR="00395101">
      <w:pPr>
        <w:jc w:val="both"/>
        <w:rPr>
          <w:sz w:val="24"/>
          <w:szCs w:val="24"/>
        </w:rPr>
      </w:pPr>
      <w:r w:rsidRPr="00C61314">
        <w:rPr>
          <w:sz w:val="24"/>
          <w:szCs w:val="24"/>
        </w:rPr>
        <w:t>•</w:t>
      </w:r>
      <w:r w:rsidRPr="00C61314">
        <w:rPr>
          <w:sz w:val="24"/>
          <w:szCs w:val="24"/>
        </w:rPr>
        <w:tab/>
      </w:r>
      <w:r w:rsidR="00395101" w:rsidRPr="00395101">
        <w:rPr>
          <w:sz w:val="24"/>
          <w:szCs w:val="24"/>
        </w:rPr>
        <w:t>HR6724080021100035867</w:t>
      </w:r>
      <w:r w:rsidR="00395101">
        <w:rPr>
          <w:sz w:val="24"/>
          <w:szCs w:val="24"/>
        </w:rPr>
        <w:t xml:space="preserve"> </w:t>
      </w:r>
      <w:r w:rsidRPr="00C61314">
        <w:rPr>
          <w:sz w:val="24"/>
          <w:szCs w:val="24"/>
        </w:rPr>
        <w:t xml:space="preserve">kod </w:t>
      </w:r>
      <w:r w:rsidR="00395101" w:rsidRPr="00395101">
        <w:rPr>
          <w:sz w:val="24"/>
          <w:szCs w:val="24"/>
        </w:rPr>
        <w:t>PARTNER BANKA d.d. Zagreb</w:t>
      </w:r>
    </w:p>
    <w:p w:rsidRDefault="00C61314" w:rsidP="00C61314" w:rsidR="00C61314" w:rsidRPr="00C61314">
      <w:pPr>
        <w:jc w:val="both"/>
        <w:rPr>
          <w:sz w:val="24"/>
          <w:szCs w:val="24"/>
        </w:rPr>
      </w:pPr>
      <w:r w:rsidRPr="00C61314">
        <w:rPr>
          <w:sz w:val="24"/>
          <w:szCs w:val="24"/>
        </w:rPr>
        <w:t>•</w:t>
      </w:r>
      <w:r w:rsidRPr="00C61314">
        <w:rPr>
          <w:sz w:val="24"/>
          <w:szCs w:val="24"/>
        </w:rPr>
        <w:tab/>
      </w:r>
      <w:r w:rsidR="00395101" w:rsidRPr="00395101">
        <w:rPr>
          <w:sz w:val="24"/>
          <w:szCs w:val="24"/>
        </w:rPr>
        <w:t>HR7123820011100216654</w:t>
      </w:r>
      <w:r w:rsidR="00395101">
        <w:rPr>
          <w:sz w:val="24"/>
          <w:szCs w:val="24"/>
        </w:rPr>
        <w:t xml:space="preserve"> </w:t>
      </w:r>
      <w:r w:rsidRPr="00C61314">
        <w:rPr>
          <w:sz w:val="24"/>
          <w:szCs w:val="24"/>
        </w:rPr>
        <w:t xml:space="preserve">kod  </w:t>
      </w:r>
      <w:r w:rsidR="00395101" w:rsidRPr="00395101">
        <w:rPr>
          <w:sz w:val="24"/>
          <w:szCs w:val="24"/>
        </w:rPr>
        <w:t>CENTAR BANKA d.d. Zagreb</w:t>
      </w:r>
    </w:p>
    <w:p w:rsidRDefault="00C61314" w:rsidP="00C61314" w:rsidR="00C61314">
      <w:pPr>
        <w:jc w:val="both"/>
        <w:rPr>
          <w:sz w:val="24"/>
          <w:szCs w:val="24"/>
        </w:rPr>
      </w:pPr>
    </w:p>
    <w:p w:rsidRDefault="004A258C" w:rsidP="002B24EB" w:rsidR="002B24EB" w:rsidRPr="002B24EB">
      <w:pPr>
        <w:jc w:val="both"/>
        <w:rPr>
          <w:sz w:val="24"/>
          <w:szCs w:val="24"/>
        </w:rPr>
      </w:pPr>
      <w:r w:rsidRPr="004A258C">
        <w:rPr>
          <w:sz w:val="24"/>
          <w:szCs w:val="24"/>
        </w:rPr>
        <w:t xml:space="preserve">U trenutku otvaranja stečajnog postupka u društvu </w:t>
      </w:r>
      <w:r w:rsidR="00272E93">
        <w:rPr>
          <w:sz w:val="24"/>
          <w:szCs w:val="24"/>
        </w:rPr>
        <w:t xml:space="preserve">nije </w:t>
      </w:r>
      <w:r>
        <w:rPr>
          <w:sz w:val="24"/>
          <w:szCs w:val="24"/>
        </w:rPr>
        <w:t>bi</w:t>
      </w:r>
      <w:r w:rsidR="00272E93">
        <w:rPr>
          <w:sz w:val="24"/>
          <w:szCs w:val="24"/>
        </w:rPr>
        <w:t>l</w:t>
      </w:r>
      <w:r>
        <w:rPr>
          <w:sz w:val="24"/>
          <w:szCs w:val="24"/>
        </w:rPr>
        <w:t xml:space="preserve">o </w:t>
      </w:r>
      <w:r w:rsidRPr="004A258C">
        <w:rPr>
          <w:sz w:val="24"/>
          <w:szCs w:val="24"/>
        </w:rPr>
        <w:t>prijavljen</w:t>
      </w:r>
      <w:r w:rsidR="00272E93">
        <w:rPr>
          <w:sz w:val="24"/>
          <w:szCs w:val="24"/>
        </w:rPr>
        <w:t>ih</w:t>
      </w:r>
      <w:r w:rsidRPr="004A258C">
        <w:rPr>
          <w:sz w:val="24"/>
          <w:szCs w:val="24"/>
        </w:rPr>
        <w:t xml:space="preserve"> zaposlenik</w:t>
      </w:r>
      <w:r w:rsidR="00272E93">
        <w:rPr>
          <w:sz w:val="24"/>
          <w:szCs w:val="24"/>
        </w:rPr>
        <w:t>a</w:t>
      </w:r>
      <w:r w:rsidR="002B24EB" w:rsidRPr="002B24EB">
        <w:rPr>
          <w:sz w:val="24"/>
          <w:szCs w:val="24"/>
        </w:rPr>
        <w:t xml:space="preserve">. </w:t>
      </w:r>
    </w:p>
    <w:p w:rsidRDefault="00EA2F01" w:rsidR="00C61314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Default="00EA2F01" w:rsidR="00AC0FBE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Default="00AC0FBE" w:rsidP="00AC0FBE" w:rsidR="00172718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Default="00AC0FBE" w:rsidP="00AC0FBE" w:rsidR="00AC0FBE">
      <w:pPr>
        <w:jc w:val="both"/>
        <w:rPr>
          <w:b/>
          <w:sz w:val="24"/>
          <w:szCs w:val="24"/>
        </w:rPr>
      </w:pPr>
    </w:p>
    <w:p w:rsidRDefault="00F92A95" w:rsidP="00B079DA" w:rsidR="00B079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TEHNO-TIM DUBRAVA </w:t>
      </w:r>
      <w:r w:rsidR="00C900E8" w:rsidRPr="00C900E8">
        <w:rPr>
          <w:sz w:val="24"/>
          <w:szCs w:val="24"/>
        </w:rPr>
        <w:t xml:space="preserve">društvo s ograničenom odgovornošću za </w:t>
      </w:r>
      <w:r w:rsidR="00DE3AE3" w:rsidRPr="00DE3AE3">
        <w:rPr>
          <w:sz w:val="24"/>
          <w:szCs w:val="24"/>
        </w:rPr>
        <w:t>građenje, trgovinu i usluge</w:t>
      </w:r>
      <w:r w:rsidR="00C900E8" w:rsidRPr="00C900E8">
        <w:rPr>
          <w:sz w:val="24"/>
          <w:szCs w:val="24"/>
        </w:rPr>
        <w:t xml:space="preserve"> u stečaju, osnovano </w:t>
      </w:r>
      <w:r w:rsidR="00DE3AE3" w:rsidRPr="00DE3AE3">
        <w:rPr>
          <w:sz w:val="24"/>
          <w:szCs w:val="24"/>
        </w:rPr>
        <w:t>02.02.2007</w:t>
      </w:r>
      <w:r w:rsidR="00C900E8" w:rsidRPr="00C900E8">
        <w:rPr>
          <w:sz w:val="24"/>
          <w:szCs w:val="24"/>
        </w:rPr>
        <w:t>. godine u Zagrebu</w:t>
      </w:r>
      <w:r w:rsidR="00B079DA" w:rsidRPr="00B079DA">
        <w:rPr>
          <w:sz w:val="24"/>
          <w:szCs w:val="24"/>
        </w:rPr>
        <w:t xml:space="preserve">. </w:t>
      </w:r>
    </w:p>
    <w:p w:rsidRDefault="00015CC1" w:rsidP="00B079DA" w:rsidR="00015CC1" w:rsidRPr="00B079DA">
      <w:pPr>
        <w:jc w:val="both"/>
        <w:rPr>
          <w:sz w:val="24"/>
          <w:szCs w:val="24"/>
        </w:rPr>
      </w:pPr>
    </w:p>
    <w:p w:rsidRDefault="00B079DA" w:rsidP="00B079DA" w:rsidR="00B079DA" w:rsidRPr="00B079DA">
      <w:pPr>
        <w:jc w:val="both"/>
        <w:rPr>
          <w:sz w:val="24"/>
          <w:szCs w:val="24"/>
        </w:rPr>
      </w:pPr>
      <w:r w:rsidRPr="00CD6556">
        <w:rPr>
          <w:sz w:val="24"/>
          <w:szCs w:val="24"/>
        </w:rPr>
        <w:t>Posljednja Financijska izvješća predana su za 201</w:t>
      </w:r>
      <w:r w:rsidR="00DE3AE3">
        <w:rPr>
          <w:sz w:val="24"/>
          <w:szCs w:val="24"/>
        </w:rPr>
        <w:t>3</w:t>
      </w:r>
      <w:r w:rsidRPr="00CD6556">
        <w:rPr>
          <w:sz w:val="24"/>
          <w:szCs w:val="24"/>
        </w:rPr>
        <w:t>. godinu.</w:t>
      </w:r>
    </w:p>
    <w:p w:rsidRDefault="00DA3241" w:rsidP="00AC0FBE" w:rsidR="00DA3241">
      <w:pPr>
        <w:jc w:val="both"/>
        <w:rPr>
          <w:sz w:val="24"/>
          <w:szCs w:val="24"/>
        </w:rPr>
      </w:pPr>
    </w:p>
    <w:tbl>
      <w:tblPr>
        <w:tblW w:type="pct" w:w="5325"/>
        <w:tblLook w:val="04A0" w:noVBand="1" w:noHBand="0" w:lastColumn="0" w:firstColumn="1" w:lastRow="0" w:firstRow="1"/>
      </w:tblPr>
      <w:tblGrid>
        <w:gridCol w:w="5158"/>
        <w:gridCol w:w="1508"/>
        <w:gridCol w:w="1205"/>
        <w:gridCol w:w="1205"/>
      </w:tblGrid>
      <w:tr w:rsidTr="00DE3AE3" w:rsidR="002571DC" w:rsidRPr="0082350F">
        <w:trPr>
          <w:trHeight w:val="288"/>
        </w:trPr>
        <w:tc>
          <w:tcPr>
            <w:tcW w:type="pct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BILANCA - STANJE IMOVINE I OBVEZA</w:t>
            </w:r>
          </w:p>
        </w:tc>
        <w:tc>
          <w:tcPr>
            <w:tcW w:type="pct" w:w="8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8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AKTIVA</w:t>
            </w:r>
          </w:p>
        </w:tc>
        <w:tc>
          <w:tcPr>
            <w:tcW w:type="pct" w:w="8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DE3AE3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DE3AE3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DE3AE3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1. DUGOTRAJNA IMOVINA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2.758.800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3.261.300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3.000.300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2. KRATKOTRAJNA IMOVINA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32</w:t>
            </w:r>
            <w:r w:rsidR="00C565B2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  <w:r w:rsidR="00C565B2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1.409.200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713.500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2.791.100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4.670.500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3.713.800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8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2571DC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PASIVA</w:t>
            </w:r>
          </w:p>
        </w:tc>
        <w:tc>
          <w:tcPr>
            <w:tcW w:type="pct" w:w="8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2571DC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DE3AE3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2571DC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9D3DBC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2571DC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9D3DBC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1. KAPITAL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9D3DBC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1.130.300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1.150.900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1.155.200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2. DUGOROČNE OBVEZE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1.640.800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1.474.500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1.204.300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3. KRATKOROČNE OBVEZE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20.000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2.045.100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1.354.200</w:t>
            </w:r>
          </w:p>
        </w:tc>
      </w:tr>
      <w:tr w:rsidTr="00DE3AE3" w:rsidR="009D3DB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D3DBC" w:rsidP="009D3DBC" w:rsidR="009D3DB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9D3DBC" w:rsidR="009D3DB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2.791.100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9D3DBC" w:rsidR="009D3DB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4.670.500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9D3DBC" w:rsidR="009D3DB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3.713.800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8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</w:tr>
      <w:tr w:rsidTr="00DE3AE3" w:rsidR="002571DC" w:rsidRPr="0082350F">
        <w:trPr>
          <w:trHeight w:val="288"/>
        </w:trPr>
        <w:tc>
          <w:tcPr>
            <w:tcW w:type="pct" w:w="3671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RAČUN DOBITI I GUBITKA - BILANCA USPIJEHA POSLOVANJA</w:t>
            </w: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71DC" w:rsidP="00707D86" w:rsidR="002571DC" w:rsidRPr="0082350F">
            <w:pPr>
              <w:rPr>
                <w:lang w:eastAsia="hr-HR"/>
              </w:rPr>
            </w:pPr>
          </w:p>
        </w:tc>
      </w:tr>
      <w:tr w:rsidTr="00DE3AE3" w:rsidR="00DE3AE3" w:rsidRPr="0082350F">
        <w:trPr>
          <w:trHeight w:val="300"/>
        </w:trPr>
        <w:tc>
          <w:tcPr>
            <w:tcW w:type="pct" w:w="2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E3AE3" w:rsidP="00DE3AE3" w:rsidR="00DE3AE3" w:rsidRPr="0082350F">
            <w:pPr>
              <w:rPr>
                <w:lang w:eastAsia="hr-HR"/>
              </w:rPr>
            </w:pPr>
          </w:p>
        </w:tc>
        <w:tc>
          <w:tcPr>
            <w:tcW w:type="pct" w:w="8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</w:tr>
      <w:tr w:rsidTr="00DE3AE3" w:rsidR="00DE3AE3" w:rsidRPr="0082350F">
        <w:trPr>
          <w:trHeight w:val="300"/>
        </w:trPr>
        <w:tc>
          <w:tcPr>
            <w:tcW w:type="pct" w:w="2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E3AE3" w:rsidP="00DE3AE3" w:rsidR="00DE3AE3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pct" w:w="8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E3AE3" w:rsidP="00DE3AE3" w:rsidR="00DE3AE3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1. UKUPNI PRIHODI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3.900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4.428.900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2.671.600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2. UKUPNI RASHODI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2.100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661885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4.404.500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7639C" w:rsidP="00661885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2.666.100</w:t>
            </w:r>
          </w:p>
        </w:tc>
      </w:tr>
      <w:tr w:rsidTr="00DE3AE3" w:rsidR="002571DC" w:rsidRPr="0082350F">
        <w:trPr>
          <w:trHeight w:val="300"/>
        </w:trPr>
        <w:tc>
          <w:tcPr>
            <w:tcW w:type="pct" w:w="2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71DC" w:rsidP="00707D86" w:rsidR="002571DC" w:rsidRPr="0082350F">
            <w:pPr>
              <w:rPr>
                <w:color w:val="000000"/>
                <w:sz w:val="22"/>
                <w:szCs w:val="22"/>
                <w:lang w:eastAsia="hr-HR"/>
              </w:rPr>
            </w:pPr>
            <w:r w:rsidRPr="0082350F">
              <w:rPr>
                <w:color w:val="000000"/>
                <w:sz w:val="22"/>
                <w:szCs w:val="22"/>
                <w:lang w:eastAsia="hr-HR"/>
              </w:rPr>
              <w:t>DOBIT/ - GUBITAK RAZDOBLJA</w:t>
            </w:r>
          </w:p>
        </w:tc>
        <w:tc>
          <w:tcPr>
            <w:tcW w:type="pct" w:w="8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D3DBC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20.200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61885" w:rsidP="00707D86" w:rsidR="002571DC" w:rsidRPr="0082350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</w:t>
            </w:r>
            <w:r w:rsidR="00D7639C">
              <w:rPr>
                <w:color w:val="000000"/>
                <w:sz w:val="22"/>
                <w:szCs w:val="22"/>
                <w:lang w:eastAsia="hr-HR"/>
              </w:rPr>
              <w:t>4</w:t>
            </w:r>
            <w:r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</w:tbl>
    <w:p w:rsidRDefault="002571DC" w:rsidP="00AC0FBE" w:rsidR="002571DC">
      <w:pPr>
        <w:jc w:val="both"/>
        <w:rPr>
          <w:sz w:val="24"/>
          <w:szCs w:val="24"/>
        </w:rPr>
      </w:pPr>
    </w:p>
    <w:p w:rsidRDefault="00A8315D" w:rsidP="00A8315D" w:rsidR="00A8315D">
      <w:pPr>
        <w:jc w:val="both"/>
        <w:rPr>
          <w:sz w:val="24"/>
          <w:szCs w:val="24"/>
        </w:rPr>
      </w:pPr>
      <w:r w:rsidRPr="00CA3A2E">
        <w:rPr>
          <w:sz w:val="24"/>
          <w:szCs w:val="24"/>
        </w:rPr>
        <w:t>Kako je vidljivo iz prethodne komparativne analize poslovanja za 201</w:t>
      </w:r>
      <w:r w:rsidR="00D7639C">
        <w:rPr>
          <w:sz w:val="24"/>
          <w:szCs w:val="24"/>
        </w:rPr>
        <w:t>1</w:t>
      </w:r>
      <w:r w:rsidRPr="00CA3A2E">
        <w:rPr>
          <w:sz w:val="24"/>
          <w:szCs w:val="24"/>
        </w:rPr>
        <w:t>., 201</w:t>
      </w:r>
      <w:r w:rsidR="00D7639C">
        <w:rPr>
          <w:sz w:val="24"/>
          <w:szCs w:val="24"/>
        </w:rPr>
        <w:t>2</w:t>
      </w:r>
      <w:r w:rsidRPr="00CA3A2E">
        <w:rPr>
          <w:sz w:val="24"/>
          <w:szCs w:val="24"/>
        </w:rPr>
        <w:t>. i 201</w:t>
      </w:r>
      <w:r w:rsidR="00D7639C">
        <w:rPr>
          <w:sz w:val="24"/>
          <w:szCs w:val="24"/>
        </w:rPr>
        <w:t>3</w:t>
      </w:r>
      <w:r w:rsidRPr="00CA3A2E">
        <w:rPr>
          <w:sz w:val="24"/>
          <w:szCs w:val="24"/>
        </w:rPr>
        <w:t xml:space="preserve">. godinu </w:t>
      </w:r>
      <w:r w:rsidR="00DE1448">
        <w:rPr>
          <w:sz w:val="24"/>
          <w:szCs w:val="24"/>
        </w:rPr>
        <w:t xml:space="preserve">društvo </w:t>
      </w:r>
      <w:r w:rsidR="00D7639C">
        <w:rPr>
          <w:sz w:val="24"/>
          <w:szCs w:val="24"/>
        </w:rPr>
        <w:t>je</w:t>
      </w:r>
      <w:r w:rsidR="00DE1448">
        <w:rPr>
          <w:sz w:val="24"/>
          <w:szCs w:val="24"/>
        </w:rPr>
        <w:t xml:space="preserve"> imalo </w:t>
      </w:r>
      <w:r>
        <w:rPr>
          <w:sz w:val="24"/>
          <w:szCs w:val="24"/>
        </w:rPr>
        <w:t>poslovn</w:t>
      </w:r>
      <w:r w:rsidR="00DE1448">
        <w:rPr>
          <w:sz w:val="24"/>
          <w:szCs w:val="24"/>
        </w:rPr>
        <w:t>ih</w:t>
      </w:r>
      <w:r>
        <w:rPr>
          <w:sz w:val="24"/>
          <w:szCs w:val="24"/>
        </w:rPr>
        <w:t xml:space="preserve"> aktivnost</w:t>
      </w:r>
      <w:r w:rsidR="00DE1448">
        <w:rPr>
          <w:sz w:val="24"/>
          <w:szCs w:val="24"/>
        </w:rPr>
        <w:t>i u promatranom razdoblju</w:t>
      </w:r>
      <w:r w:rsidR="00D7639C">
        <w:rPr>
          <w:sz w:val="24"/>
          <w:szCs w:val="24"/>
        </w:rPr>
        <w:t xml:space="preserve"> i poslovalo sa dobiti</w:t>
      </w:r>
      <w:r>
        <w:rPr>
          <w:sz w:val="24"/>
          <w:szCs w:val="24"/>
        </w:rPr>
        <w:t>.</w:t>
      </w:r>
      <w:r w:rsidR="00D7639C">
        <w:rPr>
          <w:sz w:val="24"/>
          <w:szCs w:val="24"/>
        </w:rPr>
        <w:t xml:space="preserve"> Pošto nisu predana financijska izvješća za razdoblje od 2014 – 2017 nije moguće za predmetni period napraviti analizu.</w:t>
      </w: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12779A">
        <w:rPr>
          <w:b/>
          <w:sz w:val="24"/>
          <w:szCs w:val="24"/>
        </w:rPr>
        <w:lastRenderedPageBreak/>
        <w:t>PRIJEDLOG ZA OTVARANJE STEČAJNOG</w:t>
      </w:r>
      <w:r w:rsidRPr="00AE00E9">
        <w:rPr>
          <w:b/>
          <w:sz w:val="24"/>
          <w:szCs w:val="24"/>
        </w:rPr>
        <w:t xml:space="preserve"> POSTUPKA</w:t>
      </w:r>
    </w:p>
    <w:p w:rsidRDefault="00187D7E" w:rsidP="009A307F" w:rsidR="00187D7E" w:rsidRPr="00E312F4">
      <w:pPr>
        <w:jc w:val="both"/>
        <w:rPr>
          <w:b/>
          <w:sz w:val="24"/>
          <w:szCs w:val="24"/>
        </w:rPr>
      </w:pPr>
    </w:p>
    <w:p w:rsidRDefault="00421E1C" w:rsidP="002B24EB" w:rsidR="002B24EB" w:rsidRP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21E1C">
        <w:rPr>
          <w:sz w:val="24"/>
          <w:szCs w:val="24"/>
        </w:rPr>
        <w:t>rijedlog za otvaranje stečajnog postupka podnio je vjerovnik Republika Hrvatska, Ministarstvo financija, Porezna uprava, temeljem čl. 109. st. 1. i 2. SZ-a</w:t>
      </w:r>
      <w:r w:rsidR="002241ED">
        <w:rPr>
          <w:sz w:val="24"/>
          <w:szCs w:val="24"/>
        </w:rPr>
        <w:t xml:space="preserve">, dana </w:t>
      </w:r>
      <w:r w:rsidR="002241ED" w:rsidRPr="002241ED">
        <w:rPr>
          <w:sz w:val="24"/>
          <w:szCs w:val="24"/>
        </w:rPr>
        <w:t>20.04.2016.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D7639C" w:rsidP="00DC292B" w:rsidR="008D0B96">
      <w:pPr>
        <w:jc w:val="both"/>
        <w:rPr>
          <w:sz w:val="24"/>
          <w:szCs w:val="24"/>
        </w:rPr>
      </w:pPr>
      <w:r w:rsidRPr="00D7639C">
        <w:rPr>
          <w:sz w:val="24"/>
          <w:szCs w:val="24"/>
        </w:rPr>
        <w:t>Uz prijedlog za pokretanje stečajnog postupka predlagatelj je dostavio potvrdu kako dužnik u Očevidniku redoslijeda osnova za plaćanje ima evidentirane neizvršene osnove za plaćanje u neprekinutom razdoblju od 794 dana.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9A307F" w:rsidR="008D0B96">
      <w:pPr>
        <w:jc w:val="both"/>
        <w:rPr>
          <w:sz w:val="24"/>
          <w:szCs w:val="24"/>
        </w:rPr>
      </w:pPr>
      <w:r w:rsidRPr="005E26AD">
        <w:rPr>
          <w:sz w:val="24"/>
          <w:szCs w:val="24"/>
        </w:rPr>
        <w:t>Rješenjem  Trgovačkog suda u Zagrebu br</w:t>
      </w:r>
      <w:r w:rsidR="005E26AD">
        <w:rPr>
          <w:sz w:val="24"/>
          <w:szCs w:val="24"/>
        </w:rPr>
        <w:t>.</w:t>
      </w:r>
      <w:r w:rsidR="00015CC1" w:rsidRPr="005E26AD">
        <w:t xml:space="preserve"> </w:t>
      </w:r>
      <w:r w:rsidR="001A3BF8" w:rsidRPr="001A3BF8">
        <w:rPr>
          <w:sz w:val="24"/>
          <w:szCs w:val="24"/>
        </w:rPr>
        <w:t>20. St-4526/16</w:t>
      </w:r>
      <w:r w:rsidR="001D33B2" w:rsidRPr="005E26AD">
        <w:rPr>
          <w:sz w:val="24"/>
          <w:szCs w:val="24"/>
        </w:rPr>
        <w:t xml:space="preserve"> </w:t>
      </w:r>
      <w:r w:rsidRPr="005E26AD">
        <w:rPr>
          <w:sz w:val="24"/>
          <w:szCs w:val="24"/>
        </w:rPr>
        <w:t xml:space="preserve">od </w:t>
      </w:r>
      <w:r w:rsidR="001A3BF8" w:rsidRPr="001A3BF8">
        <w:rPr>
          <w:sz w:val="24"/>
          <w:szCs w:val="24"/>
        </w:rPr>
        <w:t>7. rujna 2018</w:t>
      </w:r>
      <w:r w:rsidR="008D0B96" w:rsidRPr="005E26AD">
        <w:rPr>
          <w:sz w:val="24"/>
          <w:szCs w:val="24"/>
        </w:rPr>
        <w:t xml:space="preserve">. godine </w:t>
      </w:r>
      <w:r w:rsidRPr="005E26AD">
        <w:rPr>
          <w:sz w:val="24"/>
          <w:szCs w:val="24"/>
        </w:rPr>
        <w:t xml:space="preserve">pokrenut je stečajni postupak nad </w:t>
      </w:r>
      <w:r w:rsidR="00F92A95">
        <w:rPr>
          <w:sz w:val="24"/>
          <w:szCs w:val="24"/>
        </w:rPr>
        <w:t xml:space="preserve">TEHNO-TIM DUBRAVA </w:t>
      </w:r>
      <w:r w:rsidR="00661885" w:rsidRPr="00661885">
        <w:rPr>
          <w:sz w:val="24"/>
          <w:szCs w:val="24"/>
        </w:rPr>
        <w:t xml:space="preserve">društvo s ograničenom odgovornošću </w:t>
      </w:r>
      <w:r w:rsidR="001A3BF8" w:rsidRPr="001A3BF8">
        <w:rPr>
          <w:sz w:val="24"/>
          <w:szCs w:val="24"/>
        </w:rPr>
        <w:t>za trgovinu i proizvodnju u stečaju MBS: 080605324, OIB: 69571375512.</w:t>
      </w:r>
    </w:p>
    <w:p w:rsidRDefault="00390970" w:rsidP="009A307F" w:rsidR="00390970">
      <w:pPr>
        <w:jc w:val="both"/>
        <w:rPr>
          <w:sz w:val="24"/>
          <w:szCs w:val="24"/>
        </w:rPr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t>TIJEK STEČAJNOG POSTUPKA</w:t>
      </w:r>
    </w:p>
    <w:p w:rsidRDefault="002253DA" w:rsidP="009A307F" w:rsidR="002253DA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</w:t>
      </w:r>
      <w:r w:rsidR="008D0B96">
        <w:rPr>
          <w:sz w:val="24"/>
          <w:szCs w:val="24"/>
        </w:rPr>
        <w:t>stupanja na dužnost stečajnog upravitelja</w:t>
      </w:r>
      <w:r w:rsidRPr="00E312F4">
        <w:rPr>
          <w:sz w:val="24"/>
          <w:szCs w:val="24"/>
        </w:rPr>
        <w:t xml:space="preserve"> do održavanja ovog ročišta,  obavio sam sljedeće radnje:</w:t>
      </w:r>
    </w:p>
    <w:p w:rsidRDefault="002253DA" w:rsidP="009A307F" w:rsidR="002253DA" w:rsidRPr="00E312F4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1. Izrađen je novi pečat stečajnog dužnika. </w:t>
      </w:r>
    </w:p>
    <w:p w:rsidRDefault="00E67934" w:rsidP="009A307F" w:rsidR="00E67934" w:rsidRPr="00E312F4">
      <w:pPr>
        <w:jc w:val="both"/>
        <w:rPr>
          <w:sz w:val="24"/>
          <w:szCs w:val="24"/>
        </w:rPr>
      </w:pPr>
    </w:p>
    <w:p w:rsidRDefault="00C9036F" w:rsidP="00C9036F" w:rsidR="00C9036F" w:rsidRPr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2. Pri Državnom zavodu za statistiku izvršena je registracija promjene tvrtke društva stečajnog dužnika.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  <w:r w:rsidRPr="005C1650">
        <w:rPr>
          <w:sz w:val="24"/>
          <w:szCs w:val="24"/>
        </w:rPr>
        <w:t>3. Zatvoren je poslovni račun stečajnog dužnika</w:t>
      </w:r>
      <w:r w:rsidR="00AD7411" w:rsidRPr="005C1650">
        <w:rPr>
          <w:sz w:val="24"/>
          <w:szCs w:val="24"/>
        </w:rPr>
        <w:t xml:space="preserve"> (sukladno čl. 218. SZ)</w:t>
      </w:r>
      <w:r w:rsidRPr="005C1650">
        <w:rPr>
          <w:sz w:val="24"/>
          <w:szCs w:val="24"/>
        </w:rPr>
        <w:t xml:space="preserve"> kod:</w:t>
      </w:r>
    </w:p>
    <w:p w:rsidRDefault="001A3BF8" w:rsidP="00C9036F" w:rsidR="001D33B2">
      <w:pPr>
        <w:jc w:val="both"/>
        <w:rPr>
          <w:sz w:val="24"/>
          <w:szCs w:val="24"/>
        </w:rPr>
      </w:pPr>
      <w:r w:rsidRPr="001A3BF8">
        <w:rPr>
          <w:sz w:val="24"/>
          <w:szCs w:val="24"/>
        </w:rPr>
        <w:t>HR6724080021100035867 kod PARTNER BANKA d.d. Zagreb</w:t>
      </w:r>
      <w:r w:rsidR="00C61314" w:rsidRPr="00C61314">
        <w:rPr>
          <w:sz w:val="24"/>
          <w:szCs w:val="24"/>
        </w:rPr>
        <w:t>.</w:t>
      </w:r>
    </w:p>
    <w:p w:rsidRDefault="00C61314" w:rsidP="00C9036F" w:rsidR="00C61314" w:rsidRPr="00C9036F">
      <w:pPr>
        <w:jc w:val="both"/>
        <w:rPr>
          <w:sz w:val="24"/>
          <w:szCs w:val="24"/>
        </w:rPr>
      </w:pPr>
    </w:p>
    <w:p w:rsidRDefault="00E67934" w:rsidP="00C9036F" w:rsidR="00C9036F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9036F" w:rsidRPr="00C9036F">
        <w:rPr>
          <w:sz w:val="24"/>
          <w:szCs w:val="24"/>
        </w:rPr>
        <w:t>. Poduzete su sve zakonom predviđene radnje iz područja računovodstva.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E67934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9036F" w:rsidRPr="00C9036F">
        <w:rPr>
          <w:sz w:val="24"/>
          <w:szCs w:val="24"/>
        </w:rPr>
        <w:t xml:space="preserve">. Sačinjen je </w:t>
      </w:r>
      <w:r w:rsidR="00AD7411" w:rsidRPr="00AD7411">
        <w:rPr>
          <w:sz w:val="24"/>
          <w:szCs w:val="24"/>
        </w:rPr>
        <w:t>Popis predmeta stečajne mase</w:t>
      </w:r>
      <w:r w:rsidR="00C9036F"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="00C9036F" w:rsidRPr="00C9036F">
        <w:rPr>
          <w:sz w:val="24"/>
          <w:szCs w:val="24"/>
        </w:rPr>
        <w:t>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E67934" w:rsidP="00C9036F" w:rsidR="00AD7411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D7411">
        <w:rPr>
          <w:sz w:val="24"/>
          <w:szCs w:val="24"/>
        </w:rPr>
        <w:t xml:space="preserve">. </w:t>
      </w:r>
      <w:r w:rsidR="00AD7411" w:rsidRPr="00AD7411">
        <w:rPr>
          <w:sz w:val="24"/>
          <w:szCs w:val="24"/>
        </w:rPr>
        <w:t>Sačinjen je Popis vjerovnika (sukladno čl. 22</w:t>
      </w:r>
      <w:r w:rsidR="00AD7411">
        <w:rPr>
          <w:sz w:val="24"/>
          <w:szCs w:val="24"/>
        </w:rPr>
        <w:t>2</w:t>
      </w:r>
      <w:r w:rsidR="00AD7411" w:rsidRPr="00AD7411">
        <w:rPr>
          <w:sz w:val="24"/>
          <w:szCs w:val="24"/>
        </w:rPr>
        <w:t>. SZ).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E67934" w:rsidP="00C9036F" w:rsidR="00AD7411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D7411" w:rsidRPr="00AD7411">
        <w:rPr>
          <w:sz w:val="24"/>
          <w:szCs w:val="24"/>
        </w:rPr>
        <w:t xml:space="preserve">. Sačinjen je Pregled imovine i obveza </w:t>
      </w:r>
      <w:r w:rsidR="00AD7411">
        <w:rPr>
          <w:sz w:val="24"/>
          <w:szCs w:val="24"/>
        </w:rPr>
        <w:t>(sukladno čl. 223</w:t>
      </w:r>
      <w:r w:rsidR="00AD7411" w:rsidRPr="00AD7411">
        <w:rPr>
          <w:sz w:val="24"/>
          <w:szCs w:val="24"/>
        </w:rPr>
        <w:t>. SZ).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E67934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Default="00EE36B8" w:rsidP="00C9036F" w:rsidR="00EE36B8">
      <w:pPr>
        <w:jc w:val="both"/>
        <w:rPr>
          <w:sz w:val="24"/>
          <w:szCs w:val="24"/>
        </w:rPr>
      </w:pPr>
    </w:p>
    <w:p w:rsidRDefault="00F15D90" w:rsidP="00C9036F" w:rsidR="00F15D90">
      <w:pPr>
        <w:jc w:val="both"/>
        <w:rPr>
          <w:sz w:val="24"/>
          <w:szCs w:val="24"/>
        </w:rPr>
      </w:pPr>
    </w:p>
    <w:p w:rsidRDefault="00AD7411" w:rsidP="00AD7411" w:rsidR="00133E31" w:rsidRPr="00E312F4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t>IMOVINA DRUŠTVA</w:t>
      </w:r>
    </w:p>
    <w:p w:rsidRDefault="00DE1448" w:rsidP="00133E31" w:rsidR="00DE1448">
      <w:pPr>
        <w:jc w:val="both"/>
        <w:rPr>
          <w:b/>
          <w:sz w:val="24"/>
          <w:szCs w:val="24"/>
        </w:rPr>
      </w:pPr>
    </w:p>
    <w:p w:rsidRDefault="007B650A" w:rsidP="008D0B96" w:rsidR="007B650A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NEKRETNINE</w:t>
      </w:r>
    </w:p>
    <w:p w:rsidRDefault="007B650A" w:rsidP="00133E31" w:rsidR="007B650A">
      <w:pPr>
        <w:jc w:val="both"/>
        <w:rPr>
          <w:b/>
          <w:sz w:val="24"/>
          <w:szCs w:val="24"/>
        </w:rPr>
      </w:pP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Nekretnina upisana u zk uložak: 4808, k.o. Remete Općinskog građanskog suda Zagrebu, Zemljišno knjižni odjel Zagreb: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 xml:space="preserve">DVORIŠTE KVINTIČKI ODVOJAK 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površine 326 m2, kč.br. 339/6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DVORIŠTE KVINTIČKI ODVOJAK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površine 51m2, kč.br. 339/13</w:t>
      </w:r>
    </w:p>
    <w:p w:rsidRDefault="001A3BF8" w:rsidP="001A3BF8" w:rsidR="001A3BF8" w:rsidRPr="001A3BF8">
      <w:pPr>
        <w:jc w:val="both"/>
        <w:rPr>
          <w:b/>
          <w:sz w:val="24"/>
          <w:szCs w:val="24"/>
          <w:lang w:val="pl-PL"/>
        </w:rPr>
      </w:pPr>
      <w:r w:rsidRPr="001A3BF8">
        <w:rPr>
          <w:b/>
          <w:sz w:val="24"/>
          <w:szCs w:val="24"/>
          <w:lang w:val="pl-PL"/>
        </w:rPr>
        <w:lastRenderedPageBreak/>
        <w:t>Knjigovodstvena vrijednost nekretnine iznosi 2.475.100,00 kn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razlučno pravo na navedenoj nekretnini je za korist: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APS DELTA S.A., OIB: 45421012929, 1 RUE JEAN PIRET, L-2350, LUKSEMBURG, LUKSEMBURG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Pod brojem pod brojem Z-45115/2017, od 31.08.2017. godine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UKNJIŽBA, USTUPANJE ZALOŽNOG PRAVA, TROSTRANI UGOVOR O USTUPU I PRIJENOSU TRAŽBINA 30.05.2017, PUNOMOĆ BR. 458/17, POHRANJENA U OVOSUDNOJ ZBIRCI ISPRAVA BR. Z-46578/17 07.06.2017, PUNOMOĆ OD 16.03.2017 S OVJERENIM PRIJEVODOM, POHRANJENA U OVOSUDNOJ ZBIRCI ISPRAVA BR. Z-46578/17, PUNOMOĆ OD 28.03.2017. (DATUM OVJERE) S OVJERENIM PRIJEVODOM, POHRANJENA U OVOSUDNOJ ZBIRCI ISPRAVA BR. Z-46578/17, IZVADAK IZ REGISTRA TRGOVINE I TRGOVAČKIH DRUŠTAVA U LUXEMBOURGU OD 21.03.2017. S OVJERENIM PRIJEVODOM, POHRANJEN U OVOSUDNOJ ZBIRCI ISPRAVA BR. Z-46578/17, IZVADAK IZ TRGOVAČKOG REGISTRA GRADSKOG SUDA U PRAGU OD 31.03.2017 S OVJERENIM PRIJEVODOM, POHRANJEN U OVOSUDNOJ ZBIRCI ISPRAVA BR. Z-46578/17, prijenosom hipotekarne tražbine koja je osigurana tim založnim pravom upisanim pod Z-15363/10 u iznosu od 4.000.000,00 KN s.p.p.</w:t>
      </w:r>
    </w:p>
    <w:p w:rsidRDefault="001A3BF8" w:rsidP="001A3BF8" w:rsidR="001A3BF8" w:rsidRPr="001A3BF8">
      <w:pPr>
        <w:jc w:val="both"/>
        <w:rPr>
          <w:sz w:val="24"/>
          <w:szCs w:val="24"/>
          <w:lang w:val="pl-PL"/>
        </w:rPr>
      </w:pPr>
    </w:p>
    <w:p w:rsidRDefault="001A3BF8" w:rsidP="001A3BF8" w:rsidR="00AA5870">
      <w:pPr>
        <w:jc w:val="both"/>
        <w:rPr>
          <w:sz w:val="24"/>
          <w:szCs w:val="24"/>
          <w:lang w:val="pl-PL"/>
        </w:rPr>
      </w:pPr>
      <w:r w:rsidRPr="001A3BF8">
        <w:rPr>
          <w:sz w:val="24"/>
          <w:szCs w:val="24"/>
          <w:lang w:val="pl-PL"/>
        </w:rPr>
        <w:t>Temeljem rješenja o ovrsi posl. br. Ovr-1325/13 od 16. kolovoza 2013. godine na predmetnoj nekretnini zabilježena je  ovrha.</w:t>
      </w:r>
      <w:r w:rsidR="002D448D">
        <w:rPr>
          <w:sz w:val="24"/>
          <w:szCs w:val="24"/>
          <w:lang w:val="pl-PL"/>
        </w:rPr>
        <w:t xml:space="preserve"> Stečajni upravitelj je preuzeo postupak.</w:t>
      </w:r>
    </w:p>
    <w:p w:rsidRDefault="002D448D" w:rsidP="001A3BF8" w:rsidR="002D448D" w:rsidRPr="000A5E15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POKRETNINE</w:t>
      </w:r>
      <w:r w:rsidR="007B650A" w:rsidRPr="00A85F82">
        <w:rPr>
          <w:b/>
          <w:sz w:val="24"/>
          <w:szCs w:val="24"/>
        </w:rPr>
        <w:t xml:space="preserve"> 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7B650A" w:rsidP="007B650A" w:rsidR="007B650A">
      <w:pPr>
        <w:jc w:val="both"/>
        <w:rPr>
          <w:sz w:val="24"/>
          <w:szCs w:val="24"/>
        </w:rPr>
      </w:pPr>
      <w:r w:rsidRPr="005F54D5">
        <w:rPr>
          <w:sz w:val="24"/>
          <w:szCs w:val="24"/>
        </w:rPr>
        <w:t xml:space="preserve">Prema </w:t>
      </w:r>
      <w:r w:rsidR="002679C0" w:rsidRPr="005F54D5">
        <w:rPr>
          <w:sz w:val="24"/>
          <w:szCs w:val="24"/>
        </w:rPr>
        <w:t>podacima</w:t>
      </w:r>
      <w:r w:rsidRPr="005F54D5">
        <w:rPr>
          <w:sz w:val="24"/>
          <w:szCs w:val="24"/>
        </w:rPr>
        <w:t xml:space="preserve"> </w:t>
      </w:r>
      <w:r w:rsidR="00015CC1" w:rsidRPr="005F54D5">
        <w:rPr>
          <w:sz w:val="24"/>
          <w:szCs w:val="24"/>
        </w:rPr>
        <w:t xml:space="preserve">iz službene evidencije Ministarstva unutarnjih poslova </w:t>
      </w:r>
      <w:r w:rsidRPr="005F54D5">
        <w:rPr>
          <w:sz w:val="24"/>
          <w:szCs w:val="24"/>
        </w:rPr>
        <w:t xml:space="preserve">predloženi dužnik </w:t>
      </w:r>
      <w:r w:rsidR="002D448D">
        <w:rPr>
          <w:sz w:val="24"/>
          <w:szCs w:val="24"/>
        </w:rPr>
        <w:t>ima</w:t>
      </w:r>
      <w:r w:rsidRPr="005F54D5">
        <w:rPr>
          <w:sz w:val="24"/>
          <w:szCs w:val="24"/>
        </w:rPr>
        <w:t xml:space="preserve"> evidentiran</w:t>
      </w:r>
      <w:r w:rsidR="0002221A" w:rsidRPr="005F54D5">
        <w:rPr>
          <w:sz w:val="24"/>
          <w:szCs w:val="24"/>
        </w:rPr>
        <w:t>ih pokretnina</w:t>
      </w:r>
      <w:r w:rsidR="002D448D">
        <w:rPr>
          <w:sz w:val="24"/>
          <w:szCs w:val="24"/>
        </w:rPr>
        <w:t>, i to:</w:t>
      </w:r>
    </w:p>
    <w:p w:rsidRDefault="00E63D7F" w:rsidP="00E63D7F" w:rsidR="00E63D7F">
      <w:pPr>
        <w:jc w:val="both"/>
        <w:rPr>
          <w:sz w:val="24"/>
          <w:szCs w:val="24"/>
        </w:rPr>
      </w:pPr>
    </w:p>
    <w:p w:rsidRDefault="008828FB" w:rsidP="008828FB" w:rsidR="008828FB" w:rsidRPr="008828FB">
      <w:pPr>
        <w:jc w:val="both"/>
        <w:rPr>
          <w:sz w:val="24"/>
          <w:szCs w:val="24"/>
        </w:rPr>
      </w:pPr>
      <w:r w:rsidRPr="008828FB">
        <w:rPr>
          <w:sz w:val="24"/>
          <w:szCs w:val="24"/>
        </w:rPr>
        <w:t xml:space="preserve">- </w:t>
      </w:r>
      <w:r>
        <w:rPr>
          <w:sz w:val="24"/>
          <w:szCs w:val="24"/>
        </w:rPr>
        <w:t>prikolica</w:t>
      </w:r>
      <w:r w:rsidRPr="008828FB">
        <w:rPr>
          <w:sz w:val="24"/>
          <w:szCs w:val="24"/>
        </w:rPr>
        <w:t>, marka GORICA L,</w:t>
      </w:r>
      <w:r>
        <w:rPr>
          <w:sz w:val="24"/>
          <w:szCs w:val="24"/>
        </w:rPr>
        <w:t xml:space="preserve"> </w:t>
      </w:r>
      <w:r w:rsidRPr="008828FB">
        <w:rPr>
          <w:sz w:val="24"/>
          <w:szCs w:val="24"/>
        </w:rPr>
        <w:t>godina proizvodnje 1980, broj šasije 951139,</w:t>
      </w:r>
    </w:p>
    <w:p w:rsidRDefault="008828FB" w:rsidP="008828FB" w:rsidR="008828FB">
      <w:pPr>
        <w:jc w:val="both"/>
        <w:rPr>
          <w:sz w:val="24"/>
          <w:szCs w:val="24"/>
        </w:rPr>
      </w:pPr>
      <w:r w:rsidRPr="008828FB">
        <w:rPr>
          <w:sz w:val="24"/>
          <w:szCs w:val="24"/>
        </w:rPr>
        <w:t>reg. oznaka ZG2599M, datum odjave 05.12.2013</w:t>
      </w:r>
      <w:r>
        <w:rPr>
          <w:sz w:val="24"/>
          <w:szCs w:val="24"/>
        </w:rPr>
        <w:t>;</w:t>
      </w:r>
    </w:p>
    <w:p w:rsidRDefault="008828FB" w:rsidP="008828FB" w:rsidR="008828FB" w:rsidRPr="008828FB">
      <w:pPr>
        <w:jc w:val="both"/>
        <w:rPr>
          <w:sz w:val="24"/>
          <w:szCs w:val="24"/>
        </w:rPr>
      </w:pPr>
    </w:p>
    <w:p w:rsidRDefault="008828FB" w:rsidP="008828FB" w:rsidR="008828FB" w:rsidRPr="008828FB">
      <w:pPr>
        <w:jc w:val="both"/>
        <w:rPr>
          <w:sz w:val="24"/>
          <w:szCs w:val="24"/>
        </w:rPr>
      </w:pPr>
      <w:r w:rsidRPr="008828FB">
        <w:rPr>
          <w:sz w:val="24"/>
          <w:szCs w:val="24"/>
        </w:rPr>
        <w:t>-</w:t>
      </w:r>
      <w:r>
        <w:rPr>
          <w:sz w:val="24"/>
          <w:szCs w:val="24"/>
        </w:rPr>
        <w:t>prikolica</w:t>
      </w:r>
      <w:r w:rsidRPr="008828FB">
        <w:rPr>
          <w:sz w:val="24"/>
          <w:szCs w:val="24"/>
        </w:rPr>
        <w:t>, marka KOGEL ZK 18,</w:t>
      </w:r>
      <w:r>
        <w:rPr>
          <w:sz w:val="24"/>
          <w:szCs w:val="24"/>
        </w:rPr>
        <w:t xml:space="preserve"> </w:t>
      </w:r>
      <w:r w:rsidRPr="008828FB">
        <w:rPr>
          <w:sz w:val="24"/>
          <w:szCs w:val="24"/>
        </w:rPr>
        <w:t>godina proizvodnje 1992, broj šasije 4127756,</w:t>
      </w:r>
    </w:p>
    <w:p w:rsidRDefault="008828FB" w:rsidP="008828FB" w:rsidR="008828FB">
      <w:pPr>
        <w:jc w:val="both"/>
        <w:rPr>
          <w:sz w:val="24"/>
          <w:szCs w:val="24"/>
        </w:rPr>
      </w:pPr>
      <w:r w:rsidRPr="008828FB">
        <w:rPr>
          <w:sz w:val="24"/>
          <w:szCs w:val="24"/>
        </w:rPr>
        <w:t>reg. oznaka ZG4857AL, datum odjave 06.05.2013</w:t>
      </w:r>
    </w:p>
    <w:p w:rsidRDefault="00E63D7F" w:rsidP="00E63D7F" w:rsidR="00E63D7F">
      <w:pPr>
        <w:jc w:val="both"/>
        <w:rPr>
          <w:sz w:val="24"/>
          <w:szCs w:val="24"/>
        </w:rPr>
      </w:pPr>
    </w:p>
    <w:p w:rsidRDefault="008828FB" w:rsidP="00E63D7F" w:rsidR="008828FB">
      <w:pPr>
        <w:jc w:val="both"/>
        <w:rPr>
          <w:sz w:val="24"/>
          <w:szCs w:val="24"/>
        </w:rPr>
      </w:pPr>
      <w:r>
        <w:rPr>
          <w:sz w:val="24"/>
          <w:szCs w:val="24"/>
        </w:rPr>
        <w:t>Prema izjavi o</w:t>
      </w:r>
      <w:r w:rsidRPr="008828FB">
        <w:rPr>
          <w:sz w:val="24"/>
          <w:szCs w:val="24"/>
        </w:rPr>
        <w:t>sobe ovlaštene za zastupanje društva do dana otvaranja stečajnog postupka</w:t>
      </w:r>
      <w:r>
        <w:rPr>
          <w:sz w:val="24"/>
          <w:szCs w:val="24"/>
        </w:rPr>
        <w:t xml:space="preserve"> predmetna vozila su rashodovana i više ne postoje.</w:t>
      </w:r>
    </w:p>
    <w:p w:rsidRDefault="008828FB" w:rsidP="00E63D7F" w:rsidR="008828FB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POTRAŽIVANJA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91494D" w:rsidP="00975554" w:rsidR="00975554" w:rsidRPr="0091494D">
      <w:pPr>
        <w:jc w:val="both"/>
        <w:rPr>
          <w:sz w:val="24"/>
          <w:szCs w:val="24"/>
        </w:rPr>
      </w:pPr>
      <w:r w:rsidRPr="005F54D5">
        <w:rPr>
          <w:sz w:val="24"/>
          <w:szCs w:val="24"/>
        </w:rPr>
        <w:t xml:space="preserve">Pošto bivša odgovorna osoba dužnika nije dostavila poslovne knjige </w:t>
      </w:r>
      <w:r w:rsidR="00DE1448">
        <w:rPr>
          <w:sz w:val="24"/>
          <w:szCs w:val="24"/>
        </w:rPr>
        <w:t>nit</w:t>
      </w:r>
      <w:r w:rsidRPr="005F54D5">
        <w:rPr>
          <w:sz w:val="24"/>
          <w:szCs w:val="24"/>
        </w:rPr>
        <w:t>i ikakvu drugu dokumentaciju, nema podataka o mogućim potraživanjima.</w:t>
      </w:r>
    </w:p>
    <w:p w:rsidRDefault="0091494D" w:rsidP="00975554" w:rsidR="0091494D">
      <w:pPr>
        <w:jc w:val="both"/>
        <w:rPr>
          <w:b/>
          <w:sz w:val="24"/>
          <w:szCs w:val="24"/>
        </w:rPr>
      </w:pPr>
    </w:p>
    <w:p w:rsidRDefault="00DE1448" w:rsidP="00975554" w:rsidR="00DE1448">
      <w:pPr>
        <w:jc w:val="both"/>
        <w:rPr>
          <w:b/>
          <w:sz w:val="24"/>
          <w:szCs w:val="24"/>
        </w:rPr>
      </w:pPr>
    </w:p>
    <w:p w:rsidRDefault="00A85F82" w:rsidP="00A85F82" w:rsid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AKTIVNI SUDSKI PREDMETI</w:t>
      </w:r>
    </w:p>
    <w:p w:rsidRDefault="00A85F82" w:rsidP="00A85F82" w:rsidR="00A85F82">
      <w:pPr>
        <w:ind w:left="720"/>
        <w:jc w:val="both"/>
        <w:rPr>
          <w:b/>
          <w:sz w:val="24"/>
          <w:szCs w:val="24"/>
        </w:rPr>
      </w:pPr>
    </w:p>
    <w:p w:rsidRDefault="00196208" w:rsidP="00A85F82" w:rsidR="0091494D">
      <w:pPr>
        <w:jc w:val="both"/>
        <w:rPr>
          <w:sz w:val="24"/>
          <w:szCs w:val="24"/>
        </w:rPr>
      </w:pPr>
      <w:r w:rsidRPr="00196208">
        <w:rPr>
          <w:sz w:val="24"/>
          <w:szCs w:val="24"/>
        </w:rPr>
        <w:t>Predloženi dužnik nije dostavio podatke o aktivnim sudskim predmetima.</w:t>
      </w:r>
    </w:p>
    <w:p w:rsidRDefault="002D448D" w:rsidP="00A85F82" w:rsidR="002D448D">
      <w:pPr>
        <w:jc w:val="both"/>
        <w:rPr>
          <w:sz w:val="24"/>
          <w:szCs w:val="24"/>
        </w:rPr>
      </w:pPr>
    </w:p>
    <w:p w:rsidRDefault="00BD29F2" w:rsidP="00BD29F2" w:rsidR="00BD29F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lastRenderedPageBreak/>
        <w:t>OBVEZE STEČAJNE MASE</w:t>
      </w:r>
    </w:p>
    <w:p w:rsidRDefault="00AA5870" w:rsidP="00BD29F2" w:rsidR="00AA5870">
      <w:pPr>
        <w:ind w:left="720"/>
        <w:jc w:val="both"/>
        <w:rPr>
          <w:b/>
          <w:sz w:val="24"/>
          <w:szCs w:val="24"/>
        </w:rPr>
      </w:pP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</w:p>
    <w:p w:rsidRDefault="00BD29F2" w:rsidP="00BD29F2" w:rsidR="002B2FF6">
      <w:pPr>
        <w:jc w:val="both"/>
        <w:rPr>
          <w:sz w:val="24"/>
          <w:szCs w:val="24"/>
        </w:rPr>
      </w:pPr>
      <w:r w:rsidRPr="00C13E37">
        <w:rPr>
          <w:sz w:val="24"/>
          <w:szCs w:val="24"/>
        </w:rPr>
        <w:t xml:space="preserve">Stečajni upravitelj je </w:t>
      </w:r>
      <w:r w:rsidR="00716CF6" w:rsidRPr="00C13E37">
        <w:rPr>
          <w:sz w:val="24"/>
          <w:szCs w:val="24"/>
        </w:rPr>
        <w:t>z</w:t>
      </w:r>
      <w:r w:rsidRPr="00C13E37">
        <w:rPr>
          <w:sz w:val="24"/>
          <w:szCs w:val="24"/>
        </w:rPr>
        <w:t xml:space="preserve">aprimio </w:t>
      </w:r>
      <w:r w:rsidR="008828FB">
        <w:rPr>
          <w:sz w:val="24"/>
          <w:szCs w:val="24"/>
        </w:rPr>
        <w:t xml:space="preserve">četiri </w:t>
      </w:r>
      <w:r w:rsidRPr="00C13E37">
        <w:rPr>
          <w:sz w:val="24"/>
          <w:szCs w:val="24"/>
        </w:rPr>
        <w:t>(</w:t>
      </w:r>
      <w:r w:rsidR="008828FB">
        <w:rPr>
          <w:sz w:val="24"/>
          <w:szCs w:val="24"/>
        </w:rPr>
        <w:t>4</w:t>
      </w:r>
      <w:r w:rsidRPr="00C13E37">
        <w:rPr>
          <w:sz w:val="24"/>
          <w:szCs w:val="24"/>
        </w:rPr>
        <w:t>) tražbin</w:t>
      </w:r>
      <w:r w:rsidR="008828FB">
        <w:rPr>
          <w:sz w:val="24"/>
          <w:szCs w:val="24"/>
        </w:rPr>
        <w:t>e</w:t>
      </w:r>
      <w:r w:rsidRPr="00C13E37">
        <w:rPr>
          <w:sz w:val="24"/>
          <w:szCs w:val="24"/>
        </w:rPr>
        <w:t xml:space="preserve"> vjerovnika stečajnog dužnika</w:t>
      </w:r>
      <w:r w:rsidR="008828FB">
        <w:rPr>
          <w:sz w:val="24"/>
          <w:szCs w:val="24"/>
        </w:rPr>
        <w:t>.</w:t>
      </w:r>
    </w:p>
    <w:p w:rsidRDefault="008828FB" w:rsidP="00BD29F2" w:rsidR="008828FB">
      <w:pPr>
        <w:jc w:val="both"/>
        <w:rPr>
          <w:sz w:val="24"/>
          <w:szCs w:val="24"/>
        </w:rPr>
      </w:pPr>
    </w:p>
    <w:p w:rsidRDefault="00BD29F2" w:rsidP="000B279B" w:rsidR="00BD29F2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438"/>
        <w:gridCol w:w="1902"/>
        <w:gridCol w:w="1682"/>
        <w:gridCol w:w="1500"/>
      </w:tblGrid>
      <w:tr w:rsidTr="00C36452" w:rsidR="00C36452" w:rsidRPr="00C36452">
        <w:trPr>
          <w:trHeight w:val="324"/>
        </w:trPr>
        <w:tc>
          <w:tcPr>
            <w:tcW w:type="pct" w:w="20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11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9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8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C36452" w:rsidR="00C36452" w:rsidRPr="00C36452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C36452" w:rsidR="00C36452" w:rsidRPr="00C36452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177.300,50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177.300,50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C36452" w:rsidR="00C36452" w:rsidRPr="00C36452">
        <w:trPr>
          <w:trHeight w:val="324"/>
        </w:trPr>
        <w:tc>
          <w:tcPr>
            <w:tcW w:type="pct" w:w="20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1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177.300,50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177.300,50</w:t>
            </w:r>
          </w:p>
        </w:tc>
        <w:tc>
          <w:tcPr>
            <w:tcW w:type="pct" w:w="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6452" w:rsidP="00C36452" w:rsidR="00C36452" w:rsidRPr="00C3645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3645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AA5870" w:rsidP="00BD29F2" w:rsidR="00AA5870">
      <w:pPr>
        <w:jc w:val="both"/>
        <w:rPr>
          <w:sz w:val="24"/>
          <w:szCs w:val="24"/>
        </w:rPr>
      </w:pPr>
    </w:p>
    <w:p w:rsidRDefault="006C0B3A" w:rsidP="00BD29F2" w:rsidR="00BD29F2" w:rsidRPr="006C0B3A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Default="00BD29F2" w:rsidP="00BD29F2" w:rsidR="00BD29F2">
      <w:pPr>
        <w:jc w:val="both"/>
        <w:rPr>
          <w:sz w:val="24"/>
          <w:szCs w:val="24"/>
        </w:rPr>
      </w:pPr>
    </w:p>
    <w:p w:rsidRDefault="000B279B" w:rsidP="00BD29F2" w:rsidR="000B279B">
      <w:pPr>
        <w:jc w:val="both"/>
        <w:rPr>
          <w:sz w:val="24"/>
          <w:szCs w:val="24"/>
        </w:rPr>
      </w:pPr>
      <w:r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Default="00EE36B8" w:rsidP="00BD29F2" w:rsidR="00EE36B8">
      <w:pPr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16"/>
        <w:gridCol w:w="6187"/>
        <w:gridCol w:w="1919"/>
      </w:tblGrid>
      <w:tr w:rsidTr="000A0BDB" w:rsidR="00FE2017" w:rsidRPr="00FE2017">
        <w:trPr>
          <w:trHeight w:val="324"/>
        </w:trPr>
        <w:tc>
          <w:tcPr>
            <w:tcW w:type="pct" w:w="24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36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type="pct" w:w="1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Tr="000A0BDB" w:rsidR="00FE2017" w:rsidRPr="00FE2017">
        <w:trPr>
          <w:trHeight w:val="324"/>
        </w:trPr>
        <w:tc>
          <w:tcPr>
            <w:tcW w:type="pct" w:w="24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pct" w:w="1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600,00</w:t>
            </w:r>
          </w:p>
        </w:tc>
      </w:tr>
      <w:tr w:rsidTr="000A0BDB" w:rsidR="00FE2017" w:rsidRPr="00FE2017">
        <w:trPr>
          <w:trHeight w:val="324"/>
        </w:trPr>
        <w:tc>
          <w:tcPr>
            <w:tcW w:type="pct" w:w="24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pct" w:w="1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420,00</w:t>
            </w:r>
          </w:p>
        </w:tc>
      </w:tr>
      <w:tr w:rsidTr="000A0BDB" w:rsidR="00FE2017" w:rsidRPr="00FE2017">
        <w:trPr>
          <w:trHeight w:val="324"/>
        </w:trPr>
        <w:tc>
          <w:tcPr>
            <w:tcW w:type="pct" w:w="24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Najam ureda stečajnog upravitelja 675,00 kn/mj bruto x 6 mj.</w:t>
            </w:r>
          </w:p>
        </w:tc>
        <w:tc>
          <w:tcPr>
            <w:tcW w:type="pct" w:w="1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4.050,00</w:t>
            </w:r>
          </w:p>
        </w:tc>
      </w:tr>
      <w:tr w:rsidTr="000A0BDB" w:rsidR="00FE2017" w:rsidRPr="00FE2017">
        <w:trPr>
          <w:trHeight w:val="324"/>
        </w:trPr>
        <w:tc>
          <w:tcPr>
            <w:tcW w:type="pct" w:w="24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Knjigovodstvene usluge 1.125,00 kn bruto mj x 6 mj.</w:t>
            </w:r>
          </w:p>
        </w:tc>
        <w:tc>
          <w:tcPr>
            <w:tcW w:type="pct" w:w="1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6.750,00</w:t>
            </w:r>
          </w:p>
        </w:tc>
      </w:tr>
      <w:tr w:rsidTr="000A0BDB" w:rsidR="00FE2017" w:rsidRPr="00FE2017">
        <w:trPr>
          <w:trHeight w:val="324"/>
        </w:trPr>
        <w:tc>
          <w:tcPr>
            <w:tcW w:type="pct" w:w="24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rPr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E2017" w:rsidP="00FE2017" w:rsidR="00FE2017" w:rsidRPr="00FE2017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E2017">
              <w:rPr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="000A0BDB">
              <w:rPr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E2017">
              <w:rPr>
                <w:b/>
                <w:bCs/>
                <w:color w:val="000000"/>
                <w:sz w:val="24"/>
                <w:szCs w:val="24"/>
                <w:lang w:eastAsia="hr-HR"/>
              </w:rPr>
              <w:t>.820,00</w:t>
            </w:r>
          </w:p>
        </w:tc>
      </w:tr>
    </w:tbl>
    <w:p w:rsidRDefault="00C13E37" w:rsidP="00975554" w:rsidR="00C13E37">
      <w:pPr>
        <w:jc w:val="both"/>
        <w:rPr>
          <w:sz w:val="24"/>
          <w:szCs w:val="24"/>
          <w:lang w:val="pl-PL"/>
        </w:rPr>
      </w:pPr>
    </w:p>
    <w:p w:rsidRDefault="005B49EE" w:rsidP="005B49EE" w:rsidR="005B49EE" w:rsidRPr="005B49E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t>ODNOS IMOVINE I OBVEZA STEČAJNOG DUŽNIKA</w:t>
      </w:r>
    </w:p>
    <w:p w:rsidRDefault="00AF137A" w:rsidP="00975554" w:rsidR="00AF137A">
      <w:pPr>
        <w:jc w:val="center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715"/>
        <w:gridCol w:w="1807"/>
      </w:tblGrid>
      <w:tr w:rsidTr="000A0BDB" w:rsidR="000A0BDB" w:rsidRPr="000A0BDB">
        <w:trPr>
          <w:trHeight w:val="324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IMOVINA STEČAJNOG DUŽNIKA na dan 07.09.2018. godine</w:t>
            </w:r>
          </w:p>
        </w:tc>
        <w:tc>
          <w:tcPr>
            <w:tcW w:type="pct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A0BDB" w:rsidR="000A0BDB" w:rsidRPr="000A0BDB">
        <w:trPr>
          <w:trHeight w:val="324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1. Nekretnine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 w:val="pl-PL"/>
              </w:rPr>
              <w:t>2.475.100,00</w:t>
            </w:r>
          </w:p>
        </w:tc>
      </w:tr>
      <w:tr w:rsidTr="000A0BDB" w:rsidR="000A0BDB" w:rsidRPr="000A0BDB">
        <w:trPr>
          <w:trHeight w:val="324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2. Pokretnine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A0BDB" w:rsidR="000A0BDB" w:rsidRPr="000A0BDB">
        <w:trPr>
          <w:trHeight w:val="324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UKUPNO IMOVINA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2.475.100,00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OBVEZE STEČAJNOG DUŽNIKA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1. Dospjeli nepodmireni troškovi od otvaranja stečajnog postupka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2. Predračun troškova stečajnog postupka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11.820,00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3. Priznato 1 viši isplatni red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4. Priznato 2. viši isplatni red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177.300,50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5. Neprijavljene tražbine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189.120,50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NEPODMIRENI DIO OBVEZA STEČAJNOG DUŽNIKA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A0BDB" w:rsidR="000A0BDB" w:rsidRPr="000A0BDB">
        <w:trPr>
          <w:trHeight w:val="312"/>
        </w:trPr>
        <w:tc>
          <w:tcPr>
            <w:tcW w:type="pct" w:w="3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UKUPNA IMOVINA - UKUPNE OBVEZE</w:t>
            </w:r>
          </w:p>
        </w:tc>
        <w:tc>
          <w:tcPr>
            <w:tcW w:type="pct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A0BDB" w:rsidP="000A0BDB" w:rsidR="000A0BDB" w:rsidRPr="000A0BDB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0A0BDB">
              <w:rPr>
                <w:color w:val="000000"/>
                <w:sz w:val="24"/>
                <w:szCs w:val="24"/>
                <w:lang w:eastAsia="hr-HR"/>
              </w:rPr>
              <w:t>2.285.979,50</w:t>
            </w:r>
          </w:p>
        </w:tc>
      </w:tr>
    </w:tbl>
    <w:p w:rsidRDefault="00AF137A" w:rsidP="00975554" w:rsidR="00AF137A">
      <w:pPr>
        <w:jc w:val="center"/>
        <w:rPr>
          <w:sz w:val="24"/>
          <w:szCs w:val="24"/>
        </w:rPr>
      </w:pPr>
    </w:p>
    <w:p w:rsidRDefault="00AF137A" w:rsidP="00975554" w:rsidR="00AF137A">
      <w:pPr>
        <w:jc w:val="center"/>
        <w:rPr>
          <w:sz w:val="24"/>
          <w:szCs w:val="24"/>
        </w:rPr>
      </w:pPr>
    </w:p>
    <w:p w:rsidRDefault="00975554" w:rsidP="00975554" w:rsidR="00975554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lastRenderedPageBreak/>
        <w:t>ZAKLJUČAK</w:t>
      </w:r>
    </w:p>
    <w:p w:rsidRDefault="00291525" w:rsidP="00975554" w:rsidR="00291525">
      <w:pPr>
        <w:jc w:val="both"/>
        <w:rPr>
          <w:sz w:val="24"/>
          <w:szCs w:val="24"/>
        </w:rPr>
      </w:pPr>
    </w:p>
    <w:p w:rsidRDefault="000B279B" w:rsidP="00975554" w:rsidR="000B279B" w:rsidRPr="00E312F4">
      <w:pPr>
        <w:jc w:val="both"/>
        <w:rPr>
          <w:sz w:val="24"/>
          <w:szCs w:val="24"/>
        </w:rPr>
      </w:pPr>
    </w:p>
    <w:p w:rsidRDefault="001A702B" w:rsidP="001A702B" w:rsidR="001A702B" w:rsidRPr="007C5A57">
      <w:pPr>
        <w:jc w:val="both"/>
        <w:rPr>
          <w:sz w:val="24"/>
          <w:szCs w:val="24"/>
        </w:rPr>
      </w:pPr>
      <w:r w:rsidRPr="007C5A57">
        <w:rPr>
          <w:sz w:val="24"/>
          <w:szCs w:val="24"/>
        </w:rPr>
        <w:t>Društvo ima imovinu, a sve sukladno navedenom u ovom Izvješću.</w:t>
      </w:r>
    </w:p>
    <w:p w:rsidRDefault="001A702B" w:rsidP="001A702B" w:rsidR="001A702B" w:rsidRPr="007C5A57">
      <w:pPr>
        <w:jc w:val="both"/>
        <w:rPr>
          <w:sz w:val="24"/>
          <w:szCs w:val="24"/>
        </w:rPr>
      </w:pPr>
      <w:r w:rsidRPr="007C5A57">
        <w:rPr>
          <w:sz w:val="24"/>
          <w:szCs w:val="24"/>
        </w:rPr>
        <w:t>U trenutku sačinjenja ovog Izvješća Društvo nema zaposlenika.</w:t>
      </w:r>
    </w:p>
    <w:p w:rsidRDefault="001A702B" w:rsidP="001A702B" w:rsidR="001A702B" w:rsidRPr="007C5A57">
      <w:pPr>
        <w:jc w:val="both"/>
        <w:rPr>
          <w:sz w:val="24"/>
          <w:szCs w:val="24"/>
        </w:rPr>
      </w:pPr>
      <w:r w:rsidRPr="007C5A57">
        <w:rPr>
          <w:sz w:val="24"/>
          <w:szCs w:val="24"/>
        </w:rPr>
        <w:t>Društvo nema uvjeta za nastavak poslovanja.</w:t>
      </w:r>
    </w:p>
    <w:p w:rsidRDefault="001A702B" w:rsidP="001A702B" w:rsidR="001A702B" w:rsidRPr="007C5A57">
      <w:pPr>
        <w:jc w:val="both"/>
        <w:rPr>
          <w:sz w:val="24"/>
          <w:szCs w:val="24"/>
        </w:rPr>
      </w:pPr>
      <w:r w:rsidRPr="007C5A57">
        <w:rPr>
          <w:sz w:val="24"/>
          <w:szCs w:val="24"/>
        </w:rPr>
        <w:t>Mišljenja sam kako postoji mogućnost djelomičnog namirenja stečajnih vjerovnika višeg isplatnog reda, kao i troškova stečajnog postupka.</w:t>
      </w:r>
    </w:p>
    <w:p w:rsidRDefault="001A702B" w:rsidP="001A702B" w:rsidR="001A702B" w:rsidRPr="007C5A57">
      <w:pPr>
        <w:jc w:val="both"/>
        <w:rPr>
          <w:sz w:val="24"/>
          <w:szCs w:val="24"/>
        </w:rPr>
      </w:pPr>
      <w:r w:rsidRPr="007C5A57">
        <w:rPr>
          <w:sz w:val="24"/>
          <w:szCs w:val="24"/>
        </w:rPr>
        <w:t>Smatram kako nema potrebe za osnivanjem odbora vjerovnika.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</w:p>
    <w:p w:rsidRDefault="005A00E9" w:rsidP="005A00E9" w:rsidR="005A00E9" w:rsidRPr="00871B03">
      <w:pPr>
        <w:jc w:val="both"/>
        <w:rPr>
          <w:b/>
          <w:sz w:val="24"/>
          <w:szCs w:val="24"/>
          <w:u w:val="single"/>
        </w:rPr>
      </w:pPr>
      <w:r w:rsidRPr="00871B03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871B03">
      <w:pPr>
        <w:jc w:val="both"/>
        <w:rPr>
          <w:sz w:val="24"/>
          <w:szCs w:val="24"/>
          <w:u w:val="single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obustavi poslovanja stečajnog dužnika.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EE36B8" w:rsidP="00EE36B8" w:rsidR="00EE36B8" w:rsidRPr="00160CE3">
      <w:pPr>
        <w:ind w:left="720"/>
        <w:jc w:val="both"/>
        <w:rPr>
          <w:b/>
          <w:sz w:val="24"/>
          <w:szCs w:val="24"/>
        </w:rPr>
      </w:pPr>
    </w:p>
    <w:p w:rsidRDefault="005A00E9" w:rsidP="005A00E9" w:rsidR="005A00E9" w:rsidRPr="00957C18">
      <w:pPr>
        <w:ind w:left="720"/>
        <w:jc w:val="both"/>
        <w:rPr>
          <w:b/>
          <w:sz w:val="24"/>
          <w:szCs w:val="24"/>
        </w:rPr>
      </w:pPr>
    </w:p>
    <w:p w:rsidRDefault="00D627E2" w:rsidP="00D31A7F" w:rsidR="00D627E2">
      <w:pPr>
        <w:jc w:val="both"/>
        <w:rPr>
          <w:b/>
          <w:sz w:val="24"/>
          <w:szCs w:val="24"/>
        </w:rPr>
      </w:pPr>
    </w:p>
    <w:p w:rsidRDefault="00BB0221" w:rsidP="00BB0221" w:rsidR="00BB0221" w:rsidRPr="00E312F4">
      <w:pPr>
        <w:ind w:firstLine="720" w:left="4320"/>
        <w:jc w:val="center"/>
        <w:rPr>
          <w:sz w:val="24"/>
          <w:szCs w:val="24"/>
        </w:rPr>
      </w:pPr>
      <w:r w:rsidRPr="00E312F4">
        <w:rPr>
          <w:sz w:val="24"/>
          <w:szCs w:val="24"/>
        </w:rPr>
        <w:t>Stečajni upravitelj</w:t>
      </w:r>
    </w:p>
    <w:p w:rsidRDefault="00CD3C63" w:rsidP="00D31A7F" w:rsidR="00CD3C63" w:rsidRPr="00E312F4">
      <w:pPr>
        <w:jc w:val="both"/>
        <w:rPr>
          <w:b/>
          <w:sz w:val="24"/>
          <w:szCs w:val="24"/>
        </w:rPr>
      </w:pPr>
    </w:p>
    <w:p w:rsidRDefault="00F76276" w:rsidP="00D31A7F" w:rsidR="00D31A7F" w:rsidRPr="00E312F4">
      <w:pPr>
        <w:jc w:val="right"/>
        <w:rPr>
          <w:sz w:val="24"/>
          <w:szCs w:val="24"/>
        </w:rPr>
      </w:pPr>
      <w:r>
        <w:rPr>
          <w:sz w:val="24"/>
          <w:szCs w:val="24"/>
        </w:rPr>
        <w:t>Boris Hmelina</w:t>
      </w:r>
      <w:r w:rsidR="00D31A7F" w:rsidRPr="00E312F4">
        <w:rPr>
          <w:sz w:val="24"/>
          <w:szCs w:val="24"/>
        </w:rPr>
        <w:t>, dipl</w:t>
      </w:r>
      <w:r w:rsidR="00EC6727" w:rsidRPr="00E312F4">
        <w:rPr>
          <w:sz w:val="24"/>
          <w:szCs w:val="24"/>
        </w:rPr>
        <w:t xml:space="preserve">. </w:t>
      </w:r>
      <w:r w:rsidR="00D31A7F" w:rsidRPr="00E312F4">
        <w:rPr>
          <w:sz w:val="24"/>
          <w:szCs w:val="24"/>
        </w:rPr>
        <w:t xml:space="preserve"> oec</w:t>
      </w:r>
    </w:p>
    <w:p w:rsidRDefault="00BB0221" w:rsidR="00BB0221" w:rsidRPr="00E312F4">
      <w:pPr>
        <w:jc w:val="right"/>
        <w:rPr>
          <w:sz w:val="24"/>
          <w:szCs w:val="24"/>
        </w:rPr>
      </w:pPr>
    </w:p>
    <w:sectPr w:rsidR="00BB0221" w:rsidRPr="00E312F4">
      <w:footerReference w:type="even" r:id="rId9"/>
      <w:foot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418" w:rsidR="00E82418">
      <w:r>
        <w:separator/>
      </w:r>
    </w:p>
  </w:endnote>
  <w:endnote w:id="0" w:type="continuationSeparator">
    <w:p w:rsidRDefault="00E82418" w:rsidR="00E82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D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418" w:rsidR="00E82418">
      <w:r>
        <w:separator/>
      </w:r>
    </w:p>
  </w:footnote>
  <w:footnote w:id="0" w:type="continuationSeparator">
    <w:p w:rsidRDefault="00E82418" w:rsidR="00E8241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4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4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6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1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4"/>
  </w:num>
  <w:num w:numId="8">
    <w:abstractNumId w:val="20"/>
  </w:num>
  <w:num w:numId="9">
    <w:abstractNumId w:val="5"/>
  </w:num>
  <w:num w:numId="10">
    <w:abstractNumId w:val="29"/>
  </w:num>
  <w:num w:numId="11">
    <w:abstractNumId w:val="19"/>
  </w:num>
  <w:num w:numId="12">
    <w:abstractNumId w:val="1"/>
  </w:num>
  <w:num w:numId="13">
    <w:abstractNumId w:val="7"/>
  </w:num>
  <w:num w:numId="14">
    <w:abstractNumId w:val="10"/>
  </w:num>
  <w:num w:numId="15">
    <w:abstractNumId w:val="28"/>
  </w:num>
  <w:num w:numId="16">
    <w:abstractNumId w:val="17"/>
  </w:num>
  <w:num w:numId="17">
    <w:abstractNumId w:val="26"/>
  </w:num>
  <w:num w:numId="18">
    <w:abstractNumId w:val="27"/>
  </w:num>
  <w:num w:numId="19">
    <w:abstractNumId w:val="22"/>
  </w:num>
  <w:num w:numId="20">
    <w:abstractNumId w:val="2"/>
  </w:num>
  <w:num w:numId="21">
    <w:abstractNumId w:val="13"/>
  </w:num>
  <w:num w:numId="22">
    <w:abstractNumId w:val="23"/>
  </w:num>
  <w:num w:numId="23">
    <w:abstractNumId w:val="25"/>
  </w:num>
  <w:num w:numId="24">
    <w:abstractNumId w:val="16"/>
  </w:num>
  <w:num w:numId="25">
    <w:abstractNumId w:val="30"/>
  </w:num>
  <w:num w:numId="26">
    <w:abstractNumId w:val="6"/>
  </w:num>
  <w:num w:numId="27">
    <w:abstractNumId w:val="24"/>
  </w:num>
  <w:num w:numId="28">
    <w:abstractNumId w:val="18"/>
  </w:num>
  <w:num w:numId="29">
    <w:abstractNumId w:val="4"/>
  </w:num>
  <w:num w:numId="30">
    <w:abstractNumId w:val="21"/>
  </w:num>
  <w:num w:numId="31">
    <w:abstractNumId w:val="15"/>
  </w:num>
  <w:num w:numId="3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082C"/>
    <w:rsid w:val="00002234"/>
    <w:rsid w:val="00002676"/>
    <w:rsid w:val="0001447E"/>
    <w:rsid w:val="00015CC1"/>
    <w:rsid w:val="0002221A"/>
    <w:rsid w:val="00034E16"/>
    <w:rsid w:val="00044156"/>
    <w:rsid w:val="000476C3"/>
    <w:rsid w:val="000524E4"/>
    <w:rsid w:val="000526A9"/>
    <w:rsid w:val="0007571E"/>
    <w:rsid w:val="00081200"/>
    <w:rsid w:val="00085D00"/>
    <w:rsid w:val="00092B57"/>
    <w:rsid w:val="000A0BDB"/>
    <w:rsid w:val="000A487F"/>
    <w:rsid w:val="000A5E15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565C6"/>
    <w:rsid w:val="001600E4"/>
    <w:rsid w:val="001606A1"/>
    <w:rsid w:val="00162778"/>
    <w:rsid w:val="001643EA"/>
    <w:rsid w:val="00172718"/>
    <w:rsid w:val="00175118"/>
    <w:rsid w:val="00177EB3"/>
    <w:rsid w:val="001808C3"/>
    <w:rsid w:val="00183F96"/>
    <w:rsid w:val="00185850"/>
    <w:rsid w:val="00185A81"/>
    <w:rsid w:val="00186648"/>
    <w:rsid w:val="00187D7E"/>
    <w:rsid w:val="00196208"/>
    <w:rsid w:val="001A3BF8"/>
    <w:rsid w:val="001A702B"/>
    <w:rsid w:val="001B2893"/>
    <w:rsid w:val="001B6AFC"/>
    <w:rsid w:val="001D0A22"/>
    <w:rsid w:val="001D33B2"/>
    <w:rsid w:val="001D6830"/>
    <w:rsid w:val="001E3BD4"/>
    <w:rsid w:val="001F3599"/>
    <w:rsid w:val="001F71B4"/>
    <w:rsid w:val="00203BCC"/>
    <w:rsid w:val="00215FEC"/>
    <w:rsid w:val="002241ED"/>
    <w:rsid w:val="002253DA"/>
    <w:rsid w:val="00235016"/>
    <w:rsid w:val="00242E1D"/>
    <w:rsid w:val="00250A75"/>
    <w:rsid w:val="0025360B"/>
    <w:rsid w:val="002550DE"/>
    <w:rsid w:val="002571DC"/>
    <w:rsid w:val="00264546"/>
    <w:rsid w:val="0026556B"/>
    <w:rsid w:val="00265FCA"/>
    <w:rsid w:val="002679C0"/>
    <w:rsid w:val="00270535"/>
    <w:rsid w:val="00270F39"/>
    <w:rsid w:val="00272E93"/>
    <w:rsid w:val="00283BFB"/>
    <w:rsid w:val="00286C48"/>
    <w:rsid w:val="002906E4"/>
    <w:rsid w:val="00291525"/>
    <w:rsid w:val="00292DD2"/>
    <w:rsid w:val="002B24EB"/>
    <w:rsid w:val="002B2FF6"/>
    <w:rsid w:val="002B7B1E"/>
    <w:rsid w:val="002C283B"/>
    <w:rsid w:val="002C349B"/>
    <w:rsid w:val="002C51F9"/>
    <w:rsid w:val="002C578A"/>
    <w:rsid w:val="002D448D"/>
    <w:rsid w:val="002E135D"/>
    <w:rsid w:val="002F70C4"/>
    <w:rsid w:val="00303170"/>
    <w:rsid w:val="00316D1A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90970"/>
    <w:rsid w:val="00395101"/>
    <w:rsid w:val="003A0715"/>
    <w:rsid w:val="003A1D7B"/>
    <w:rsid w:val="003A75AC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21E1C"/>
    <w:rsid w:val="00430C22"/>
    <w:rsid w:val="00432969"/>
    <w:rsid w:val="00445D91"/>
    <w:rsid w:val="00452B57"/>
    <w:rsid w:val="00452C41"/>
    <w:rsid w:val="0045321D"/>
    <w:rsid w:val="00454F34"/>
    <w:rsid w:val="00456DA3"/>
    <w:rsid w:val="00460C42"/>
    <w:rsid w:val="00463677"/>
    <w:rsid w:val="00465141"/>
    <w:rsid w:val="004718D5"/>
    <w:rsid w:val="00471ABE"/>
    <w:rsid w:val="00477412"/>
    <w:rsid w:val="00482522"/>
    <w:rsid w:val="00491248"/>
    <w:rsid w:val="00494A4E"/>
    <w:rsid w:val="004A0C49"/>
    <w:rsid w:val="004A258C"/>
    <w:rsid w:val="004A39A0"/>
    <w:rsid w:val="004A6478"/>
    <w:rsid w:val="004B211B"/>
    <w:rsid w:val="004B2EF9"/>
    <w:rsid w:val="004B4040"/>
    <w:rsid w:val="004C209B"/>
    <w:rsid w:val="004D2252"/>
    <w:rsid w:val="004D2A1F"/>
    <w:rsid w:val="004D5FE2"/>
    <w:rsid w:val="004E0916"/>
    <w:rsid w:val="004F12A4"/>
    <w:rsid w:val="00511669"/>
    <w:rsid w:val="00520932"/>
    <w:rsid w:val="0052370E"/>
    <w:rsid w:val="00527779"/>
    <w:rsid w:val="00537AAA"/>
    <w:rsid w:val="00541DD3"/>
    <w:rsid w:val="00554FEF"/>
    <w:rsid w:val="00562F46"/>
    <w:rsid w:val="0059591E"/>
    <w:rsid w:val="005A00E9"/>
    <w:rsid w:val="005B49EE"/>
    <w:rsid w:val="005C0D88"/>
    <w:rsid w:val="005C1650"/>
    <w:rsid w:val="005C62B4"/>
    <w:rsid w:val="005E0758"/>
    <w:rsid w:val="005E1D82"/>
    <w:rsid w:val="005E26AD"/>
    <w:rsid w:val="005F36CA"/>
    <w:rsid w:val="005F43EC"/>
    <w:rsid w:val="005F54D5"/>
    <w:rsid w:val="00601566"/>
    <w:rsid w:val="006125FB"/>
    <w:rsid w:val="00621847"/>
    <w:rsid w:val="006236D1"/>
    <w:rsid w:val="006244BB"/>
    <w:rsid w:val="00625627"/>
    <w:rsid w:val="0062780F"/>
    <w:rsid w:val="006347FE"/>
    <w:rsid w:val="00647DDF"/>
    <w:rsid w:val="00657124"/>
    <w:rsid w:val="00661885"/>
    <w:rsid w:val="00670AD2"/>
    <w:rsid w:val="00676DE4"/>
    <w:rsid w:val="00681E15"/>
    <w:rsid w:val="00683AB9"/>
    <w:rsid w:val="0068537D"/>
    <w:rsid w:val="00693DA6"/>
    <w:rsid w:val="00693FED"/>
    <w:rsid w:val="006A146C"/>
    <w:rsid w:val="006A2223"/>
    <w:rsid w:val="006A6650"/>
    <w:rsid w:val="006B1820"/>
    <w:rsid w:val="006B6E28"/>
    <w:rsid w:val="006C076E"/>
    <w:rsid w:val="006C0B3A"/>
    <w:rsid w:val="006C3039"/>
    <w:rsid w:val="006C3A3E"/>
    <w:rsid w:val="006C655D"/>
    <w:rsid w:val="006D4B30"/>
    <w:rsid w:val="007015AC"/>
    <w:rsid w:val="00707D86"/>
    <w:rsid w:val="00716CF6"/>
    <w:rsid w:val="00723ED1"/>
    <w:rsid w:val="00727C61"/>
    <w:rsid w:val="0073298A"/>
    <w:rsid w:val="00742335"/>
    <w:rsid w:val="00751834"/>
    <w:rsid w:val="007715F0"/>
    <w:rsid w:val="007741A6"/>
    <w:rsid w:val="007745C5"/>
    <w:rsid w:val="007875D9"/>
    <w:rsid w:val="007A0E13"/>
    <w:rsid w:val="007A57F2"/>
    <w:rsid w:val="007B0824"/>
    <w:rsid w:val="007B1954"/>
    <w:rsid w:val="007B650A"/>
    <w:rsid w:val="007C5261"/>
    <w:rsid w:val="007D710E"/>
    <w:rsid w:val="007E6785"/>
    <w:rsid w:val="007F043A"/>
    <w:rsid w:val="007F2FE0"/>
    <w:rsid w:val="007F3FA4"/>
    <w:rsid w:val="00801037"/>
    <w:rsid w:val="00821E1F"/>
    <w:rsid w:val="00823DAF"/>
    <w:rsid w:val="00831F0F"/>
    <w:rsid w:val="008456F0"/>
    <w:rsid w:val="008524A5"/>
    <w:rsid w:val="0085347A"/>
    <w:rsid w:val="008562E7"/>
    <w:rsid w:val="00856B95"/>
    <w:rsid w:val="00871B03"/>
    <w:rsid w:val="008769A3"/>
    <w:rsid w:val="008828FB"/>
    <w:rsid w:val="00894E40"/>
    <w:rsid w:val="008B1414"/>
    <w:rsid w:val="008C626E"/>
    <w:rsid w:val="008D0B96"/>
    <w:rsid w:val="008F0EDA"/>
    <w:rsid w:val="008F2DF8"/>
    <w:rsid w:val="008F687D"/>
    <w:rsid w:val="009007D7"/>
    <w:rsid w:val="00906E07"/>
    <w:rsid w:val="00910C6B"/>
    <w:rsid w:val="0091494D"/>
    <w:rsid w:val="009304B8"/>
    <w:rsid w:val="00930FDD"/>
    <w:rsid w:val="00932871"/>
    <w:rsid w:val="0094464C"/>
    <w:rsid w:val="009457AE"/>
    <w:rsid w:val="009477C1"/>
    <w:rsid w:val="009567A3"/>
    <w:rsid w:val="00957C18"/>
    <w:rsid w:val="00963E4F"/>
    <w:rsid w:val="0096534E"/>
    <w:rsid w:val="00975554"/>
    <w:rsid w:val="00975778"/>
    <w:rsid w:val="00986E49"/>
    <w:rsid w:val="009A307F"/>
    <w:rsid w:val="009B41ED"/>
    <w:rsid w:val="009B441D"/>
    <w:rsid w:val="009B750D"/>
    <w:rsid w:val="009C41AB"/>
    <w:rsid w:val="009C6978"/>
    <w:rsid w:val="009D3472"/>
    <w:rsid w:val="009D39DB"/>
    <w:rsid w:val="009D3DBC"/>
    <w:rsid w:val="009D4395"/>
    <w:rsid w:val="009D7540"/>
    <w:rsid w:val="009E2216"/>
    <w:rsid w:val="009F7E3C"/>
    <w:rsid w:val="009F7FA5"/>
    <w:rsid w:val="00A27440"/>
    <w:rsid w:val="00A46E9D"/>
    <w:rsid w:val="00A473B6"/>
    <w:rsid w:val="00A47432"/>
    <w:rsid w:val="00A4752C"/>
    <w:rsid w:val="00A72CF7"/>
    <w:rsid w:val="00A802A3"/>
    <w:rsid w:val="00A8315D"/>
    <w:rsid w:val="00A85F82"/>
    <w:rsid w:val="00A86468"/>
    <w:rsid w:val="00A86B6E"/>
    <w:rsid w:val="00A9233D"/>
    <w:rsid w:val="00AA2515"/>
    <w:rsid w:val="00AA52A3"/>
    <w:rsid w:val="00AA5870"/>
    <w:rsid w:val="00AB3460"/>
    <w:rsid w:val="00AC0FBE"/>
    <w:rsid w:val="00AC12DA"/>
    <w:rsid w:val="00AC2FCB"/>
    <w:rsid w:val="00AC5477"/>
    <w:rsid w:val="00AC63A5"/>
    <w:rsid w:val="00AD0CB8"/>
    <w:rsid w:val="00AD2935"/>
    <w:rsid w:val="00AD373C"/>
    <w:rsid w:val="00AD7411"/>
    <w:rsid w:val="00AE00E9"/>
    <w:rsid w:val="00AE2572"/>
    <w:rsid w:val="00AF137A"/>
    <w:rsid w:val="00AF620E"/>
    <w:rsid w:val="00AF71AC"/>
    <w:rsid w:val="00B01266"/>
    <w:rsid w:val="00B018B2"/>
    <w:rsid w:val="00B079DA"/>
    <w:rsid w:val="00B15758"/>
    <w:rsid w:val="00B27E18"/>
    <w:rsid w:val="00B40367"/>
    <w:rsid w:val="00B564AD"/>
    <w:rsid w:val="00B5697F"/>
    <w:rsid w:val="00B6391A"/>
    <w:rsid w:val="00B64EBA"/>
    <w:rsid w:val="00B72BBF"/>
    <w:rsid w:val="00B94A3F"/>
    <w:rsid w:val="00BA1520"/>
    <w:rsid w:val="00BA3F9A"/>
    <w:rsid w:val="00BB0221"/>
    <w:rsid w:val="00BB0852"/>
    <w:rsid w:val="00BB7C67"/>
    <w:rsid w:val="00BC001B"/>
    <w:rsid w:val="00BD0596"/>
    <w:rsid w:val="00BD2278"/>
    <w:rsid w:val="00BD29F2"/>
    <w:rsid w:val="00BD2DFA"/>
    <w:rsid w:val="00BD3330"/>
    <w:rsid w:val="00BE2C33"/>
    <w:rsid w:val="00BE5B1B"/>
    <w:rsid w:val="00BE6D53"/>
    <w:rsid w:val="00BE713C"/>
    <w:rsid w:val="00C00620"/>
    <w:rsid w:val="00C073D3"/>
    <w:rsid w:val="00C13744"/>
    <w:rsid w:val="00C13E37"/>
    <w:rsid w:val="00C15B32"/>
    <w:rsid w:val="00C214B9"/>
    <w:rsid w:val="00C36452"/>
    <w:rsid w:val="00C565B2"/>
    <w:rsid w:val="00C61314"/>
    <w:rsid w:val="00C630D5"/>
    <w:rsid w:val="00C659B5"/>
    <w:rsid w:val="00C66D4A"/>
    <w:rsid w:val="00C70A1A"/>
    <w:rsid w:val="00C72C1A"/>
    <w:rsid w:val="00C81800"/>
    <w:rsid w:val="00C81D13"/>
    <w:rsid w:val="00C87713"/>
    <w:rsid w:val="00C87C59"/>
    <w:rsid w:val="00C900E8"/>
    <w:rsid w:val="00C9036F"/>
    <w:rsid w:val="00C922B4"/>
    <w:rsid w:val="00CA3A2E"/>
    <w:rsid w:val="00CB14D0"/>
    <w:rsid w:val="00CB1D9C"/>
    <w:rsid w:val="00CB2DC8"/>
    <w:rsid w:val="00CB6D61"/>
    <w:rsid w:val="00CC1EC0"/>
    <w:rsid w:val="00CD3C63"/>
    <w:rsid w:val="00CD4A2F"/>
    <w:rsid w:val="00CD4D99"/>
    <w:rsid w:val="00CD6556"/>
    <w:rsid w:val="00CF1978"/>
    <w:rsid w:val="00CF3ECE"/>
    <w:rsid w:val="00D01085"/>
    <w:rsid w:val="00D04CA8"/>
    <w:rsid w:val="00D05E96"/>
    <w:rsid w:val="00D14A7D"/>
    <w:rsid w:val="00D31A7F"/>
    <w:rsid w:val="00D35313"/>
    <w:rsid w:val="00D40E99"/>
    <w:rsid w:val="00D46159"/>
    <w:rsid w:val="00D627E2"/>
    <w:rsid w:val="00D71304"/>
    <w:rsid w:val="00D752C3"/>
    <w:rsid w:val="00D7639C"/>
    <w:rsid w:val="00D80477"/>
    <w:rsid w:val="00D806E0"/>
    <w:rsid w:val="00D87B42"/>
    <w:rsid w:val="00DA0460"/>
    <w:rsid w:val="00DA3241"/>
    <w:rsid w:val="00DB10A1"/>
    <w:rsid w:val="00DC292B"/>
    <w:rsid w:val="00DD15D1"/>
    <w:rsid w:val="00DD36C2"/>
    <w:rsid w:val="00DE0A2A"/>
    <w:rsid w:val="00DE1448"/>
    <w:rsid w:val="00DE3AE3"/>
    <w:rsid w:val="00DE4D86"/>
    <w:rsid w:val="00DE6D65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52220"/>
    <w:rsid w:val="00E63D7F"/>
    <w:rsid w:val="00E67934"/>
    <w:rsid w:val="00E71F02"/>
    <w:rsid w:val="00E72209"/>
    <w:rsid w:val="00E81ED4"/>
    <w:rsid w:val="00E82418"/>
    <w:rsid w:val="00E828A0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1072"/>
    <w:rsid w:val="00F025C7"/>
    <w:rsid w:val="00F0657A"/>
    <w:rsid w:val="00F07093"/>
    <w:rsid w:val="00F12FAF"/>
    <w:rsid w:val="00F15D90"/>
    <w:rsid w:val="00F24F16"/>
    <w:rsid w:val="00F41187"/>
    <w:rsid w:val="00F4189D"/>
    <w:rsid w:val="00F445DD"/>
    <w:rsid w:val="00F50317"/>
    <w:rsid w:val="00F53D33"/>
    <w:rsid w:val="00F76276"/>
    <w:rsid w:val="00F82D7F"/>
    <w:rsid w:val="00F8681C"/>
    <w:rsid w:val="00F90DEA"/>
    <w:rsid w:val="00F92A95"/>
    <w:rsid w:val="00F93273"/>
    <w:rsid w:val="00FB6B3B"/>
    <w:rsid w:val="00FC12EC"/>
    <w:rsid w:val="00FC1BC9"/>
    <w:rsid w:val="00FC3DB9"/>
    <w:rsid w:val="00FC4182"/>
    <w:rsid w:val="00FC475B"/>
    <w:rsid w:val="00FC6146"/>
    <w:rsid w:val="00FE2017"/>
    <w:rsid w:val="00FE2D35"/>
    <w:rsid w:val="00FE3A0E"/>
    <w:rsid w:val="00FE6AE2"/>
    <w:rsid w:val="00FE7151"/>
    <w:rsid w:val="00F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  <w:rPr>
      <w:sz w:val="24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true" w:styleId="Nerijeenospominjanje" w:type="character">
    <w:name w:val="Neriješeno spominjanje"/>
    <w:uiPriority w:val="99"/>
    <w:semiHidden/>
    <w:unhideWhenUsed/>
    <w:rsid w:val="00F41187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  <w:rPr>
      <w:sz w:val="24"/>
    </w:r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1" w:styleId="Nerijeenospominjanje" w:type="character">
    <w:name w:val="Neriješeno spominjanje"/>
    <w:uiPriority w:val="99"/>
    <w:semiHidden/>
    <w:unhideWhenUsed/>
    <w:rsid w:val="00F41187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5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91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6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33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65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73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2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738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A72ABA4-BDCB-4C1B-BB2B-A82E1E11D68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DHL</properties:Company>
  <properties:Pages>7</properties:Pages>
  <properties:Words>1527</properties:Words>
  <properties:Characters>8705</properties:Characters>
  <properties:Lines>72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10212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2018-12-24T07:56:00Z</dcterms:created>
  <dc:creator>DHL</dc:creator>
  <cp:lastModifiedBy>Monika Grbac</cp:lastModifiedBy>
  <cp:lastPrinted>2018-09-14T15:33:00Z</cp:lastPrinted>
  <dcterms:modified xmlns:xsi="http://www.w3.org/2001/XMLSchema-instance" xsi:type="dcterms:W3CDTF">2018-12-24T07:56:00Z</dcterms:modified>
  <cp:revision>2</cp:revision>
  <dc:title>ZORA d</dc:title>
</cp:coreProperties>
</file>