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a57b" w14:paraId="7aba57b" w:rsidRDefault="00FE18A0" w:rsidP="00FE18A0" w:rsidR="00FE18A0" w:rsidRPr="009826F1">
      <w:pPr>
        <w:pStyle w:val="Zaglavlje"/>
        <w15:collapsed w:val="false"/>
        <w:rPr>
          <w:rFonts w:cstheme="majorBidi" w:hAnsiTheme="majorBidi" w:asciiTheme="majorBidi"/>
          <w:lang w:val="en-GB"/>
        </w:rPr>
      </w:pPr>
      <w:bookmarkStart w:name="_GoBack" w:id="0"/>
      <w:bookmarkEnd w:id="0"/>
    </w:p>
    <w:p w:rsidRDefault="00FE18A0" w:rsidP="00FE18A0" w:rsidR="00FE18A0" w:rsidRPr="009826F1">
      <w:pPr>
        <w:pStyle w:val="Zaglavlje"/>
        <w:rPr>
          <w:rFonts w:cstheme="majorBidi" w:hAnsiTheme="majorBidi" w:asciiTheme="majorBidi"/>
          <w:lang w:val="en-GB"/>
        </w:rPr>
      </w:pPr>
    </w:p>
    <w:p w:rsidRDefault="00FE18A0" w:rsidP="00FE18A0" w:rsidR="00FE18A0" w:rsidRPr="009826F1">
      <w:pPr>
        <w:pStyle w:val="Zaglavlje"/>
        <w:rPr>
          <w:rFonts w:cstheme="majorBidi" w:hAnsiTheme="majorBidi" w:asciiTheme="majorBidi"/>
          <w:lang w:val="en-GB"/>
        </w:rPr>
      </w:pPr>
    </w:p>
    <w:p w:rsidRDefault="00FE18A0" w:rsidP="00FE18A0" w:rsidR="00FE18A0" w:rsidRPr="009826F1">
      <w:pPr>
        <w:pStyle w:val="Zaglavlje"/>
        <w:rPr>
          <w:rFonts w:cstheme="majorBidi" w:hAnsiTheme="majorBidi" w:asciiTheme="majorBidi"/>
        </w:rPr>
      </w:pPr>
    </w:p>
    <w:p w:rsidRDefault="00FE18A0" w:rsidP="00FE18A0" w:rsidR="00FE18A0" w:rsidRPr="009826F1">
      <w:pPr>
        <w:pStyle w:val="Zaglavlje"/>
        <w:rPr>
          <w:rFonts w:cstheme="majorBidi" w:hAnsiTheme="majorBidi" w:asciiTheme="majorBidi"/>
          <w:b/>
          <w:bCs/>
        </w:rPr>
      </w:pPr>
      <w:r w:rsidRPr="009826F1">
        <w:rPr>
          <w:rFonts w:cstheme="majorBidi" w:hAnsiTheme="majorBidi" w:asciiTheme="majorBidi"/>
          <w:b/>
          <w:bCs/>
        </w:rPr>
        <w:t>REPUBLIKA HRVATSKA</w:t>
      </w:r>
    </w:p>
    <w:p w:rsidRDefault="00FE18A0" w:rsidP="00FE18A0" w:rsidR="00FE18A0" w:rsidRPr="009826F1">
      <w:pPr>
        <w:pStyle w:val="Zaglavlje"/>
        <w:rPr>
          <w:rFonts w:cstheme="majorBidi" w:hAnsiTheme="majorBidi" w:asciiTheme="majorBidi"/>
          <w:b/>
          <w:bCs/>
        </w:rPr>
      </w:pPr>
      <w:r w:rsidRPr="009826F1">
        <w:rPr>
          <w:rFonts w:cstheme="majorBidi" w:hAnsiTheme="majorBidi" w:asciiTheme="majorBidi"/>
          <w:b/>
          <w:bCs/>
        </w:rPr>
        <w:t>TRGOVAČKI SUD U ZADRU</w:t>
      </w:r>
    </w:p>
    <w:p w:rsidRDefault="00FE18A0" w:rsidP="00E62077" w:rsidR="00FE18A0" w:rsidRPr="009826F1">
      <w:pPr>
        <w:pStyle w:val="Zaglavlje"/>
        <w:rPr>
          <w:rFonts w:cstheme="majorBidi" w:hAnsiTheme="majorBidi" w:asciiTheme="majorBidi"/>
          <w:bCs/>
        </w:rPr>
      </w:pPr>
      <w:r w:rsidRPr="009826F1">
        <w:rPr>
          <w:rFonts w:cstheme="majorBidi" w:hAnsiTheme="majorBidi" w:asciiTheme="majorBidi"/>
        </w:rPr>
        <w:t>Zadar, Dr. Franje Tuđmana 35</w:t>
      </w:r>
    </w:p>
    <w:p w:rsidRDefault="00FE18A0" w:rsidP="00C42A5F" w:rsidR="00FE18A0" w:rsidRPr="009826F1">
      <w:pPr>
        <w:tabs>
          <w:tab w:pos="6240" w:val="left"/>
        </w:tabs>
        <w:jc w:val="both"/>
        <w:rPr>
          <w:rFonts w:cstheme="majorBidi" w:hAnsiTheme="majorBidi" w:asciiTheme="majorBidi"/>
          <w:lang w:val="hr-HR"/>
        </w:rPr>
      </w:pPr>
      <w:r w:rsidRPr="009826F1">
        <w:rPr>
          <w:rFonts w:cstheme="majorBidi" w:hAnsiTheme="majorBidi" w:asciiTheme="majorBidi"/>
          <w:lang w:val="hr-HR"/>
        </w:rPr>
        <w:tab/>
        <w:t xml:space="preserve">     </w:t>
      </w:r>
    </w:p>
    <w:p w:rsidRDefault="007B25EE" w:rsidP="00FE18A0" w:rsidR="007B25EE" w:rsidRPr="009826F1">
      <w:pPr>
        <w:jc w:val="center"/>
        <w:rPr>
          <w:rFonts w:cstheme="majorBidi" w:hAnsiTheme="majorBidi" w:asciiTheme="majorBidi"/>
          <w:b/>
          <w:bCs/>
          <w:lang w:val="hr-HR"/>
        </w:rPr>
      </w:pPr>
      <w:r w:rsidRPr="009826F1">
        <w:rPr>
          <w:rFonts w:cstheme="majorBidi" w:hAnsiTheme="majorBidi" w:asciiTheme="majorBidi"/>
          <w:b/>
          <w:bCs/>
          <w:lang w:val="hr-HR"/>
        </w:rPr>
        <w:t>R E P U B L I K A H R V A T S K A</w:t>
      </w:r>
    </w:p>
    <w:p w:rsidRDefault="007B25EE" w:rsidP="00FE18A0" w:rsidR="007B25EE" w:rsidRPr="009826F1">
      <w:pPr>
        <w:jc w:val="center"/>
        <w:rPr>
          <w:rFonts w:cstheme="majorBidi" w:hAnsiTheme="majorBidi" w:asciiTheme="majorBidi"/>
          <w:b/>
          <w:bCs/>
          <w:lang w:val="hr-HR"/>
        </w:rPr>
      </w:pPr>
    </w:p>
    <w:p w:rsidRDefault="00FE18A0" w:rsidP="00FE18A0" w:rsidR="00FE18A0" w:rsidRPr="009826F1">
      <w:pPr>
        <w:jc w:val="center"/>
        <w:rPr>
          <w:rFonts w:cstheme="majorBidi" w:hAnsiTheme="majorBidi" w:asciiTheme="majorBidi"/>
          <w:b/>
          <w:bCs/>
          <w:lang w:val="hr-HR"/>
        </w:rPr>
      </w:pPr>
      <w:r w:rsidRPr="009826F1">
        <w:rPr>
          <w:rFonts w:cstheme="majorBidi" w:hAnsiTheme="majorBidi" w:asciiTheme="majorBidi"/>
          <w:b/>
          <w:bCs/>
          <w:lang w:val="hr-HR"/>
        </w:rPr>
        <w:t>R J E Š E N J E</w:t>
      </w:r>
    </w:p>
    <w:p w:rsidRDefault="00BA7174" w:rsidP="00BA7174" w:rsidR="00BA7174" w:rsidRPr="009826F1">
      <w:pPr>
        <w:pStyle w:val="Tijeloteksta"/>
        <w:rPr>
          <w:rFonts w:cstheme="majorBidi" w:hAnsiTheme="majorBidi" w:asciiTheme="majorBidi"/>
          <w:lang w:val="hr-HR"/>
        </w:rPr>
      </w:pPr>
    </w:p>
    <w:p w:rsidRDefault="00417F27" w:rsidP="001E18D0" w:rsidR="00464839" w:rsidRPr="001E18D0">
      <w:pPr>
        <w:pStyle w:val="Tijeloteksta"/>
        <w:ind w:firstLine="709"/>
        <w:jc w:val="both"/>
        <w:rPr>
          <w:lang w:val="hr-HR"/>
        </w:rPr>
      </w:pPr>
      <w:r w:rsidRPr="009826F1">
        <w:rPr>
          <w:lang w:val="hr-HR"/>
        </w:rPr>
        <w:t xml:space="preserve">Trgovački sud u Zadru, po sutkinji Ani Markač, </w:t>
      </w:r>
      <w:r w:rsidR="009826F1" w:rsidRPr="009826F1">
        <w:rPr>
          <w:rFonts w:cstheme="majorBidi" w:hAnsiTheme="majorBidi" w:asciiTheme="majorBidi"/>
        </w:rPr>
        <w:t xml:space="preserve">u stečajnom postupku nad stečajnim dužnikom </w:t>
      </w:r>
      <w:r w:rsidR="009826F1" w:rsidRPr="009826F1">
        <w:t xml:space="preserve">DUNE KOŽINO </w:t>
      </w:r>
      <w:r w:rsidR="009826F1">
        <w:t>j.</w:t>
      </w:r>
      <w:r w:rsidR="009826F1" w:rsidRPr="009826F1">
        <w:t>d.o.o.</w:t>
      </w:r>
      <w:r w:rsidR="009826F1">
        <w:t xml:space="preserve"> u stečaju</w:t>
      </w:r>
      <w:r w:rsidR="009826F1" w:rsidRPr="009826F1">
        <w:t>, Zadar, Kožino 38, OIB:37719057814</w:t>
      </w:r>
      <w:r w:rsidRPr="009826F1">
        <w:rPr>
          <w:lang w:val="hr-HR"/>
        </w:rPr>
        <w:t xml:space="preserve">, dana </w:t>
      </w:r>
      <w:r w:rsidR="009826F1" w:rsidRPr="009826F1">
        <w:rPr>
          <w:lang w:val="hr-HR"/>
        </w:rPr>
        <w:t>16. kolovoza 2017.</w:t>
      </w:r>
      <w:r w:rsidRPr="009826F1">
        <w:rPr>
          <w:lang w:val="hr-HR"/>
        </w:rPr>
        <w:t>,</w:t>
      </w:r>
    </w:p>
    <w:p w:rsidRDefault="00FE18A0" w:rsidP="00701FFB" w:rsidR="00FE18A0" w:rsidRPr="009826F1">
      <w:pPr>
        <w:jc w:val="center"/>
        <w:rPr>
          <w:rFonts w:cstheme="majorBidi" w:hAnsiTheme="majorBidi" w:asciiTheme="majorBidi"/>
          <w:b/>
          <w:bCs/>
          <w:lang w:val="hr-HR"/>
        </w:rPr>
      </w:pPr>
      <w:r w:rsidRPr="009826F1">
        <w:rPr>
          <w:rFonts w:cstheme="majorBidi" w:hAnsiTheme="majorBidi" w:asciiTheme="majorBidi"/>
          <w:b/>
          <w:bCs/>
          <w:lang w:val="hr-HR"/>
        </w:rPr>
        <w:t>r i j e š i o    j e</w:t>
      </w:r>
    </w:p>
    <w:p w:rsidRDefault="00701FFB" w:rsidP="00701FFB" w:rsidR="00701FFB" w:rsidRPr="009826F1">
      <w:pPr>
        <w:pStyle w:val="Tijeloteksta2"/>
        <w:ind w:left="360"/>
        <w:rPr>
          <w:rFonts w:cstheme="majorBidi" w:hAnsiTheme="majorBidi" w:asciiTheme="majorBidi"/>
          <w:sz w:val="24"/>
        </w:rPr>
      </w:pPr>
    </w:p>
    <w:p w:rsidRDefault="00701FFB" w:rsidP="001E18D0" w:rsidR="009826F1">
      <w:pPr>
        <w:pStyle w:val="Tijeloteksta"/>
        <w:ind w:firstLine="720"/>
        <w:jc w:val="both"/>
        <w:rPr>
          <w:rFonts w:cstheme="majorBidi" w:hAnsiTheme="majorBidi" w:asciiTheme="majorBidi"/>
          <w:b/>
          <w:bCs/>
          <w:lang w:val="hr-HR"/>
        </w:rPr>
      </w:pPr>
      <w:r w:rsidRPr="009826F1">
        <w:rPr>
          <w:rFonts w:cstheme="majorBidi" w:hAnsiTheme="majorBidi" w:asciiTheme="majorBidi"/>
          <w:bCs/>
          <w:lang w:val="hr-HR"/>
        </w:rPr>
        <w:t>Ispravlja se rj</w:t>
      </w:r>
      <w:r w:rsidR="00BA7174" w:rsidRPr="009826F1">
        <w:rPr>
          <w:rFonts w:cstheme="majorBidi" w:hAnsiTheme="majorBidi" w:asciiTheme="majorBidi"/>
          <w:bCs/>
          <w:lang w:val="hr-HR"/>
        </w:rPr>
        <w:t>ešenje ovog S</w:t>
      </w:r>
      <w:r w:rsidRPr="009826F1">
        <w:rPr>
          <w:rFonts w:cstheme="majorBidi" w:hAnsiTheme="majorBidi" w:asciiTheme="majorBidi"/>
          <w:bCs/>
          <w:lang w:val="hr-HR"/>
        </w:rPr>
        <w:t>u</w:t>
      </w:r>
      <w:r w:rsidR="00716F1C" w:rsidRPr="009826F1">
        <w:rPr>
          <w:rFonts w:cstheme="majorBidi" w:hAnsiTheme="majorBidi" w:asciiTheme="majorBidi"/>
          <w:bCs/>
          <w:lang w:val="hr-HR"/>
        </w:rPr>
        <w:t xml:space="preserve">da poslovni broj </w:t>
      </w:r>
      <w:r w:rsidR="00BA7174" w:rsidRPr="009826F1">
        <w:rPr>
          <w:rFonts w:cstheme="majorBidi" w:hAnsiTheme="majorBidi" w:asciiTheme="majorBidi"/>
          <w:bCs/>
          <w:lang w:val="hr-HR"/>
        </w:rPr>
        <w:t>St-</w:t>
      </w:r>
      <w:r w:rsidR="009826F1">
        <w:rPr>
          <w:rFonts w:cstheme="majorBidi" w:hAnsiTheme="majorBidi" w:asciiTheme="majorBidi"/>
          <w:bCs/>
          <w:lang w:val="hr-HR"/>
        </w:rPr>
        <w:t xml:space="preserve">1115/16-13 od 2. kolovoza 2017. </w:t>
      </w:r>
      <w:r w:rsidRPr="009826F1">
        <w:rPr>
          <w:rFonts w:cstheme="majorBidi" w:hAnsiTheme="majorBidi" w:asciiTheme="majorBidi"/>
          <w:bCs/>
          <w:lang w:val="hr-HR"/>
        </w:rPr>
        <w:t xml:space="preserve">u odnosu na </w:t>
      </w:r>
      <w:r w:rsidR="009826F1">
        <w:rPr>
          <w:rFonts w:cstheme="majorBidi" w:hAnsiTheme="majorBidi" w:asciiTheme="majorBidi"/>
          <w:bCs/>
          <w:lang w:val="hr-HR"/>
        </w:rPr>
        <w:t xml:space="preserve">pravni oblik društva </w:t>
      </w:r>
      <w:r w:rsidR="00417F27" w:rsidRPr="009826F1">
        <w:rPr>
          <w:rFonts w:cstheme="majorBidi" w:hAnsiTheme="majorBidi" w:asciiTheme="majorBidi"/>
          <w:bCs/>
          <w:lang w:val="hr-HR"/>
        </w:rPr>
        <w:t xml:space="preserve">stečajnog dužnika </w:t>
      </w:r>
      <w:r w:rsidRPr="009826F1">
        <w:rPr>
          <w:rFonts w:cstheme="majorBidi" w:hAnsiTheme="majorBidi" w:asciiTheme="majorBidi"/>
          <w:lang w:val="hr-HR"/>
        </w:rPr>
        <w:t xml:space="preserve">tako da umjesto </w:t>
      </w:r>
      <w:r w:rsidR="009826F1">
        <w:rPr>
          <w:rFonts w:cstheme="majorBidi" w:hAnsiTheme="majorBidi" w:asciiTheme="majorBidi"/>
          <w:lang w:val="hr-HR"/>
        </w:rPr>
        <w:t>DUNE KOŽINO d</w:t>
      </w:r>
      <w:r w:rsidR="00417F27" w:rsidRPr="009826F1">
        <w:rPr>
          <w:lang w:val="hr-HR"/>
        </w:rPr>
        <w:t>.o.o.</w:t>
      </w:r>
      <w:r w:rsidR="009826F1">
        <w:rPr>
          <w:lang w:val="hr-HR"/>
        </w:rPr>
        <w:t xml:space="preserve"> treba stajati</w:t>
      </w:r>
      <w:r w:rsidR="00BA7174" w:rsidRPr="009826F1">
        <w:rPr>
          <w:rFonts w:cstheme="majorBidi" w:hAnsiTheme="majorBidi" w:asciiTheme="majorBidi"/>
          <w:lang w:val="hr-HR"/>
        </w:rPr>
        <w:t>:</w:t>
      </w:r>
      <w:r w:rsidRPr="009826F1">
        <w:rPr>
          <w:rFonts w:cstheme="majorBidi" w:hAnsiTheme="majorBidi" w:asciiTheme="majorBidi"/>
          <w:b/>
          <w:bCs/>
          <w:lang w:val="hr-HR"/>
        </w:rPr>
        <w:t>"</w:t>
      </w:r>
      <w:r w:rsidR="009826F1" w:rsidRPr="009826F1">
        <w:rPr>
          <w:rFonts w:cstheme="majorBidi" w:hAnsiTheme="majorBidi" w:asciiTheme="majorBidi"/>
          <w:b/>
          <w:lang w:val="hr-HR"/>
        </w:rPr>
        <w:t>DUNE KOŽINO j.d</w:t>
      </w:r>
      <w:r w:rsidR="009826F1" w:rsidRPr="009826F1">
        <w:rPr>
          <w:b/>
          <w:lang w:val="hr-HR"/>
        </w:rPr>
        <w:t>.o.o.</w:t>
      </w:r>
      <w:r w:rsidRPr="009826F1">
        <w:rPr>
          <w:rFonts w:cstheme="majorBidi" w:hAnsiTheme="majorBidi" w:asciiTheme="majorBidi"/>
          <w:b/>
          <w:bCs/>
          <w:lang w:val="hr-HR"/>
        </w:rPr>
        <w:t>".</w:t>
      </w:r>
    </w:p>
    <w:p w:rsidRDefault="001E18D0" w:rsidP="001E18D0" w:rsidR="001E18D0" w:rsidRPr="009826F1">
      <w:pPr>
        <w:pStyle w:val="Tijeloteksta"/>
        <w:ind w:firstLine="720"/>
        <w:jc w:val="both"/>
        <w:rPr>
          <w:rFonts w:cstheme="majorBidi" w:hAnsiTheme="majorBidi" w:asciiTheme="majorBidi"/>
          <w:b/>
          <w:bCs/>
          <w:lang w:val="hr-HR"/>
        </w:rPr>
      </w:pPr>
    </w:p>
    <w:p w:rsidRDefault="00FE18A0" w:rsidP="00FE18A0" w:rsidR="00FE18A0" w:rsidRPr="009826F1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9826F1">
        <w:rPr>
          <w:rFonts w:cstheme="majorBidi" w:hAnsiTheme="majorBidi" w:asciiTheme="majorBidi"/>
          <w:lang w:val="hr-HR"/>
        </w:rPr>
        <w:t>Obrazloženje</w:t>
      </w:r>
    </w:p>
    <w:p w:rsidRDefault="00C42A5F" w:rsidP="00FE18A0" w:rsidR="00C42A5F" w:rsidRPr="009826F1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1E18D0" w:rsidP="00FE5DCC" w:rsidR="00B43597" w:rsidRPr="009826F1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 xml:space="preserve">Trgovački sud u Zadru </w:t>
      </w:r>
      <w:r w:rsidR="00716F1C" w:rsidRPr="009826F1">
        <w:rPr>
          <w:rFonts w:cstheme="majorBidi" w:hAnsiTheme="majorBidi" w:asciiTheme="majorBidi"/>
          <w:lang w:val="hr-HR"/>
        </w:rPr>
        <w:t xml:space="preserve"> </w:t>
      </w:r>
      <w:r w:rsidR="00417F27" w:rsidRPr="009826F1">
        <w:rPr>
          <w:rFonts w:cstheme="majorBidi" w:hAnsiTheme="majorBidi" w:asciiTheme="majorBidi"/>
          <w:lang w:val="hr-HR"/>
        </w:rPr>
        <w:t>2</w:t>
      </w:r>
      <w:r w:rsidR="009826F1">
        <w:rPr>
          <w:rFonts w:cstheme="majorBidi" w:hAnsiTheme="majorBidi" w:asciiTheme="majorBidi"/>
          <w:lang w:val="hr-HR"/>
        </w:rPr>
        <w:t xml:space="preserve">. kolovoza 2017. </w:t>
      </w:r>
      <w:r w:rsidR="00BA7174" w:rsidRPr="009826F1">
        <w:rPr>
          <w:rFonts w:cstheme="majorBidi" w:hAnsiTheme="majorBidi" w:asciiTheme="majorBidi"/>
          <w:lang w:val="hr-HR"/>
        </w:rPr>
        <w:t>donio</w:t>
      </w:r>
      <w:r>
        <w:rPr>
          <w:rFonts w:cstheme="majorBidi" w:hAnsiTheme="majorBidi" w:asciiTheme="majorBidi"/>
          <w:lang w:val="hr-HR"/>
        </w:rPr>
        <w:t xml:space="preserve"> je</w:t>
      </w:r>
      <w:r w:rsidR="00BA7174" w:rsidRPr="009826F1">
        <w:rPr>
          <w:rFonts w:cstheme="majorBidi" w:hAnsiTheme="majorBidi" w:asciiTheme="majorBidi"/>
          <w:lang w:val="hr-HR"/>
        </w:rPr>
        <w:t xml:space="preserve"> rješenje kojim je </w:t>
      </w:r>
      <w:r w:rsidR="009826F1">
        <w:rPr>
          <w:rFonts w:cstheme="majorBidi" w:hAnsiTheme="majorBidi" w:asciiTheme="majorBidi"/>
          <w:lang w:val="hr-HR"/>
        </w:rPr>
        <w:t xml:space="preserve">sukladno odredbi čl. 132. </w:t>
      </w:r>
      <w:r w:rsidR="00B22338">
        <w:rPr>
          <w:rFonts w:cstheme="majorBidi" w:hAnsiTheme="majorBidi" w:asciiTheme="majorBidi"/>
          <w:lang w:val="hr-HR"/>
        </w:rPr>
        <w:t xml:space="preserve">st. 1. </w:t>
      </w:r>
      <w:r w:rsidR="009826F1">
        <w:rPr>
          <w:rFonts w:cstheme="majorBidi" w:hAnsiTheme="majorBidi" w:asciiTheme="majorBidi"/>
          <w:lang w:val="hr-HR"/>
        </w:rPr>
        <w:t>Stečajnog zakona (Narodne novine broj 71/15) u točki I. otvorio stečajni postupak nad uvodno označenim dužnikom, te istovremeno u točki III. zaključio predmetni stečajni postupak.</w:t>
      </w:r>
    </w:p>
    <w:p w:rsidRDefault="00B43597" w:rsidP="00FE5DCC" w:rsidR="00B43597" w:rsidRPr="009826F1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9826F1">
        <w:rPr>
          <w:rFonts w:cstheme="majorBidi" w:hAnsiTheme="majorBidi" w:asciiTheme="majorBidi"/>
          <w:lang w:val="hr-HR"/>
        </w:rPr>
        <w:t xml:space="preserve">Dana </w:t>
      </w:r>
      <w:r w:rsidR="009826F1">
        <w:rPr>
          <w:rFonts w:cstheme="majorBidi" w:hAnsiTheme="majorBidi" w:asciiTheme="majorBidi"/>
          <w:lang w:val="hr-HR"/>
        </w:rPr>
        <w:t xml:space="preserve">7. kolovoza 2017. </w:t>
      </w:r>
      <w:r w:rsidR="00BA7174" w:rsidRPr="009826F1">
        <w:rPr>
          <w:rFonts w:cstheme="majorBidi" w:hAnsiTheme="majorBidi" w:asciiTheme="majorBidi"/>
          <w:lang w:val="hr-HR"/>
        </w:rPr>
        <w:t>Financijs</w:t>
      </w:r>
      <w:r w:rsidR="00B22338">
        <w:rPr>
          <w:rFonts w:cstheme="majorBidi" w:hAnsiTheme="majorBidi" w:asciiTheme="majorBidi"/>
          <w:lang w:val="hr-HR"/>
        </w:rPr>
        <w:t xml:space="preserve">ka agencija izvijestila je </w:t>
      </w:r>
      <w:r w:rsidR="00BA7174" w:rsidRPr="009826F1">
        <w:rPr>
          <w:rFonts w:cstheme="majorBidi" w:hAnsiTheme="majorBidi" w:asciiTheme="majorBidi"/>
          <w:lang w:val="hr-HR"/>
        </w:rPr>
        <w:t xml:space="preserve">Sud da je u predmetnom rješenju posl. br. </w:t>
      </w:r>
      <w:r w:rsidR="009826F1" w:rsidRPr="009826F1">
        <w:rPr>
          <w:rFonts w:cstheme="majorBidi" w:hAnsiTheme="majorBidi" w:asciiTheme="majorBidi"/>
          <w:bCs/>
          <w:lang w:val="hr-HR"/>
        </w:rPr>
        <w:t>St-</w:t>
      </w:r>
      <w:r w:rsidR="009826F1">
        <w:rPr>
          <w:rFonts w:cstheme="majorBidi" w:hAnsiTheme="majorBidi" w:asciiTheme="majorBidi"/>
          <w:bCs/>
          <w:lang w:val="hr-HR"/>
        </w:rPr>
        <w:t xml:space="preserve">1115/16-13 od 2. kolovoza 2017. </w:t>
      </w:r>
      <w:r w:rsidR="00417F27" w:rsidRPr="009826F1">
        <w:rPr>
          <w:rFonts w:cstheme="majorBidi" w:hAnsiTheme="majorBidi" w:asciiTheme="majorBidi"/>
          <w:lang w:val="hr-HR"/>
        </w:rPr>
        <w:t>pogrešno označen</w:t>
      </w:r>
      <w:r w:rsidR="00FE5DCC" w:rsidRPr="009826F1">
        <w:rPr>
          <w:rFonts w:cstheme="majorBidi" w:hAnsiTheme="majorBidi" w:asciiTheme="majorBidi"/>
          <w:lang w:val="hr-HR"/>
        </w:rPr>
        <w:t xml:space="preserve"> </w:t>
      </w:r>
      <w:r w:rsidR="009826F1">
        <w:rPr>
          <w:rFonts w:cstheme="majorBidi" w:hAnsiTheme="majorBidi" w:asciiTheme="majorBidi"/>
          <w:lang w:val="hr-HR"/>
        </w:rPr>
        <w:t>pravni oblik društva dužnika</w:t>
      </w:r>
      <w:r w:rsidR="00BA7174" w:rsidRPr="009826F1">
        <w:rPr>
          <w:rFonts w:cstheme="majorBidi" w:hAnsiTheme="majorBidi" w:asciiTheme="majorBidi"/>
          <w:lang w:val="hr-HR"/>
        </w:rPr>
        <w:t>.</w:t>
      </w:r>
    </w:p>
    <w:p w:rsidRDefault="007448E0" w:rsidP="007448E0" w:rsidR="007448E0" w:rsidRPr="009826F1">
      <w:pPr>
        <w:ind w:firstLine="720"/>
        <w:jc w:val="both"/>
        <w:rPr>
          <w:rFonts w:cstheme="majorBidi" w:hAnsiTheme="majorBidi" w:asciiTheme="majorBidi"/>
          <w:lang w:val="hr-HR"/>
        </w:rPr>
      </w:pPr>
    </w:p>
    <w:p w:rsidRDefault="00391C9A" w:rsidP="00FE5DCC" w:rsidR="00944B4A" w:rsidRPr="009826F1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9826F1">
        <w:rPr>
          <w:rFonts w:cstheme="majorBidi" w:hAnsiTheme="majorBidi" w:asciiTheme="majorBidi"/>
          <w:lang w:val="hr-HR"/>
        </w:rPr>
        <w:t xml:space="preserve">Obzirom da je </w:t>
      </w:r>
      <w:r w:rsidR="0053116D" w:rsidRPr="009826F1">
        <w:rPr>
          <w:rFonts w:cstheme="majorBidi" w:hAnsiTheme="majorBidi" w:asciiTheme="majorBidi"/>
          <w:lang w:val="hr-HR"/>
        </w:rPr>
        <w:t xml:space="preserve">došlo do pogreške tijekom pisanje </w:t>
      </w:r>
      <w:r w:rsidR="009826F1">
        <w:rPr>
          <w:rFonts w:cstheme="majorBidi" w:hAnsiTheme="majorBidi" w:asciiTheme="majorBidi"/>
          <w:lang w:val="hr-HR"/>
        </w:rPr>
        <w:t xml:space="preserve">pravnog oblika </w:t>
      </w:r>
      <w:r w:rsidR="00FE5DCC" w:rsidRPr="009826F1">
        <w:rPr>
          <w:rFonts w:cstheme="majorBidi" w:hAnsiTheme="majorBidi" w:asciiTheme="majorBidi"/>
          <w:lang w:val="hr-HR"/>
        </w:rPr>
        <w:t xml:space="preserve">dužnika </w:t>
      </w:r>
      <w:r w:rsidR="0053116D" w:rsidRPr="009826F1">
        <w:rPr>
          <w:rFonts w:cstheme="majorBidi" w:hAnsiTheme="majorBidi" w:asciiTheme="majorBidi"/>
          <w:lang w:val="hr-HR"/>
        </w:rPr>
        <w:t>to je trebalo temeljem čl. 342. st.1., a u vezi čl. 347. Zakona o parničnom postupku (Narodne novine br. 53/91, 91/92, 112/99, 88/01, 117/0</w:t>
      </w:r>
      <w:r w:rsidRPr="009826F1">
        <w:rPr>
          <w:rFonts w:cstheme="majorBidi" w:hAnsiTheme="majorBidi" w:asciiTheme="majorBidi"/>
          <w:lang w:val="hr-HR"/>
        </w:rPr>
        <w:t xml:space="preserve">3, 88/05, 2/07, 84/08, 123/08, </w:t>
      </w:r>
      <w:r w:rsidR="0053116D" w:rsidRPr="009826F1">
        <w:rPr>
          <w:rFonts w:cstheme="majorBidi" w:hAnsiTheme="majorBidi" w:asciiTheme="majorBidi"/>
          <w:lang w:val="hr-HR"/>
        </w:rPr>
        <w:t>57/11</w:t>
      </w:r>
      <w:r w:rsidRPr="009826F1">
        <w:rPr>
          <w:rFonts w:cstheme="majorBidi" w:hAnsiTheme="majorBidi" w:asciiTheme="majorBidi"/>
          <w:lang w:val="hr-HR"/>
        </w:rPr>
        <w:t xml:space="preserve"> i 25/13</w:t>
      </w:r>
      <w:r w:rsidR="0053116D" w:rsidRPr="009826F1">
        <w:rPr>
          <w:rFonts w:cstheme="majorBidi" w:hAnsiTheme="majorBidi" w:asciiTheme="majorBidi"/>
          <w:lang w:val="hr-HR"/>
        </w:rPr>
        <w:t>)</w:t>
      </w:r>
      <w:r w:rsidR="00464839" w:rsidRPr="009826F1">
        <w:rPr>
          <w:rFonts w:cstheme="majorBidi" w:hAnsiTheme="majorBidi" w:asciiTheme="majorBidi"/>
          <w:lang w:val="hr-HR"/>
        </w:rPr>
        <w:t xml:space="preserve"> i </w:t>
      </w:r>
      <w:r w:rsidR="00BA7174" w:rsidRPr="009826F1">
        <w:rPr>
          <w:rFonts w:cstheme="majorBidi" w:hAnsiTheme="majorBidi" w:asciiTheme="majorBidi"/>
          <w:lang w:val="hr-HR"/>
        </w:rPr>
        <w:t xml:space="preserve">čl. </w:t>
      </w:r>
      <w:r w:rsidR="00464839" w:rsidRPr="009826F1">
        <w:rPr>
          <w:rFonts w:cstheme="majorBidi" w:hAnsiTheme="majorBidi" w:asciiTheme="majorBidi"/>
          <w:lang w:val="hr-HR"/>
        </w:rPr>
        <w:t xml:space="preserve">10. Stečajnog zakona </w:t>
      </w:r>
      <w:r w:rsidR="0053116D" w:rsidRPr="009826F1">
        <w:rPr>
          <w:rFonts w:cstheme="majorBidi" w:hAnsiTheme="majorBidi" w:asciiTheme="majorBidi"/>
          <w:lang w:val="hr-HR"/>
        </w:rPr>
        <w:t xml:space="preserve"> doni</w:t>
      </w:r>
      <w:r w:rsidRPr="009826F1">
        <w:rPr>
          <w:rFonts w:cstheme="majorBidi" w:hAnsiTheme="majorBidi" w:asciiTheme="majorBidi"/>
          <w:lang w:val="hr-HR"/>
        </w:rPr>
        <w:t xml:space="preserve">jeti ovo rješenje i ispraviti </w:t>
      </w:r>
      <w:r w:rsidR="0053116D" w:rsidRPr="009826F1">
        <w:rPr>
          <w:rFonts w:cstheme="majorBidi" w:hAnsiTheme="majorBidi" w:asciiTheme="majorBidi"/>
          <w:lang w:val="hr-HR"/>
        </w:rPr>
        <w:t xml:space="preserve">navedenu pogrešku. </w:t>
      </w:r>
    </w:p>
    <w:p w:rsidRDefault="00FE18A0" w:rsidP="00E62077" w:rsidR="00FE18A0" w:rsidRPr="009826F1">
      <w:pPr>
        <w:tabs>
          <w:tab w:pos="6270" w:val="left"/>
        </w:tabs>
        <w:rPr>
          <w:rFonts w:cstheme="majorBidi" w:hAnsiTheme="majorBidi" w:asciiTheme="majorBidi"/>
          <w:lang w:val="hr-HR"/>
        </w:rPr>
      </w:pPr>
      <w:r w:rsidRPr="009826F1">
        <w:rPr>
          <w:rFonts w:cstheme="majorBidi" w:hAnsiTheme="majorBidi" w:asciiTheme="majorBidi"/>
          <w:lang w:val="hr-HR"/>
        </w:rPr>
        <w:tab/>
      </w:r>
      <w:r w:rsidRPr="009826F1">
        <w:rPr>
          <w:rFonts w:cstheme="majorBidi" w:hAnsiTheme="majorBidi" w:asciiTheme="majorBidi"/>
          <w:lang w:val="hr-HR"/>
        </w:rPr>
        <w:tab/>
      </w:r>
    </w:p>
    <w:p w:rsidRDefault="00FE18A0" w:rsidP="00FE18A0" w:rsidR="00FE18A0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9826F1">
        <w:rPr>
          <w:rFonts w:cstheme="majorBidi" w:hAnsiTheme="majorBidi" w:asciiTheme="majorBidi"/>
          <w:lang w:val="hr-HR"/>
        </w:rPr>
        <w:t xml:space="preserve">U Zadru </w:t>
      </w:r>
      <w:r w:rsidR="009826F1">
        <w:rPr>
          <w:rFonts w:cstheme="majorBidi" w:hAnsiTheme="majorBidi" w:asciiTheme="majorBidi"/>
          <w:lang w:val="hr-HR"/>
        </w:rPr>
        <w:t>16. kolovoza 2017.</w:t>
      </w:r>
    </w:p>
    <w:p w:rsidRDefault="009826F1" w:rsidP="00FE18A0" w:rsidR="009826F1" w:rsidRPr="009826F1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FE5DCC" w:rsidP="00B22338" w:rsidR="00FE18A0" w:rsidRPr="009826F1">
      <w:pPr>
        <w:tabs>
          <w:tab w:pos="1080" w:val="left"/>
        </w:tabs>
        <w:jc w:val="right"/>
        <w:rPr>
          <w:rFonts w:cstheme="majorBidi" w:hAnsiTheme="majorBidi" w:asciiTheme="majorBidi"/>
          <w:lang w:val="hr-HR"/>
        </w:rPr>
      </w:pPr>
      <w:r w:rsidRPr="009826F1">
        <w:rPr>
          <w:rFonts w:cstheme="majorBidi" w:hAnsiTheme="majorBidi" w:asciiTheme="majorBidi"/>
          <w:lang w:val="hr-HR"/>
        </w:rPr>
        <w:tab/>
      </w:r>
      <w:r w:rsidRPr="009826F1">
        <w:rPr>
          <w:rFonts w:cstheme="majorBidi" w:hAnsiTheme="majorBidi" w:asciiTheme="majorBidi"/>
          <w:lang w:val="hr-HR"/>
        </w:rPr>
        <w:tab/>
      </w:r>
      <w:r w:rsidRPr="009826F1">
        <w:rPr>
          <w:rFonts w:cstheme="majorBidi" w:hAnsiTheme="majorBidi" w:asciiTheme="majorBidi"/>
          <w:lang w:val="hr-HR"/>
        </w:rPr>
        <w:tab/>
      </w:r>
      <w:r w:rsidRPr="009826F1">
        <w:rPr>
          <w:rFonts w:cstheme="majorBidi" w:hAnsiTheme="majorBidi" w:asciiTheme="majorBidi"/>
          <w:lang w:val="hr-HR"/>
        </w:rPr>
        <w:tab/>
      </w:r>
      <w:r w:rsidRPr="009826F1">
        <w:rPr>
          <w:rFonts w:cstheme="majorBidi" w:hAnsiTheme="majorBidi" w:asciiTheme="majorBidi"/>
          <w:lang w:val="hr-HR"/>
        </w:rPr>
        <w:tab/>
      </w:r>
      <w:r w:rsidRPr="009826F1">
        <w:rPr>
          <w:rFonts w:cstheme="majorBidi" w:hAnsiTheme="majorBidi" w:asciiTheme="majorBidi"/>
          <w:lang w:val="hr-HR"/>
        </w:rPr>
        <w:tab/>
      </w:r>
      <w:r w:rsidR="00716F1C" w:rsidRPr="009826F1">
        <w:rPr>
          <w:rFonts w:cstheme="majorBidi" w:hAnsiTheme="majorBidi" w:asciiTheme="majorBidi"/>
          <w:lang w:val="hr-HR"/>
        </w:rPr>
        <w:t xml:space="preserve">       </w:t>
      </w:r>
      <w:r w:rsidR="00D90179" w:rsidRPr="009826F1">
        <w:rPr>
          <w:rFonts w:cstheme="majorBidi" w:hAnsiTheme="majorBidi" w:asciiTheme="majorBidi"/>
          <w:lang w:val="hr-HR"/>
        </w:rPr>
        <w:t>Su</w:t>
      </w:r>
      <w:r w:rsidR="00D91539" w:rsidRPr="009826F1">
        <w:rPr>
          <w:rFonts w:cstheme="majorBidi" w:hAnsiTheme="majorBidi" w:asciiTheme="majorBidi"/>
          <w:lang w:val="hr-HR"/>
        </w:rPr>
        <w:t>tkinja</w:t>
      </w:r>
      <w:r w:rsidR="00D90179" w:rsidRPr="009826F1">
        <w:rPr>
          <w:rFonts w:cstheme="majorBidi" w:hAnsiTheme="majorBidi" w:asciiTheme="majorBidi"/>
          <w:lang w:val="hr-HR"/>
        </w:rPr>
        <w:t xml:space="preserve"> </w:t>
      </w:r>
    </w:p>
    <w:p w:rsidRDefault="00531586" w:rsidP="00B22338" w:rsidR="00717981" w:rsidRPr="009826F1">
      <w:pPr>
        <w:tabs>
          <w:tab w:pos="1080" w:val="left"/>
        </w:tabs>
        <w:jc w:val="right"/>
        <w:rPr>
          <w:rFonts w:cstheme="majorBidi" w:hAnsiTheme="majorBidi" w:asciiTheme="majorBidi"/>
          <w:lang w:val="hr-HR"/>
        </w:rPr>
      </w:pPr>
      <w:r w:rsidRPr="009826F1">
        <w:rPr>
          <w:rFonts w:cstheme="majorBidi" w:hAnsiTheme="majorBidi" w:asciiTheme="majorBidi"/>
          <w:lang w:val="hr-HR"/>
        </w:rPr>
        <w:tab/>
      </w:r>
      <w:r w:rsidR="00716F1C" w:rsidRPr="009826F1">
        <w:rPr>
          <w:rFonts w:cstheme="majorBidi" w:hAnsiTheme="majorBidi" w:asciiTheme="majorBidi"/>
          <w:lang w:val="hr-HR"/>
        </w:rPr>
        <w:t xml:space="preserve">                            </w:t>
      </w:r>
      <w:r w:rsidR="00FE5DCC" w:rsidRPr="009826F1">
        <w:rPr>
          <w:rFonts w:cstheme="majorBidi" w:hAnsiTheme="majorBidi" w:asciiTheme="majorBidi"/>
          <w:lang w:val="hr-HR"/>
        </w:rPr>
        <w:t xml:space="preserve">                                                </w:t>
      </w:r>
      <w:r w:rsidR="00D91539" w:rsidRPr="009826F1">
        <w:rPr>
          <w:rFonts w:cstheme="majorBidi" w:hAnsiTheme="majorBidi" w:asciiTheme="majorBidi"/>
          <w:lang w:val="hr-HR"/>
        </w:rPr>
        <w:t>Ana Markač</w:t>
      </w:r>
    </w:p>
    <w:p w:rsidRDefault="00FE18A0" w:rsidP="007448E0" w:rsidR="00D90179" w:rsidRPr="009826F1">
      <w:pPr>
        <w:rPr>
          <w:rFonts w:cstheme="majorBidi" w:hAnsiTheme="majorBidi" w:asciiTheme="majorBidi"/>
          <w:lang w:val="hr-HR"/>
        </w:rPr>
      </w:pPr>
      <w:r w:rsidRPr="009826F1">
        <w:rPr>
          <w:rFonts w:cstheme="majorBidi" w:hAnsiTheme="majorBidi" w:asciiTheme="majorBidi"/>
          <w:lang w:val="hr-HR"/>
        </w:rPr>
        <w:tab/>
      </w:r>
    </w:p>
    <w:p w:rsidRDefault="00C42A5F" w:rsidP="00D90179" w:rsidR="00C42A5F" w:rsidRPr="009826F1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  <w:r w:rsidRPr="009826F1">
        <w:rPr>
          <w:rFonts w:cstheme="majorBidi" w:hAnsiTheme="majorBidi" w:asciiTheme="majorBidi"/>
          <w:bCs/>
          <w:lang w:val="hr-HR"/>
        </w:rPr>
        <w:t>UPUTA O PRAVNOM LIJEKU:</w:t>
      </w:r>
    </w:p>
    <w:p w:rsidRDefault="00D90179" w:rsidP="00856514" w:rsidR="00FE18A0" w:rsidRPr="009826F1">
      <w:pPr>
        <w:jc w:val="both"/>
        <w:rPr>
          <w:rFonts w:cstheme="majorBidi" w:hAnsiTheme="majorBidi" w:asciiTheme="majorBidi"/>
          <w:lang w:val="hr-HR"/>
        </w:rPr>
      </w:pPr>
      <w:r w:rsidRPr="009826F1">
        <w:rPr>
          <w:rFonts w:cstheme="majorBidi" w:hAnsiTheme="majorBidi" w:asciiTheme="majorBidi"/>
          <w:lang w:val="hr-HR"/>
        </w:rPr>
        <w:t>Protiv ovog rješenja nezadovoljna stranka može podnijeti žalbu u roku od 8 (osam) dana od dana primitka istog. Žalba se podnosi putem ovog suda u 3 (tri) istovjetna primjerka, a o žalbi odlučuje Visoki trgovački sud Republike Hrvatske</w:t>
      </w:r>
    </w:p>
    <w:p w:rsidRDefault="00B22338" w:rsidP="00464839" w:rsidR="00B22338">
      <w:pPr>
        <w:rPr>
          <w:lang w:val="hr-HR"/>
        </w:rPr>
      </w:pPr>
    </w:p>
    <w:p w:rsidRDefault="00464839" w:rsidP="00464839" w:rsidR="00464839" w:rsidRPr="009826F1">
      <w:pPr>
        <w:rPr>
          <w:lang w:val="hr-HR"/>
        </w:rPr>
      </w:pPr>
      <w:r w:rsidRPr="009826F1">
        <w:rPr>
          <w:lang w:val="hr-HR"/>
        </w:rPr>
        <w:t xml:space="preserve">Dostaviti: </w:t>
      </w:r>
    </w:p>
    <w:p w:rsidRDefault="009826F1" w:rsidP="00464839" w:rsidR="009826F1">
      <w:pPr>
        <w:numPr>
          <w:ilvl w:val="0"/>
          <w:numId w:val="6"/>
        </w:numPr>
        <w:rPr>
          <w:lang w:val="hr-HR"/>
        </w:rPr>
      </w:pPr>
      <w:r>
        <w:rPr>
          <w:lang w:val="hr-HR"/>
        </w:rPr>
        <w:t>FINA-i</w:t>
      </w:r>
      <w:r w:rsidR="00464839" w:rsidRPr="009826F1">
        <w:rPr>
          <w:lang w:val="hr-HR"/>
        </w:rPr>
        <w:t xml:space="preserve"> </w:t>
      </w:r>
    </w:p>
    <w:p w:rsidRDefault="009826F1" w:rsidP="00464839" w:rsidR="00464839">
      <w:pPr>
        <w:numPr>
          <w:ilvl w:val="0"/>
          <w:numId w:val="6"/>
        </w:numPr>
        <w:rPr>
          <w:lang w:val="hr-HR"/>
        </w:rPr>
      </w:pPr>
      <w:r>
        <w:rPr>
          <w:lang w:val="hr-HR"/>
        </w:rPr>
        <w:t>e-O</w:t>
      </w:r>
      <w:r w:rsidR="00464839" w:rsidRPr="009826F1">
        <w:rPr>
          <w:lang w:val="hr-HR"/>
        </w:rPr>
        <w:t>glasna ploča</w:t>
      </w:r>
      <w:r>
        <w:rPr>
          <w:lang w:val="hr-HR"/>
        </w:rPr>
        <w:t xml:space="preserve"> sudova</w:t>
      </w:r>
    </w:p>
    <w:p w:rsidRDefault="009826F1" w:rsidP="00464839" w:rsidR="009826F1" w:rsidRPr="009826F1">
      <w:pPr>
        <w:numPr>
          <w:ilvl w:val="0"/>
          <w:numId w:val="6"/>
        </w:numPr>
        <w:rPr>
          <w:lang w:val="hr-HR"/>
        </w:rPr>
      </w:pPr>
      <w:r>
        <w:rPr>
          <w:lang w:val="hr-HR"/>
        </w:rPr>
        <w:t>sudskom registru</w:t>
      </w:r>
    </w:p>
    <w:p w:rsidRDefault="00464839" w:rsidP="00D4014E" w:rsidR="00FE18A0" w:rsidRPr="00D4014E">
      <w:pPr>
        <w:numPr>
          <w:ilvl w:val="0"/>
          <w:numId w:val="6"/>
        </w:numPr>
        <w:rPr>
          <w:lang w:val="hr-HR"/>
        </w:rPr>
      </w:pPr>
      <w:r w:rsidRPr="009826F1">
        <w:rPr>
          <w:lang w:val="hr-HR"/>
        </w:rPr>
        <w:t>u spis.</w:t>
      </w:r>
    </w:p>
    <w:sectPr w:rsidSect="00B22338" w:rsidR="00FE18A0" w:rsidRPr="00D4014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01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E12" w:rsidP="009826F1" w:rsidR="009826F1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  <w:r w:rsidRPr="00417F27">
      <w:rPr>
        <w:sz w:val="22"/>
        <w:szCs w:val="22"/>
      </w:rPr>
      <w:t xml:space="preserve">Poslovni broj </w:t>
    </w:r>
    <w:r w:rsidR="00417F27" w:rsidRPr="00417F27">
      <w:rPr>
        <w:sz w:val="22"/>
        <w:szCs w:val="22"/>
      </w:rPr>
      <w:t>2 St-</w:t>
    </w:r>
    <w:r w:rsidR="009826F1">
      <w:rPr>
        <w:sz w:val="22"/>
        <w:szCs w:val="22"/>
      </w:rPr>
      <w:t>1115/16-17</w:t>
    </w:r>
  </w:p>
  <w:p w:rsidRDefault="00FE18A0" w:rsidP="00B43597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1B0" w:rsidP="00252E12" w:rsidR="003A6D02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  <w:r w:rsidRPr="00464839">
      <w:rPr>
        <w:sz w:val="22"/>
        <w:szCs w:val="22"/>
      </w:rPr>
      <w:t xml:space="preserve"> </w:t>
    </w:r>
    <w:r w:rsidR="003A6D02" w:rsidRPr="00464839">
      <w:rPr>
        <w:sz w:val="22"/>
        <w:szCs w:val="22"/>
      </w:rPr>
      <w:t xml:space="preserve">Poslovni broj </w:t>
    </w:r>
    <w:r w:rsidRPr="00464839">
      <w:rPr>
        <w:sz w:val="22"/>
        <w:szCs w:val="22"/>
      </w:rPr>
      <w:t xml:space="preserve">2 </w:t>
    </w:r>
    <w:r w:rsidR="00130491">
      <w:rPr>
        <w:sz w:val="22"/>
        <w:szCs w:val="22"/>
      </w:rPr>
      <w:t>St-1115/16-17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0BEF"/>
    <w:rsid w:val="000804D0"/>
    <w:rsid w:val="00130491"/>
    <w:rsid w:val="001802E8"/>
    <w:rsid w:val="001E18D0"/>
    <w:rsid w:val="00252E12"/>
    <w:rsid w:val="00391C9A"/>
    <w:rsid w:val="003A6D02"/>
    <w:rsid w:val="00406982"/>
    <w:rsid w:val="00417F27"/>
    <w:rsid w:val="00464839"/>
    <w:rsid w:val="0053116D"/>
    <w:rsid w:val="00531586"/>
    <w:rsid w:val="00582674"/>
    <w:rsid w:val="00701FFB"/>
    <w:rsid w:val="00716F1C"/>
    <w:rsid w:val="00717981"/>
    <w:rsid w:val="007448E0"/>
    <w:rsid w:val="0078348D"/>
    <w:rsid w:val="007B25EE"/>
    <w:rsid w:val="00804717"/>
    <w:rsid w:val="008402EE"/>
    <w:rsid w:val="00856514"/>
    <w:rsid w:val="008C7CAF"/>
    <w:rsid w:val="00944B4A"/>
    <w:rsid w:val="009826F1"/>
    <w:rsid w:val="00A04BF3"/>
    <w:rsid w:val="00AE547A"/>
    <w:rsid w:val="00B22338"/>
    <w:rsid w:val="00B43597"/>
    <w:rsid w:val="00BA7174"/>
    <w:rsid w:val="00C42A5F"/>
    <w:rsid w:val="00D4014E"/>
    <w:rsid w:val="00D90179"/>
    <w:rsid w:val="00D91539"/>
    <w:rsid w:val="00E62077"/>
    <w:rsid w:val="00EA61B0"/>
    <w:rsid w:val="00F03CB3"/>
    <w:rsid w:val="00FE18A0"/>
    <w:rsid w:val="00FE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0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1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14E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14E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14E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0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1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14E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14E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14E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St-1115/2016</izvorni_sadrzaj>
    <derivirana_varijabla naziv="DomainObject.Predmet.OznakaBroj_1">St-1115/2016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DUNE KOŽINO  j.d.o.o. za proizvodnju i prodaju montažnih kuća</izvorni_sadrzaj>
    <derivirana_varijabla naziv="DomainObject.Predmet.ProtustrankaFormated_1">  DUNE KOŽINO  j.d.o.o. za proizvodnju i prodaju montažnih kuća</derivirana_varijabla>
  </DomainObject.Predmet.ProtustrankaFormated>
  <DomainObject.Predmet.ProtustrankaFormatedOIB>
    <izvorni_sadrzaj>  DUNE KOŽINO  j.d.o.o. za proizvodnju i prodaju montažnih kuća, OIB 37719057814</izvorni_sadrzaj>
    <derivirana_varijabla naziv="DomainObject.Predmet.ProtustrankaFormatedOIB_1">  DUNE KOŽINO  j.d.o.o. za proizvodnju i prodaju montažnih kuća, OIB 37719057814</derivirana_varijabla>
  </DomainObject.Predmet.ProtustrankaFormatedOIB>
  <DomainObject.Predmet.ProtustrankaFormatedWithAdress>
    <izvorni_sadrzaj> DUNE KOŽINO  j.d.o.o. za proizvodnju i prodaju montažnih kuća, Kožino 38, 23000 Zadar</izvorni_sadrzaj>
    <derivirana_varijabla naziv="DomainObject.Predmet.ProtustrankaFormatedWithAdress_1"> DUNE KOŽINO  j.d.o.o. za proizvodnju i prodaju montažnih kuća, Kožino 38, 23000 Zadar</derivirana_varijabla>
  </DomainObject.Predmet.ProtustrankaFormatedWithAdress>
  <DomainObject.Predmet.ProtustrankaFormatedWithAdressOIB>
    <izvorni_sadrzaj> DUNE KOŽINO  j.d.o.o. za proizvodnju i prodaju montažnih kuća, OIB 37719057814, Kožino 38, 23000 Zadar</izvorni_sadrzaj>
    <derivirana_varijabla naziv="DomainObject.Predmet.ProtustrankaFormatedWithAdressOIB_1"> DUNE KOŽINO  j.d.o.o. za proizvodnju i prodaju montažnih kuća, OIB 37719057814, Kožino 38, 23000 Zadar</derivirana_varijabla>
  </DomainObject.Predmet.ProtustrankaFormatedWithAdressOIB>
  <DomainObject.Predmet.ProtustrankaWithAdress>
    <izvorni_sadrzaj>DUNE KOŽINO  j.d.o.o. za proizvodnju i prodaju montažnih kuća Kožino 38, 23000 Zadar</izvorni_sadrzaj>
    <derivirana_varijabla naziv="DomainObject.Predmet.ProtustrankaWithAdress_1">DUNE KOŽINO  j.d.o.o. za proizvodnju i prodaju montažnih kuća Kožino 38, 23000 Zadar</derivirana_varijabla>
  </DomainObject.Predmet.ProtustrankaWithAdress>
  <DomainObject.Predmet.ProtustrankaWithAdressOIB>
    <izvorni_sadrzaj>DUNE KOŽINO  j.d.o.o. za proizvodnju i prodaju montažnih kuća, OIB 37719057814, Kožino 38, 23000 Zadar</izvorni_sadrzaj>
    <derivirana_varijabla naziv="DomainObject.Predmet.ProtustrankaWithAdressOIB_1">DUNE KOŽINO  j.d.o.o. za proizvodnju i prodaju montažnih kuća, OIB 37719057814, Kožino 38, 23000 Zadar</derivirana_varijabla>
  </DomainObject.Predmet.ProtustrankaWithAdressOIB>
  <DomainObject.Predmet.ProtustrankaNazivFormated>
    <izvorni_sadrzaj>DUNE KOŽINO  j.d.o.o. za proizvodnju i prodaju montažnih kuća</izvorni_sadrzaj>
    <derivirana_varijabla naziv="DomainObject.Predmet.ProtustrankaNazivFormated_1">DUNE KOŽINO  j.d.o.o. za proizvodnju i prodaju montažnih kuća</derivirana_varijabla>
  </DomainObject.Predmet.ProtustrankaNazivFormated>
  <DomainObject.Predmet.ProtustrankaNazivFormatedOIB>
    <izvorni_sadrzaj>DUNE KOŽINO  j.d.o.o. za proizvodnju i prodaju montažnih kuća, OIB 37719057814</izvorni_sadrzaj>
    <derivirana_varijabla naziv="DomainObject.Predmet.ProtustrankaNazivFormatedOIB_1">DUNE KOŽINO  j.d.o.o. za proizvodnju i prodaju montažnih kuća, OIB 37719057814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6792.81</izvorni_sadrzaj>
    <derivirana_varijabla naziv="DomainObject.Predmet.TrenutnaVrijednost_1">6792.81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DUNE KOŽINO  j.d.o.o. za proizvodnju i prodaju montažnih kuća</item>
    </izvorni_sadrzaj>
    <derivirana_varijabla naziv="DomainObject.Predmet.ProtuStrankaListFormated_1">
      <item>DUNE KOŽINO  j.d.o.o. za proizvodnju i prodaju montažnih kuća</item>
    </derivirana_varijabla>
  </DomainObject.Predmet.ProtuStrankaListFormated>
  <DomainObject.Predmet.ProtuStrankaListFormatedOIB>
    <izvorni_sadrzaj>
      <item>DUNE KOŽINO  j.d.o.o. za proizvodnju i prodaju montažnih kuća, OIB 37719057814</item>
    </izvorni_sadrzaj>
    <derivirana_varijabla naziv="DomainObject.Predmet.ProtuStrankaListFormatedOIB_1">
      <item>DUNE KOŽINO  j.d.o.o. za proizvodnju i prodaju montažnih kuća, OIB 37719057814</item>
    </derivirana_varijabla>
  </DomainObject.Predmet.ProtuStrankaListFormatedOIB>
  <DomainObject.Predmet.ProtuStrankaListFormatedWithAdress>
    <izvorni_sadrzaj>
      <item>DUNE KOŽINO  j.d.o.o. za proizvodnju i prodaju montažnih kuća, Kožino 38, 23000 Zadar</item>
    </izvorni_sadrzaj>
    <derivirana_varijabla naziv="DomainObject.Predmet.ProtuStrankaListFormatedWithAdress_1">
      <item>DUNE KOŽINO  j.d.o.o. za proizvodnju i prodaju montažnih kuća, Kožino 38, 23000 Zadar</item>
    </derivirana_varijabla>
  </DomainObject.Predmet.ProtuStrankaListFormatedWithAdress>
  <DomainObject.Predmet.ProtuStrankaListFormatedWithAdressOIB>
    <izvorni_sadrzaj>
      <item>DUNE KOŽINO  j.d.o.o. za proizvodnju i prodaju montažnih kuća, OIB 37719057814, Kožino 38, 23000 Zadar</item>
    </izvorni_sadrzaj>
    <derivirana_varijabla naziv="DomainObject.Predmet.ProtuStrankaListFormatedWithAdressOIB_1">
      <item>DUNE KOŽINO  j.d.o.o. za proizvodnju i prodaju montažnih kuća, OIB 37719057814, Kožino 38, 23000 Zadar</item>
    </derivirana_varijabla>
  </DomainObject.Predmet.ProtuStrankaListFormatedWithAdressOIB>
  <DomainObject.Predmet.ProtuStrankaListNazivFormated>
    <izvorni_sadrzaj>
      <item>DUNE KOŽINO  j.d.o.o. za proizvodnju i prodaju montažnih kuća</item>
    </izvorni_sadrzaj>
    <derivirana_varijabla naziv="DomainObject.Predmet.ProtuStrankaListNazivFormated_1">
      <item>DUNE KOŽINO  j.d.o.o. za proizvodnju i prodaju montažnih kuća</item>
    </derivirana_varijabla>
  </DomainObject.Predmet.ProtuStrankaListNazivFormated>
  <DomainObject.Predmet.ProtuStrankaListNazivFormatedOIB>
    <izvorni_sadrzaj>
      <item>DUNE KOŽINO  j.d.o.o. za proizvodnju i prodaju montažnih kuća, OIB 37719057814</item>
    </izvorni_sadrzaj>
    <derivirana_varijabla naziv="DomainObject.Predmet.ProtuStrankaListNazivFormatedOIB_1">
      <item>DUNE KOŽINO  j.d.o.o. za proizvodnju i prodaju montažnih kuća, OIB 37719057814</item>
    </derivirana_varijabla>
  </DomainObject.Predmet.ProtuStrankaListNazivFormatedOIB>
  <DomainObject.Predmet.OstaliListFormated>
    <izvorni_sadrzaj>
      <item>Ante Medić</item>
    </izvorni_sadrzaj>
    <derivirana_varijabla naziv="DomainObject.Predmet.OstaliListFormated_1">
      <item>Ante Medić</item>
    </derivirana_varijabla>
  </DomainObject.Predmet.OstaliListFormated>
  <DomainObject.Predmet.OstaliListFormatedOIB>
    <izvorni_sadrzaj>
      <item>Ante Medić, OIB 78840068113</item>
    </izvorni_sadrzaj>
    <derivirana_varijabla naziv="DomainObject.Predmet.OstaliListFormatedOIB_1">
      <item>Ante Medić, OIB 78840068113</item>
    </derivirana_varijabla>
  </DomainObject.Predmet.OstaliListFormatedOIB>
  <DomainObject.Predmet.OstaliListFormatedWithAdress>
    <izvorni_sadrzaj>
      <item>Ante Medić, KOŽINSKA CESTA 25 (ranije: KOŽINO, KOŽINO, 38), 23000 Kožino</item>
    </izvorni_sadrzaj>
    <derivirana_varijabla naziv="DomainObject.Predmet.OstaliListFormatedWithAdress_1">
      <item>Ante Medić, KOŽINSKA CESTA 25 (ranije: KOŽINO, KOŽINO, 38), 23000 Kožino</item>
    </derivirana_varijabla>
  </DomainObject.Predmet.OstaliListFormatedWithAdress>
  <DomainObject.Predmet.OstaliListFormatedWithAdressOIB>
    <izvorni_sadrzaj>
      <item>Ante Medić, OIB 78840068113, KOŽINSKA CESTA 25 (ranije: KOŽINO, KOŽINO, 38), 23000 Kožino</item>
    </izvorni_sadrzaj>
    <derivirana_varijabla naziv="DomainObject.Predmet.OstaliListFormatedWithAdressOIB_1">
      <item>Ante Medić, OIB 78840068113, KOŽINSKA CESTA 25 (ranije: KOŽINO, KOŽINO, 38), 23000 Kožino</item>
    </derivirana_varijabla>
  </DomainObject.Predmet.OstaliListFormatedWithAdressOIB>
  <DomainObject.Predmet.OstaliListNazivFormated>
    <izvorni_sadrzaj>
      <item>Ante Medić</item>
    </izvorni_sadrzaj>
    <derivirana_varijabla naziv="DomainObject.Predmet.OstaliListNazivFormated_1">
      <item>Ante Medić</item>
    </derivirana_varijabla>
  </DomainObject.Predmet.OstaliListNazivFormated>
  <DomainObject.Predmet.OstaliListNazivFormatedOIB>
    <izvorni_sadrzaj>
      <item>Ante Medić, OIB 78840068113</item>
    </izvorni_sadrzaj>
    <derivirana_varijabla naziv="DomainObject.Predmet.OstaliListNazivFormatedOIB_1">
      <item>Ante Medić, OIB 78840068113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DUNE KOŽINO  j.d.o.o. za proizvodnju i prodaju montažnih kuća</izvorni_sadrzaj>
    <derivirana_varijabla naziv="DomainObject.Predmet.ProtustrankaIDrugi_1">DUNE KOŽINO  j.d.o.o. za proizvodnju i prodaju montažnih kuća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DUNE KOŽINO  j.d.o.o. za proizvodnju i prodaju montažnih kuća, OIB 37719057814, Kožino 38, 23000 Zadar</izvorni_sadrzaj>
    <derivirana_varijabla naziv="DomainObject.Predmet.ProtustrankaIDrugiAdressOIB_1">DUNE KOŽINO  j.d.o.o. za proizvodnju i prodaju montažnih kuća, OIB 37719057814, Kožino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DUNE KOŽINO  j.d.o.o. za proizvodnju i prodaju montažnih kuća</item>
      <item>Ante Medić</item>
    </izvorni_sadrzaj>
    <derivirana_varijabla naziv="DomainObject.Predmet.SudioniciListNaziv_1">
      <item>Financijska agencija</item>
      <item>DUNE KOŽINO  j.d.o.o. za proizvodnju i prodaju montažnih kuća</item>
      <item>Ante Medić</item>
    </derivirana_varijabla>
  </DomainObject.Predmet.SudioniciListNaziv>
  <DomainObject.Predmet.SudioniciListAdressOIB>
    <izvorni_sadrzaj>
      <item>Financijska agencija, OIB 85821130368, Ivana Danila 4,23000 Zadar</item>
      <item>DUNE KOŽINO  j.d.o.o. za proizvodnju i prodaju montažnih kuća, OIB 37719057814, Kožino 38,23000 Zadar</item>
      <item>Ante Medić, OIB 78840068113, KOŽINSKA CESTA 25 (ranije: KOŽINO, KOŽINO, 38),23000 Kožino</item>
    </izvorni_sadrzaj>
    <derivirana_varijabla naziv="DomainObject.Predmet.SudioniciListAdressOIB_1">
      <item>Financijska agencija, OIB 85821130368, Ivana Danila 4,23000 Zadar</item>
      <item>DUNE KOŽINO  j.d.o.o. za proizvodnju i prodaju montažnih kuća, OIB 37719057814, Kožino 38,23000 Zadar</item>
      <item>Ante Medić, OIB 78840068113, KOŽINSKA CESTA 25 (ranije: KOŽINO, KOŽINO, 38),23000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37719057814</item>
      <item>, OIB 78840068113</item>
    </izvorni_sadrzaj>
    <derivirana_varijabla naziv="DomainObject.Predmet.SudioniciListNazivOIB_1">
      <item>, OIB 85821130368</item>
      <item>, OIB 37719057814</item>
      <item>, OIB 78840068113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F1DFC1-71BB-45BE-AC49-E6F2F10124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290</properties:Words>
  <properties:Characters>1428</properties:Characters>
  <properties:Lines>51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2017-08-16T06:37:00Z</dcterms:created>
  <dc:creator>Mirjana Lukić</dc:creator>
  <cp:lastModifiedBy>Marijana Žuža</cp:lastModifiedBy>
  <cp:lastPrinted>2017-08-16T06:48:00Z</cp:lastPrinted>
  <dcterms:modified xmlns:xsi="http://www.w3.org/2001/XMLSchema-instance" xsi:type="dcterms:W3CDTF">2017-08-16T08:11:00Z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