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5447" w14:paraId="1265447" w:rsidRDefault="00025E82" w:rsidP="00025E82" w:rsidR="00025E82">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025E82" w:rsidP="00025E82" w:rsidR="00025E82" w:rsidRPr="004D3099">
      <w:r w:rsidRPr="004D3099">
        <w:t xml:space="preserve">    REPUBLIKA HRVATSKA </w:t>
      </w:r>
      <w:r w:rsidRPr="004D3099">
        <w:tab/>
      </w:r>
      <w:r w:rsidRPr="004D3099">
        <w:tab/>
      </w:r>
      <w:r w:rsidRPr="004D3099">
        <w:tab/>
      </w:r>
      <w:r w:rsidRPr="004D3099">
        <w:tab/>
      </w:r>
      <w:r w:rsidRPr="004D3099">
        <w:tab/>
      </w:r>
    </w:p>
    <w:p w:rsidRDefault="00025E82" w:rsidP="00025E82" w:rsidR="00025E82" w:rsidRPr="004D3099">
      <w:r w:rsidRPr="004D3099">
        <w:t xml:space="preserve"> TRGOVAČKI SUD U PAZINU</w:t>
      </w:r>
    </w:p>
    <w:p w:rsidRDefault="00025E82" w:rsidP="00025E82" w:rsidR="00025E82" w:rsidRPr="004D3099">
      <w:r w:rsidRPr="004D3099">
        <w:t xml:space="preserve">     52000 PAZIN, Dršćevk</w:t>
      </w:r>
      <w:r>
        <w:t>a 1</w:t>
      </w:r>
      <w:r>
        <w:tab/>
      </w:r>
      <w:r>
        <w:tab/>
      </w:r>
      <w:r>
        <w:tab/>
      </w:r>
      <w:r>
        <w:tab/>
      </w:r>
      <w:r>
        <w:tab/>
        <w:t xml:space="preserve">      Posl.br.: 2 St-919</w:t>
      </w:r>
      <w:r w:rsidRPr="007C010D">
        <w:t>/1</w:t>
      </w:r>
      <w:r w:rsidRPr="00EE7020">
        <w:t>6-</w:t>
      </w:r>
      <w:r w:rsidR="00EE7020" w:rsidRPr="00EE7020">
        <w:t>13</w:t>
      </w:r>
    </w:p>
    <w:p w:rsidRDefault="00025E82" w:rsidP="00025E82" w:rsidR="00025E82">
      <w:pPr>
        <w:jc w:val="both"/>
      </w:pPr>
    </w:p>
    <w:p w:rsidRDefault="00025E82" w:rsidP="00025E82" w:rsidR="00025E82" w:rsidRPr="004D3099">
      <w:pPr>
        <w:jc w:val="both"/>
      </w:pPr>
    </w:p>
    <w:p w:rsidRDefault="00025E82" w:rsidP="00025E82" w:rsidR="00025E82">
      <w:pPr>
        <w:jc w:val="center"/>
      </w:pPr>
      <w:r w:rsidRPr="004D3099">
        <w:t>R E P U B L I K A   H R V A T S K A</w:t>
      </w:r>
    </w:p>
    <w:p w:rsidRDefault="00025E82" w:rsidP="00025E82" w:rsidR="00025E82" w:rsidRPr="004D3099">
      <w:pPr>
        <w:jc w:val="center"/>
      </w:pPr>
    </w:p>
    <w:p w:rsidRDefault="00025E82" w:rsidP="00025E82" w:rsidR="00025E82" w:rsidRPr="004D3099">
      <w:pPr>
        <w:jc w:val="center"/>
      </w:pPr>
      <w:r w:rsidRPr="004D3099">
        <w:t>R J E Š E N J E</w:t>
      </w:r>
    </w:p>
    <w:p w:rsidRDefault="00025E82" w:rsidP="00025E82" w:rsidR="00025E82">
      <w:pPr>
        <w:jc w:val="both"/>
      </w:pPr>
    </w:p>
    <w:p w:rsidRDefault="00025E82" w:rsidP="00025E82" w:rsidR="00025E82" w:rsidRPr="004D3099">
      <w:pPr>
        <w:jc w:val="both"/>
      </w:pPr>
    </w:p>
    <w:p w:rsidRDefault="00025E82" w:rsidP="00025E82" w:rsidR="00025E82" w:rsidRPr="00846316">
      <w:pPr>
        <w:jc w:val="both"/>
      </w:pPr>
      <w:r w:rsidRPr="00846316">
        <w:tab/>
        <w:t xml:space="preserve">Trgovački sud u Pazinu, po stečajnom sucu Adrijani Labinjan Skok, po prijedlogu predlagatelja </w:t>
      </w:r>
      <w:r w:rsidR="0040287C" w:rsidRPr="00846316">
        <w:t>1. FINE, OIB: 85821130368, RC Rijeka, Podružnica Pula, Giardini 5</w:t>
      </w:r>
      <w:r w:rsidRPr="00846316">
        <w:t>,</w:t>
      </w:r>
      <w:r w:rsidR="0040287C" w:rsidRPr="00846316">
        <w:t xml:space="preserve"> 2. </w:t>
      </w:r>
      <w:r w:rsidR="00846316" w:rsidRPr="00846316">
        <w:t>BOJOPLAST d.d. u stečaju, Pula, Medulinska 53, OIB: 92113402303, kojeg zast</w:t>
      </w:r>
      <w:r w:rsidR="00846316" w:rsidRPr="00B3696C">
        <w:t>upa stečajni upravitelj Dražen Ezgeta iz Poreča, Matteo Benussi 8,</w:t>
      </w:r>
      <w:r w:rsidRPr="00B3696C">
        <w:t xml:space="preserve"> radi otvaranja stečajnog p</w:t>
      </w:r>
      <w:r w:rsidRPr="00846316">
        <w:t xml:space="preserve">ostupka nad dužnikom </w:t>
      </w:r>
      <w:r w:rsidR="00846316" w:rsidRPr="00846316">
        <w:t>TIM 90 d.d., Poreč, Vukovarska 19, OIB: 6306278452</w:t>
      </w:r>
      <w:r w:rsidR="00846316" w:rsidRPr="00B3696C">
        <w:t>0</w:t>
      </w:r>
      <w:r w:rsidRPr="00B3696C">
        <w:t xml:space="preserve">, </w:t>
      </w:r>
      <w:r w:rsidR="00B3696C" w:rsidRPr="00B3696C">
        <w:t>28</w:t>
      </w:r>
      <w:r w:rsidRPr="00B3696C">
        <w:t xml:space="preserve">. </w:t>
      </w:r>
      <w:r w:rsidR="00846316" w:rsidRPr="00B3696C">
        <w:t>listopada</w:t>
      </w:r>
      <w:r w:rsidRPr="00B3696C">
        <w:t xml:space="preserve"> 20</w:t>
      </w:r>
      <w:r w:rsidRPr="00846316">
        <w:t>16.</w:t>
      </w:r>
    </w:p>
    <w:p w:rsidRDefault="00025E82" w:rsidP="00025E82" w:rsidR="00025E82">
      <w:pPr>
        <w:jc w:val="both"/>
      </w:pPr>
    </w:p>
    <w:p w:rsidRDefault="00351100" w:rsidP="00025E82" w:rsidR="00351100" w:rsidRPr="004D3099">
      <w:pPr>
        <w:jc w:val="both"/>
      </w:pPr>
    </w:p>
    <w:p w:rsidRDefault="00025E82" w:rsidP="00025E82" w:rsidR="00025E82" w:rsidRPr="004D3099">
      <w:pPr>
        <w:jc w:val="center"/>
      </w:pPr>
      <w:r w:rsidRPr="004D3099">
        <w:t>r i j e š i o  j e</w:t>
      </w:r>
    </w:p>
    <w:p w:rsidRDefault="00025E82" w:rsidP="00025E82" w:rsidR="00025E82">
      <w:pPr>
        <w:jc w:val="center"/>
      </w:pPr>
    </w:p>
    <w:p w:rsidRDefault="00351100" w:rsidP="00025E82" w:rsidR="00351100" w:rsidRPr="004D3099">
      <w:pPr>
        <w:jc w:val="center"/>
      </w:pPr>
    </w:p>
    <w:p w:rsidRDefault="00025E82" w:rsidP="00025E82" w:rsidR="00025E82" w:rsidRPr="006223A5">
      <w:pPr>
        <w:jc w:val="both"/>
      </w:pPr>
      <w:r w:rsidRPr="004D3099">
        <w:tab/>
        <w:t>I.</w:t>
      </w:r>
      <w:r w:rsidRPr="004D3099">
        <w:tab/>
        <w:t xml:space="preserve">Otvara se stečajni postupak nad dužnikom </w:t>
      </w:r>
      <w:r w:rsidR="00846316" w:rsidRPr="00846316">
        <w:t>TIM 90 d.d., Poreč, Vukovarska 19, OIB: 63062784520</w:t>
      </w:r>
      <w:r w:rsidRPr="007C010D">
        <w:t>, d</w:t>
      </w:r>
      <w:r w:rsidRPr="006223A5">
        <w:t xml:space="preserve">ana </w:t>
      </w:r>
      <w:r w:rsidR="00B3696C" w:rsidRPr="006223A5">
        <w:t>28</w:t>
      </w:r>
      <w:r w:rsidRPr="006223A5">
        <w:t xml:space="preserve">. </w:t>
      </w:r>
      <w:r w:rsidR="00846316" w:rsidRPr="006223A5">
        <w:t>listopada</w:t>
      </w:r>
      <w:r w:rsidR="00B3696C" w:rsidRPr="006223A5">
        <w:t xml:space="preserve"> 2016. u 10</w:t>
      </w:r>
      <w:r w:rsidRPr="006223A5">
        <w:t>:</w:t>
      </w:r>
      <w:r w:rsidR="006223A5" w:rsidRPr="006223A5">
        <w:t>20</w:t>
      </w:r>
      <w:r w:rsidRPr="006223A5">
        <w:t xml:space="preserve"> sati.</w:t>
      </w:r>
    </w:p>
    <w:p w:rsidRDefault="00025E82" w:rsidP="00025E82" w:rsidR="00025E82" w:rsidRPr="004D3099">
      <w:pPr>
        <w:jc w:val="both"/>
      </w:pPr>
    </w:p>
    <w:p w:rsidRDefault="00025E82" w:rsidP="00025E82" w:rsidR="00025E82" w:rsidRPr="007C010D">
      <w:pPr>
        <w:jc w:val="both"/>
      </w:pPr>
      <w:r w:rsidRPr="007C010D">
        <w:tab/>
        <w:t>II.</w:t>
      </w:r>
      <w:r w:rsidRPr="007C010D">
        <w:tab/>
        <w:t xml:space="preserve">Za stečajnog upravitelja imenuje se </w:t>
      </w:r>
      <w:r w:rsidR="006223A5" w:rsidRPr="008B2467">
        <w:t xml:space="preserve">Štefan Rola iz Zagreba, </w:t>
      </w:r>
      <w:r w:rsidR="006223A5">
        <w:t>Vlaška 95</w:t>
      </w:r>
      <w:r w:rsidR="006223A5" w:rsidRPr="008B2467">
        <w:t>, OIB: 26698048809</w:t>
      </w:r>
      <w:r w:rsidRPr="007C010D">
        <w:rPr>
          <w:rStyle w:val="f01"/>
          <w:color w:val="auto"/>
        </w:rPr>
        <w:t>.</w:t>
      </w:r>
    </w:p>
    <w:p w:rsidRDefault="00025E82" w:rsidP="00025E82" w:rsidR="00025E82" w:rsidRPr="004D3099">
      <w:pPr>
        <w:jc w:val="both"/>
      </w:pPr>
    </w:p>
    <w:p w:rsidRDefault="00025E82" w:rsidP="00025E82" w:rsidR="00025E82" w:rsidRPr="004D3099">
      <w:pPr>
        <w:jc w:val="both"/>
      </w:pPr>
      <w:r w:rsidRPr="004D3099">
        <w:tab/>
        <w:t>III.</w:t>
      </w:r>
      <w:r w:rsidRPr="004D3099">
        <w:tab/>
        <w:t>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w:t>
      </w:r>
    </w:p>
    <w:p w:rsidRDefault="00025E82" w:rsidP="00025E82" w:rsidR="00025E82" w:rsidRPr="004D3099">
      <w:pPr>
        <w:jc w:val="both"/>
      </w:pPr>
      <w:r w:rsidRPr="004D3099">
        <w:tab/>
        <w:t xml:space="preserve">Prijavi treba priložiti dokaz o plaćanju pristojbe u visini od 2% prijavljene tražbine, ali ne više od 500,00 kn i to u korist Državnog proračuna </w:t>
      </w:r>
      <w:r w:rsidRPr="004D3099">
        <w:rPr>
          <w:bCs/>
        </w:rPr>
        <w:t>HR12 1001005 1863000160</w:t>
      </w:r>
      <w:r w:rsidR="00846316">
        <w:t xml:space="preserve"> poziv na broj 64 5045-48752-919</w:t>
      </w:r>
      <w:r w:rsidRPr="004D3099">
        <w:t xml:space="preserve">2016. Zaposlenici koji prijavljuju svoja potraživanja po osnovu rada ne moraju platiti pristojbu. </w:t>
      </w:r>
    </w:p>
    <w:p w:rsidRDefault="00025E82" w:rsidP="00025E82" w:rsidR="00025E82" w:rsidRPr="004D3099">
      <w:pPr>
        <w:jc w:val="both"/>
      </w:pPr>
    </w:p>
    <w:p w:rsidRDefault="00025E82" w:rsidP="00025E82" w:rsidR="00025E82" w:rsidRPr="004D3099">
      <w:pPr>
        <w:jc w:val="both"/>
      </w:pPr>
      <w:r w:rsidRPr="004D3099">
        <w:tab/>
        <w:t>IV.</w:t>
      </w:r>
      <w:r w:rsidRPr="004D3099">
        <w:tab/>
        <w:t>Prijavu tražbine podnesenu nakon isteka roka za prijavljivanje sud će odbaciti rješenjem (čl. 257. st. 6. SZ-a).</w:t>
      </w:r>
    </w:p>
    <w:p w:rsidRDefault="00025E82" w:rsidP="00025E82" w:rsidR="00025E82" w:rsidRPr="004D3099">
      <w:pPr>
        <w:jc w:val="both"/>
      </w:pPr>
      <w:r w:rsidRPr="004D3099">
        <w:tab/>
        <w:t xml:space="preserve">Samo prijave dostavljene na način koji je naveden u točki III. ovog rješenja smatraju se urednima i pravovremenima. </w:t>
      </w:r>
    </w:p>
    <w:p w:rsidRDefault="00025E82" w:rsidP="00025E82" w:rsidR="00025E82" w:rsidRPr="004D3099">
      <w:pPr>
        <w:jc w:val="both"/>
      </w:pPr>
      <w:r w:rsidRPr="004D3099">
        <w:tab/>
      </w:r>
    </w:p>
    <w:p w:rsidRDefault="00025E82" w:rsidP="00025E82" w:rsidR="00025E82" w:rsidRPr="004D3099">
      <w:pPr>
        <w:jc w:val="both"/>
      </w:pPr>
      <w:r w:rsidRPr="004D3099">
        <w:tab/>
        <w:t>V.</w:t>
      </w:r>
      <w:r w:rsidRPr="004D3099">
        <w:tab/>
        <w:t xml:space="preserve">Razlučni i izlučni vjerovnici se pozivaju da u roku iz t. III. ovog rješenja obavijeste stečajnog upravitelja o svojim pravima, sukladno odredbi čl. 258. st. 1. i 2. SZ-a. </w:t>
      </w:r>
    </w:p>
    <w:p w:rsidRDefault="00025E82" w:rsidP="00025E82" w:rsidR="00025E82" w:rsidRPr="004D3099">
      <w:pPr>
        <w:jc w:val="both"/>
      </w:pPr>
      <w:r w:rsidRPr="004D3099">
        <w:tab/>
      </w:r>
    </w:p>
    <w:p w:rsidRDefault="00025E82" w:rsidP="00025E82" w:rsidR="00025E82" w:rsidRPr="004D3099">
      <w:pPr>
        <w:jc w:val="both"/>
      </w:pPr>
      <w:r w:rsidRPr="004D3099">
        <w:tab/>
        <w:t>VI.</w:t>
      </w:r>
      <w:r w:rsidRPr="004D3099">
        <w:tab/>
        <w:t xml:space="preserve">Pozivaju se dužnikovi dužnici da svoje obveze bez odgode ispunjavaju stečajnom upravitelju za stečajnog dužnika. </w:t>
      </w:r>
    </w:p>
    <w:p w:rsidRDefault="00025E82" w:rsidP="00025E82" w:rsidR="00025E82" w:rsidRPr="004D3099">
      <w:pPr>
        <w:jc w:val="both"/>
      </w:pPr>
      <w:r w:rsidRPr="004D3099">
        <w:lastRenderedPageBreak/>
        <w:tab/>
      </w:r>
    </w:p>
    <w:p w:rsidRDefault="00025E82" w:rsidP="00025E82" w:rsidR="00025E82" w:rsidRPr="004D3099">
      <w:pPr>
        <w:jc w:val="both"/>
      </w:pPr>
      <w:r w:rsidRPr="004D3099">
        <w:tab/>
        <w:t>VII.</w:t>
      </w:r>
      <w:r w:rsidRPr="004D3099">
        <w:tab/>
        <w:t xml:space="preserve">Otvaranje stečajnog postupka upisati će se u sudski registar ovog suda.  </w:t>
      </w:r>
    </w:p>
    <w:p w:rsidRDefault="00025E82" w:rsidP="00025E82" w:rsidR="00025E82" w:rsidRPr="004D3099"/>
    <w:p w:rsidRDefault="00025E82" w:rsidP="00025E82" w:rsidR="00025E82" w:rsidRPr="004D3099">
      <w:r w:rsidRPr="004D3099">
        <w:tab/>
        <w:t>VIII.</w:t>
      </w:r>
      <w:r w:rsidRPr="004D3099">
        <w:tab/>
        <w:t xml:space="preserve">Ispitno ročište na kojem će se ispitivati prijavljene tražbine određuje se za dan </w:t>
      </w:r>
    </w:p>
    <w:p w:rsidRDefault="00025E82" w:rsidP="00025E82" w:rsidR="00025E82" w:rsidRPr="004D3099">
      <w:pPr>
        <w:jc w:val="center"/>
      </w:pPr>
    </w:p>
    <w:p w:rsidRDefault="00B3696C" w:rsidP="00025E82" w:rsidR="00025E82" w:rsidRPr="00B3696C">
      <w:pPr>
        <w:jc w:val="center"/>
      </w:pPr>
      <w:r w:rsidRPr="00B3696C">
        <w:t>23. veljače 2017</w:t>
      </w:r>
      <w:r w:rsidR="00025E82" w:rsidRPr="00B3696C">
        <w:t>. u 12:30 sati,</w:t>
      </w:r>
    </w:p>
    <w:p w:rsidRDefault="00025E82" w:rsidP="00025E82" w:rsidR="00025E82" w:rsidRPr="00B3696C">
      <w:pPr>
        <w:jc w:val="center"/>
      </w:pPr>
      <w:r w:rsidRPr="00B3696C">
        <w:t>sudnica broj 5,</w:t>
      </w:r>
    </w:p>
    <w:p w:rsidRDefault="00025E82" w:rsidP="00025E82" w:rsidR="00025E82" w:rsidRPr="00B3696C">
      <w:pPr>
        <w:jc w:val="center"/>
      </w:pPr>
      <w:r w:rsidRPr="00B3696C">
        <w:t xml:space="preserve">u Trgovačkom sudu u Pazinu, Dršćevka 1. </w:t>
      </w:r>
    </w:p>
    <w:p w:rsidRDefault="00025E82" w:rsidP="00025E82" w:rsidR="00025E82" w:rsidRPr="00B3696C"/>
    <w:p w:rsidRDefault="00025E82" w:rsidP="00025E82" w:rsidR="00025E82" w:rsidRPr="00B3696C">
      <w:pPr>
        <w:jc w:val="both"/>
      </w:pPr>
      <w:r w:rsidRPr="00B3696C">
        <w:tab/>
        <w:t>IX.</w:t>
      </w:r>
      <w:r w:rsidRPr="00B3696C">
        <w:tab/>
        <w:t xml:space="preserve">Izvještajno ročište na kojem će se na temelju izvješća stečajnog upravitelja odlučivati o daljnjem tijeku stečajnog postupka određuje se za dan </w:t>
      </w:r>
    </w:p>
    <w:p w:rsidRDefault="00025E82" w:rsidP="00025E82" w:rsidR="00025E82" w:rsidRPr="00B3696C">
      <w:pPr>
        <w:jc w:val="center"/>
      </w:pPr>
    </w:p>
    <w:p w:rsidRDefault="00B3696C" w:rsidP="00025E82" w:rsidR="00025E82" w:rsidRPr="00B3696C">
      <w:pPr>
        <w:jc w:val="center"/>
      </w:pPr>
      <w:r w:rsidRPr="00B3696C">
        <w:t>23. veljače 2017</w:t>
      </w:r>
      <w:r>
        <w:t>. u 13:15</w:t>
      </w:r>
      <w:r w:rsidR="00025E82" w:rsidRPr="00B3696C">
        <w:t xml:space="preserve"> sati</w:t>
      </w:r>
    </w:p>
    <w:p w:rsidRDefault="00025E82" w:rsidP="00025E82" w:rsidR="00025E82" w:rsidRPr="00B3696C">
      <w:pPr>
        <w:jc w:val="center"/>
      </w:pPr>
      <w:r w:rsidRPr="00B3696C">
        <w:t>sudnica broj 5</w:t>
      </w:r>
    </w:p>
    <w:p w:rsidRDefault="00025E82" w:rsidP="00025E82" w:rsidR="00025E82" w:rsidRPr="007C010D">
      <w:pPr>
        <w:jc w:val="center"/>
      </w:pPr>
      <w:r w:rsidRPr="007C010D">
        <w:t>u Trgovačkom sudu u Pazinu, Dršćevka 1.</w:t>
      </w:r>
    </w:p>
    <w:p w:rsidRDefault="00025E82" w:rsidP="00025E82" w:rsidR="00025E82" w:rsidRPr="004D3099">
      <w:pPr>
        <w:jc w:val="center"/>
      </w:pPr>
    </w:p>
    <w:p w:rsidRDefault="00025E82" w:rsidP="00025E82" w:rsidR="00025E82">
      <w:pPr>
        <w:jc w:val="both"/>
      </w:pPr>
      <w:r w:rsidRPr="004D3099">
        <w:tab/>
        <w:t>X.</w:t>
      </w:r>
      <w:r w:rsidRPr="004D3099">
        <w:tab/>
        <w:t>Nalaže se zemljišnoknjižnom odjelu Općinskog suda u Puli-Pola</w:t>
      </w:r>
      <w:r w:rsidR="0043334D">
        <w:t xml:space="preserve"> i</w:t>
      </w:r>
      <w:r w:rsidR="00846316">
        <w:t xml:space="preserve"> Stalnoj službi u Poreču-Parenzo,</w:t>
      </w:r>
      <w:r w:rsidRPr="004D3099">
        <w:t xml:space="preserve"> da izvrši upis otvaranja stečajnog postupka nad društvom </w:t>
      </w:r>
      <w:r w:rsidR="00846316" w:rsidRPr="00846316">
        <w:t>TIM 90 d.d., Poreč, Vukovarska 19, OIB: 63062784520</w:t>
      </w:r>
      <w:r w:rsidR="00B3696C">
        <w:t>, na nekretninama:</w:t>
      </w:r>
      <w:r w:rsidRPr="004D3099">
        <w:t xml:space="preserve"> </w:t>
      </w:r>
    </w:p>
    <w:p w:rsidRDefault="00B3696C" w:rsidP="00025E82" w:rsidR="00B3696C">
      <w:pPr>
        <w:jc w:val="both"/>
      </w:pPr>
      <w:r>
        <w:tab/>
        <w:t>- k.č.br. 166/15 kuća i dvorište upisane u zk.ul. 1802 k.o. Nova Vas,</w:t>
      </w:r>
    </w:p>
    <w:p w:rsidRDefault="00B3696C" w:rsidP="00025E82" w:rsidR="00B3696C">
      <w:pPr>
        <w:jc w:val="both"/>
      </w:pPr>
      <w:r>
        <w:tab/>
        <w:t>- k.č.br. 482/6, 500/6, 546/6, 877/3, 81/2 zgr., 82/1 zgr., 82/10 zgr. upisane u zk.ul. 253 k.o. Nova Vas,</w:t>
      </w:r>
    </w:p>
    <w:p w:rsidRDefault="00B3696C" w:rsidP="00025E82" w:rsidR="00B3696C">
      <w:pPr>
        <w:jc w:val="both"/>
      </w:pPr>
      <w:r>
        <w:tab/>
        <w:t>- k.č.br. 500/5 upisane u zk.ul. 1100 k.o. Nova Vas,</w:t>
      </w:r>
    </w:p>
    <w:p w:rsidRDefault="00B3696C" w:rsidP="00025E82" w:rsidR="00B3696C">
      <w:pPr>
        <w:jc w:val="both"/>
      </w:pPr>
      <w:r>
        <w:tab/>
        <w:t>- k.č.br. 4027/6, 4027/13, 4027/20</w:t>
      </w:r>
      <w:r w:rsidR="00EA0451">
        <w:t xml:space="preserve">, 4027/24 upisane u zk.ul. 1896 k.o. Poreč, </w:t>
      </w:r>
    </w:p>
    <w:p w:rsidRDefault="00EA0451" w:rsidP="00025E82" w:rsidR="00EA0451">
      <w:pPr>
        <w:jc w:val="both"/>
      </w:pPr>
      <w:r>
        <w:tab/>
        <w:t>- k.č.br. 4027/1 poslovna zgrada</w:t>
      </w:r>
      <w:r w:rsidRPr="00EA0451">
        <w:t xml:space="preserve"> </w:t>
      </w:r>
      <w:r>
        <w:t>upisana u zk.ul. 1900</w:t>
      </w:r>
      <w:r w:rsidRPr="00EA0451">
        <w:t xml:space="preserve"> </w:t>
      </w:r>
      <w:r>
        <w:t>k.o. Poreč,</w:t>
      </w:r>
    </w:p>
    <w:p w:rsidRDefault="00C20617" w:rsidP="00025E82" w:rsidR="00B3696C">
      <w:pPr>
        <w:jc w:val="both"/>
      </w:pPr>
      <w:r>
        <w:tab/>
        <w:t>- k.č.br. 3349/10 kuća i dvorište upisane u zk.ul. 2868</w:t>
      </w:r>
      <w:r w:rsidRPr="00C20617">
        <w:t xml:space="preserve"> </w:t>
      </w:r>
      <w:r>
        <w:t>k.o. Poreč,</w:t>
      </w:r>
    </w:p>
    <w:p w:rsidRDefault="006235BD" w:rsidP="00025E82" w:rsidR="006235BD">
      <w:pPr>
        <w:jc w:val="both"/>
      </w:pPr>
      <w:r>
        <w:tab/>
        <w:t>- k.č.br. 2059/1</w:t>
      </w:r>
      <w:r w:rsidRPr="006235BD">
        <w:t xml:space="preserve"> </w:t>
      </w:r>
      <w:r>
        <w:t>upisane u zk.ul. 4432 k.o. Poreč,</w:t>
      </w:r>
    </w:p>
    <w:p w:rsidRDefault="006235BD" w:rsidP="00025E82" w:rsidR="006235BD">
      <w:pPr>
        <w:jc w:val="both"/>
      </w:pPr>
      <w:r>
        <w:tab/>
        <w:t xml:space="preserve">- k.č.br. 1205/4 zgr. upisane u zk.ul. 1830 k.o. Pula, </w:t>
      </w:r>
    </w:p>
    <w:p w:rsidRDefault="006235BD" w:rsidP="00025E82" w:rsidR="006235BD">
      <w:pPr>
        <w:jc w:val="both"/>
      </w:pPr>
      <w:r>
        <w:tab/>
        <w:t>- k.č.br. 1205/3 zgr. i 1205/6 zgr. upisane u zk.ul. 9611</w:t>
      </w:r>
      <w:r w:rsidRPr="006235BD">
        <w:t xml:space="preserve"> </w:t>
      </w:r>
      <w:r w:rsidR="0043334D">
        <w:t>k.o. Pula.</w:t>
      </w:r>
    </w:p>
    <w:p w:rsidRDefault="00B3696C" w:rsidP="00025E82" w:rsidR="00B3696C">
      <w:pPr>
        <w:jc w:val="both"/>
      </w:pPr>
    </w:p>
    <w:p w:rsidRDefault="00025E82" w:rsidP="00025E82" w:rsidR="00025E82">
      <w:pPr>
        <w:jc w:val="both"/>
      </w:pPr>
      <w:r>
        <w:tab/>
        <w:t>XI.</w:t>
      </w:r>
      <w:r>
        <w:tab/>
        <w:t>Nalaže se Financijskoj agenciji, OIB: 85821130368, da naloži bankama prijenos zaplijenjenog iznosa predujma za namirenje troškova stečajnog postupka na račun Trgovačkog suda u Pazinu broj HR43 2390001 1300029763,</w:t>
      </w:r>
      <w:r w:rsidR="00846316">
        <w:t xml:space="preserve"> poziv na broj odobrenja 020-919</w:t>
      </w:r>
      <w:r>
        <w:t>-16 i da obustavi daljnju pljenidbu do iznosa iz st. 1. čl. 112. Stečajnog zakona (NN 71/15, dalje: SZ) ako iznos predujma nije zaplijenjen u cijelosti.</w:t>
      </w:r>
    </w:p>
    <w:p w:rsidRDefault="00025E82" w:rsidP="00025E82" w:rsidR="00025E82">
      <w:pPr>
        <w:jc w:val="both"/>
      </w:pPr>
    </w:p>
    <w:p w:rsidRDefault="009612B4" w:rsidP="00025E82" w:rsidR="00025E82">
      <w:pPr>
        <w:jc w:val="both"/>
      </w:pPr>
      <w:r>
        <w:tab/>
        <w:t>X</w:t>
      </w:r>
      <w:r w:rsidR="0043334D">
        <w:t>II.</w:t>
      </w:r>
      <w:r w:rsidR="0043334D">
        <w:tab/>
      </w:r>
      <w:r>
        <w:t>Odbija se prijedlog dužnika za određivanje osobne uprave.</w:t>
      </w:r>
    </w:p>
    <w:p w:rsidRDefault="009612B4" w:rsidP="00025E82" w:rsidR="009612B4">
      <w:pPr>
        <w:jc w:val="both"/>
      </w:pPr>
    </w:p>
    <w:p w:rsidRDefault="00351100" w:rsidP="00025E82" w:rsidR="00351100" w:rsidRPr="004D3099">
      <w:pPr>
        <w:jc w:val="both"/>
      </w:pPr>
    </w:p>
    <w:p w:rsidRDefault="00025E82" w:rsidP="00025E82" w:rsidR="00025E82">
      <w:pPr>
        <w:jc w:val="center"/>
      </w:pPr>
      <w:r w:rsidRPr="004D3099">
        <w:t>Obrazloženje</w:t>
      </w:r>
    </w:p>
    <w:p w:rsidRDefault="00025E82" w:rsidP="00025E82" w:rsidR="00025E82">
      <w:pPr>
        <w:jc w:val="both"/>
      </w:pPr>
    </w:p>
    <w:p w:rsidRDefault="00351100" w:rsidP="00025E82" w:rsidR="00351100" w:rsidRPr="004D3099">
      <w:pPr>
        <w:jc w:val="both"/>
      </w:pPr>
    </w:p>
    <w:p w:rsidRDefault="00025E82" w:rsidP="00025E82" w:rsidR="00025E82">
      <w:pPr>
        <w:jc w:val="both"/>
      </w:pPr>
      <w:r w:rsidRPr="00846316">
        <w:rPr>
          <w:color w:val="FF0000"/>
        </w:rPr>
        <w:tab/>
      </w:r>
      <w:r w:rsidRPr="00263482">
        <w:t xml:space="preserve">FINA je predložila otvaranje skraćenog stečajnog postupka nad </w:t>
      </w:r>
      <w:r w:rsidR="00263482" w:rsidRPr="00263482">
        <w:t>dužnikom TIM 90 d.d., Poreč, Vukovarska 19, OIB: 63062784520</w:t>
      </w:r>
      <w:r w:rsidRPr="00263482">
        <w:t xml:space="preserve">, </w:t>
      </w:r>
      <w:r w:rsidR="00263482" w:rsidRPr="00263482">
        <w:t xml:space="preserve">u podnesku zaprimljenom 24. svibnja 2016. </w:t>
      </w:r>
      <w:r w:rsidRPr="00263482">
        <w:t xml:space="preserve">navodeći u bitnome da je na dan </w:t>
      </w:r>
      <w:r w:rsidR="00263482" w:rsidRPr="00263482">
        <w:t>19. svibnja 2016</w:t>
      </w:r>
      <w:r w:rsidRPr="00263482">
        <w:t xml:space="preserve">. dužnik bio u neprekidnoj blokadi </w:t>
      </w:r>
      <w:r w:rsidR="00263482" w:rsidRPr="00263482">
        <w:t>120</w:t>
      </w:r>
      <w:r w:rsidRPr="00263482">
        <w:t xml:space="preserve"> dana u ukupnom iznosu od </w:t>
      </w:r>
      <w:r w:rsidR="00263482" w:rsidRPr="00263482">
        <w:t>736.058,43</w:t>
      </w:r>
      <w:r w:rsidRPr="00263482">
        <w:t xml:space="preserve"> kn, i da nema zaposlenih.</w:t>
      </w:r>
    </w:p>
    <w:p w:rsidRDefault="00263482" w:rsidP="00B3696C" w:rsidR="004828DF">
      <w:pPr>
        <w:jc w:val="both"/>
      </w:pPr>
      <w:r>
        <w:tab/>
        <w:t xml:space="preserve">Vjerovnik BOJOPLAST d.d. u stečaju Pula, Medulinska 53 je također predložio otvaranje stečajnog postupka nad dužnikom </w:t>
      </w:r>
      <w:r w:rsidRPr="00263482">
        <w:t xml:space="preserve">TIM 90 d.d., </w:t>
      </w:r>
      <w:r>
        <w:t xml:space="preserve">podneskom koji je predan na poštu preporučeno 4. kolovoza 2016., u kojemu je u bitnome navedeno da je u postupku predstečajne nagodbe koji se vodio nad dužnikom </w:t>
      </w:r>
      <w:r w:rsidRPr="00263482">
        <w:t xml:space="preserve">TIM 90 </w:t>
      </w:r>
      <w:r>
        <w:t xml:space="preserve">d.d. pred Trgovačkim sudom u </w:t>
      </w:r>
      <w:r>
        <w:lastRenderedPageBreak/>
        <w:t xml:space="preserve">Rijeci, sklopljena predstečajna nagodba posl. br. Stpn-63/13-8 dana 23. srpnja 2013., koja je postala pravomoćna 5. kolovoza 2013. Po navedenoj predstečajnoj nagodbi </w:t>
      </w:r>
      <w:r w:rsidRPr="00263482">
        <w:t xml:space="preserve">TIM 90 </w:t>
      </w:r>
      <w:r>
        <w:t>d.d. obvezao se platiti vjerovniku BOJOPLAST d.d. u stečaju, među ostalim, iznos od 726,08 kn u 2013. godini, iznos od 256.304,</w:t>
      </w:r>
      <w:r w:rsidR="001C487F">
        <w:t xml:space="preserve">72 kn u 2014. godini, te iznos od 337.715,96 kn u 2015. godini. Od navedenog dospjelog dugovanja dužnik je vjerovniku platio iznos od 726,08 kn u 2013. godini te iznos od 10.000,00 kn u 2015. godini, dok preostali dio duga od 584.020,68 kn dužnik nije platio, pa je protiv dužnika pokrenuo postupak prisilne naplate potraživanja u kojem je Općinski sud u Puli, Stalna služba u Poreču izdao rješenje o ovrsi posl. br. Ovr-521/16-2 dana 5. veljače 2016. </w:t>
      </w:r>
      <w:r w:rsidR="004B50FA">
        <w:t>U prijedlogu se navodi da dužnik ima u Očevidniku redoslijeda osnova za plaćanje evidentirane osnove za plaćanje u razdoblju dužem od 180 dana, koje je trebalo na temelju valjanih</w:t>
      </w:r>
      <w:r w:rsidR="00DC4459">
        <w:t xml:space="preserve"> osnova za plaćanje, bez daljnjeg pristan</w:t>
      </w:r>
      <w:r w:rsidR="004B50FA">
        <w:t>ka dužnika naplatiti s bilo kojeg od njegovih računa, te da stoga postoji stečajni razlog nesposobnos</w:t>
      </w:r>
      <w:r w:rsidR="00DC4459">
        <w:t xml:space="preserve">ti za plaćanje, pa je </w:t>
      </w:r>
      <w:r w:rsidR="004B50FA">
        <w:t>predloženo otvoriti stečajni postupak nad dužnikom TIM 90 d.d. Poreč.</w:t>
      </w:r>
      <w:r w:rsidR="00F32D05">
        <w:t xml:space="preserve"> </w:t>
      </w:r>
    </w:p>
    <w:p w:rsidRDefault="004828DF" w:rsidP="004828DF" w:rsidR="004828DF">
      <w:pPr>
        <w:ind w:firstLine="708"/>
        <w:jc w:val="both"/>
      </w:pPr>
      <w:r>
        <w:t>Zaključkom od 30. kolovoza 2016., na temelju odredbe čl. 16. st. 6. Stečajnog zakona (Narodne novine br. 71/15</w:t>
      </w:r>
      <w:r w:rsidR="00C17249">
        <w:t>, dalje: SZ</w:t>
      </w:r>
      <w:r>
        <w:t>) spojeni su radi provođenja jedinstvenog postupka i donošenja zajedničke odluke predmeti posl. br. St-809/2016 i posl. br. St-919/2016, budući su prijedlozi Fine i BOJOPLAST</w:t>
      </w:r>
      <w:r w:rsidR="00DC4459">
        <w:t xml:space="preserve"> d.d. u stečaju za otvaranje ste</w:t>
      </w:r>
      <w:r>
        <w:t>čajnog postupka nad dužnikom TIM 90 d.d. bili zaprimljeni pod zasebnim poslovnim brojevima.</w:t>
      </w:r>
    </w:p>
    <w:p w:rsidRDefault="0010452B" w:rsidP="004828DF" w:rsidR="004828DF">
      <w:pPr>
        <w:ind w:firstLine="708"/>
        <w:jc w:val="both"/>
      </w:pPr>
      <w:r>
        <w:t>Iz dostavljenog preslika predstečajne nagodbe posl. br. 7 Stpn-63/13-8 od 23. srpnja 2013. utvrđeno je da je toga dana na ročištu kod trgovačkog suda u Rijeci sklopljena predstečajna nagodba nad dužnikom TIM 90 d.d. Poreč, koja je postala pravomoćna 5. kolovoza 2013., te kojom se navedeni dužnik obvezao vjerovniku BOJOPLAST d.d. namiriti tražbinu u iznosu od 907.594,63 kn, od čega u 2013. iznos od 726,08 kn, u 2014. iznos od 256.304,72 kn, u 2015. iznos od 337.715,96 kn, u 2016. iznos od 160.916,53 kn i u 2017. iznos od 151.931,34 kn.</w:t>
      </w:r>
    </w:p>
    <w:p w:rsidRDefault="00435F83" w:rsidP="004828DF" w:rsidR="00435F83">
      <w:pPr>
        <w:ind w:firstLine="708"/>
        <w:jc w:val="both"/>
      </w:pPr>
      <w:r>
        <w:t>Iz kartice kupaca BOJOPLAST d.d. u stečaju od 4. kolovoza 2016. proizlazi da na taj dan ima otvoreno dospjelo potraživanje prema dužniku TIM 90 d.d. u iznosu od 584.020,68 kn s osnova sklopljene predstečajne nagodbe.</w:t>
      </w:r>
    </w:p>
    <w:p w:rsidRDefault="00435F83" w:rsidP="004828DF" w:rsidR="00435F83">
      <w:pPr>
        <w:ind w:firstLine="708"/>
        <w:jc w:val="both"/>
      </w:pPr>
      <w:r>
        <w:t xml:space="preserve">Iz preslika prijedloga za ovrhu na temelju ovršne isprave utvrđeno je da je BOJOPLAST d.d. u stečaju kao ovrhovoditelj pokrenuo </w:t>
      </w:r>
      <w:r w:rsidR="00065615">
        <w:t>ovršni postupak na temelju ovrš</w:t>
      </w:r>
      <w:r>
        <w:t>ne isprave – predstečajne nagodbe, protiv ovršenika TIM 90 d.d. radi naplate dospjele novčane tražbine u iznosu od 584.020,68 kn zajedno sa zakonskim zateznim kamatama tekućim od dospijeća pojedinog iznosa do isplate i troškovima postupka, te je Općinski sud u Puli-Pola donio rješenje o ovrsi 5. veljače 2016. godine.</w:t>
      </w:r>
    </w:p>
    <w:p w:rsidRDefault="00C17249" w:rsidP="004828DF" w:rsidR="00C17249">
      <w:pPr>
        <w:ind w:firstLine="708"/>
        <w:jc w:val="both"/>
      </w:pPr>
      <w:r>
        <w:t>Na temelju navedenih isprava predlagatelj BOJOPLAST d.d. u stečaju učinio je vjerojatnim postojanje svoje dospjele novčane tražbine prema dužniku TIM 90 d.d. u iznosu od 584.020,68 kn sa zakonskim zateznim kamatama</w:t>
      </w:r>
      <w:r w:rsidR="00DC4459">
        <w:t>,</w:t>
      </w:r>
      <w:r>
        <w:t xml:space="preserve"> i troškovima postupka u iznosu od 12.300,00 kn, sukladno odredbi čl. 109. st. 2. SZ-a</w:t>
      </w:r>
      <w:r w:rsidR="002713B5">
        <w:t>.</w:t>
      </w:r>
    </w:p>
    <w:p w:rsidRDefault="002713B5" w:rsidP="003B116A" w:rsidR="003B116A">
      <w:pPr>
        <w:ind w:firstLine="708"/>
        <w:jc w:val="both"/>
      </w:pPr>
      <w:r>
        <w:t xml:space="preserve">Predlagatelj je dostavio potvrdu Fine od 27.7.2016. iz koje proizlazi da je na taj dan na računima </w:t>
      </w:r>
      <w:r w:rsidR="00DC4459">
        <w:t xml:space="preserve">i </w:t>
      </w:r>
      <w:r>
        <w:t xml:space="preserve">novčanim sredstvima društva TIM 90 d.d. bilo evidentirano 188 dana neprekidne blokade zbog nepodmirenih osnova za plaćanje evidentiranih u Očevidniku redoslijeda za plaćanje, a na dan izdavanja potvrde nepodmirene obveze iznosile su 747.281,13 kn, </w:t>
      </w:r>
      <w:r w:rsidR="00065615">
        <w:t>čime je utvrđeno postojanje stečajnog razloga nesposobnosti za plaćanje u smislu odredbe čl. 6. st. 2. t. 1. SZ-a, prema kojoj se smatra da je dužnik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w:t>
      </w:r>
    </w:p>
    <w:p w:rsidRDefault="003B116A" w:rsidP="003B116A" w:rsidR="003B116A">
      <w:pPr>
        <w:ind w:firstLine="708"/>
        <w:jc w:val="both"/>
      </w:pPr>
      <w:r>
        <w:t>Postojanje stečajnog razloga nesposobnosti za plaćanje proizlazi i iz zahtjeva Fine zaprimljenog 24. svibnja 2016., za provedbu skraćenog stečajnog postupka nad istim dužnikom TIM 90 d.d. Poreč.</w:t>
      </w:r>
    </w:p>
    <w:p w:rsidRDefault="00AD33D7" w:rsidP="003B116A" w:rsidR="00AD33D7">
      <w:pPr>
        <w:ind w:firstLine="708"/>
        <w:jc w:val="both"/>
      </w:pPr>
      <w:r>
        <w:lastRenderedPageBreak/>
        <w:t>Dužnik se očitovao na prijedlog za pokretanje stečajnog postupka u pisanom podnesku i usmeno na ročištu 24. listopada 2016. koje je održano radi utvrđivanja pretpostavki za otvaranje stečajnog postupka nad istim.</w:t>
      </w:r>
    </w:p>
    <w:p w:rsidRDefault="00AD33D7" w:rsidP="003B116A" w:rsidR="00AD33D7">
      <w:pPr>
        <w:ind w:firstLine="708"/>
        <w:jc w:val="both"/>
      </w:pPr>
      <w:r>
        <w:t xml:space="preserve">Dužnik se protivi prijedlogu za otvaranje stečajnog postupka te u bitnome navodi da nakon sklapanja predstečajne nagodbe pokušava izvršavati svoje obveze, što mu je otežano zbog spore naplate vlastitih potraživanja. Jedan od najvećih dužnika društva TIM 90 d.d. je fizička osoba Vladimir Berneš, u odnosu na kojeg je ishođena nepravomoćna prvostupanjska presuda koja obvezuje navedenu fizičku osobu na isplatu 1.523.673,10 kn sa pripadajućim kamatama, koje potraživanje je </w:t>
      </w:r>
      <w:r w:rsidR="00A40273">
        <w:t xml:space="preserve">osigurano privremenom mjerom kojom se Vladimiru Bernešu zabranjuje otuđiti ili opteretiti ½ dijela k.č. br. 64/25 k.o. Varvari. Nadalje dužnik ima potraživanja prema Gradu Pula </w:t>
      </w:r>
      <w:r w:rsidR="00DC4459">
        <w:t>s osnova zateznih kamata na pre</w:t>
      </w:r>
      <w:r w:rsidR="00A40273">
        <w:t>plaćeni komunalni iznos, koje teku na iznos od 1.623.979,57 kn od 9. srpnja 2007., s osnova ulaganja u uređenje dva parkirališta u centru Pule u iznosu od 1.014.518,65 kn na koji iznos kamate teku od 4.11.2014., te potraživanje temeljem nezakonito sklopljenih ugovora u visini od 216.811,40 kn</w:t>
      </w:r>
      <w:r w:rsidR="006B00B9">
        <w:t xml:space="preserve"> sa kamatama tekućim od 1.7.2010., te utvrđenje ništetnosti ugovora po kojem je dužnik platio Gradu Puli iznos od 550.000,00 kn. Dužnik je pokrenuo i postupak utvrđenja ništetnosti ugovora o kreditu te sporazuma o osiguranju koji je sklopio sa tadašnjom Hypo Alpe Adria Bank iz Klagenfurta, kojom poništava nezakonito ugovaranje kamatnih stopa, valutnih klauzula i ostalih odredbi, a kojim je financirana izgradnja stambenog-poslovnog objekta u Puli. </w:t>
      </w:r>
      <w:r w:rsidR="0089188C">
        <w:t>Dužnik je 2013. zatražio povrat preplaćenog PDV-a u iznosu većem od 1.000.000,00 kn, koji upravni postupak nije pravomoćno okončan.</w:t>
      </w:r>
    </w:p>
    <w:p w:rsidRDefault="0089188C" w:rsidP="003B116A" w:rsidR="00DC4459">
      <w:pPr>
        <w:ind w:firstLine="708"/>
        <w:jc w:val="both"/>
      </w:pPr>
      <w:r>
        <w:t xml:space="preserve">Dužnik smatra kako je izvjesno da će naplatiti svoja potraživanja te stoga biti u mogućnosti vratiti </w:t>
      </w:r>
      <w:r w:rsidR="00DC4459">
        <w:t xml:space="preserve">dugove </w:t>
      </w:r>
      <w:r>
        <w:t xml:space="preserve">a otvaranje stečajnog postupka bi ga onemogućilo u nastavku poslovanja i dovelo do situacije da se vrijedne nekretnine dužnika prodaju po izrazito niskim cijenama. Ističe da je </w:t>
      </w:r>
      <w:r w:rsidR="00A60FF7">
        <w:t xml:space="preserve">u pregovorima s trgovačkim društvom koji bi bilo zainteresirano pristupiti dugu sukladno odredbama čl. 124. SZ-a. </w:t>
      </w:r>
    </w:p>
    <w:p w:rsidRDefault="00DC4459" w:rsidP="003B116A" w:rsidR="00E52C42">
      <w:pPr>
        <w:ind w:firstLine="708"/>
        <w:jc w:val="both"/>
      </w:pPr>
      <w:r>
        <w:t>Dužnik navodi da je u</w:t>
      </w:r>
      <w:r w:rsidR="00172DB0">
        <w:t>zr</w:t>
      </w:r>
      <w:r>
        <w:t xml:space="preserve">ok nesposobnosti za plaćanje </w:t>
      </w:r>
      <w:r w:rsidR="00172DB0">
        <w:t>nastao podnošenjem zahtjeva za namirenje tražbine od strane predlagatelja BOJOPLAST d.d. u stečaju, protiv kojeg je pokrenuo parnični postupak radi proglašenja ovrhe nedopuštenom, jer je dva mjeseca nakon što je dužnik sklopio predstečajnu nagodbu, tadašnji stečajni upravitelj predlagatelja, Zdravko Seki, dostavio dopis dužniku u kojemu ga izvještava da BOJOPLAST d.d. u stečaju nije prijavio tražbinu u pred</w:t>
      </w:r>
      <w:r>
        <w:t>s</w:t>
      </w:r>
      <w:r w:rsidR="00172DB0">
        <w:t>tečajnoj nagodbi, niti se odrekao stanova. Naime, dužnik je 24.1.2008. s BOJOPLAST d.d. sklopio predugovor o kupoprodaji stana prema kojem BOJOPLAST d.d. kupuje tri stana u objektu sagrađenom u Puli od strane dužnika, a kupoprodajne cijene je isplatio putem kompenzacije za izvršene građevinske radove, sklapanjem izjava o prijeboju 31.1.2008., 4.4.2008. i 31.7.2008.</w:t>
      </w:r>
      <w:r w:rsidR="002C2233">
        <w:t xml:space="preserve"> Da je dužnik znao za činjenice da se BOJOPLAST d.d. ne odriče stanova ne bi nastalo predmetno potraživanje jer navedeno društvo ne može polagati pravo na stanove i potraživati novčana sredstva od TIM 90 d.d. </w:t>
      </w:r>
      <w:r w:rsidR="001865CB">
        <w:t xml:space="preserve">Neovisno o tome dužnik je pokušao dogovoriti sa novim stečajnim upraviteljem BOJOPLAST d.d. u stečaju mirno rješenje slučaja, ali je isti otklonio komunikaciju sa upravom dužnika. Dužnik odnosno zakonski zastupnik dužnika dvoji radi čega je predlagatelj podnio prijedlog za otvaranje stečajnog postupka s obzirom da, zbog potraživanja razlučnih vjerovnika, neće naplatiti svoja potraživanja, dok bi dogovorom sa upravom dužnika mogao naplatiti barem dio </w:t>
      </w:r>
      <w:r>
        <w:t>potraživanja. Zaključuje kako</w:t>
      </w:r>
      <w:r w:rsidR="001865CB">
        <w:t xml:space="preserve"> pokretanjem ovog stečajnog postupka ne radi u interesu vjerovnika predlagatelja.</w:t>
      </w:r>
    </w:p>
    <w:p w:rsidRDefault="001865CB" w:rsidP="003B116A" w:rsidR="00BC4AB5">
      <w:pPr>
        <w:ind w:firstLine="708"/>
        <w:jc w:val="both"/>
      </w:pPr>
      <w:r>
        <w:t>Predloženo je odgoditi ročište a podredno, u slučaju otvaranja stečajnog postupka odrediti osobnu upravu jer smatra da ne bi došlo do oštećenja interesa vjerovnika</w:t>
      </w:r>
      <w:r w:rsidR="00DC4459">
        <w:t>.</w:t>
      </w:r>
      <w:r>
        <w:t xml:space="preserve"> </w:t>
      </w:r>
      <w:r w:rsidR="00B02EA6">
        <w:t xml:space="preserve">Za slučaj otvaranja stečajnog postupka ukazuje se na odredbu čl. 85. st. 2. SZ-a te da je povjerenik u predstečajnom postupku bio stečajni upravitelj Miroslav Borš iz Zagreba, kojeg se predlaže </w:t>
      </w:r>
      <w:r w:rsidR="00B02EA6">
        <w:lastRenderedPageBreak/>
        <w:t>odrediti za stečajnog upravitelja.</w:t>
      </w:r>
      <w:r w:rsidR="00E52C42">
        <w:t xml:space="preserve"> Dužnik smatra da stečajni upravitelj BOJOPLAST d.d. ne bi mogao biti stečajni upravitelj dužnika zbog sukoba interesa.</w:t>
      </w:r>
    </w:p>
    <w:p w:rsidRDefault="00E37921" w:rsidP="003B116A" w:rsidR="00E52C42">
      <w:pPr>
        <w:ind w:firstLine="708"/>
        <w:jc w:val="both"/>
      </w:pPr>
      <w:r>
        <w:t>Dužnik je dostavio na uvid nepravomoćne presude, privremenu mjeru, podnesene tužbe kao i financijsku dokumentaciju na okolnost svojih navoda.</w:t>
      </w:r>
    </w:p>
    <w:p w:rsidRDefault="0054723F" w:rsidP="003B116A" w:rsidR="0054723F">
      <w:pPr>
        <w:ind w:firstLine="708"/>
        <w:jc w:val="both"/>
      </w:pPr>
      <w:r>
        <w:t xml:space="preserve">Sud uvažava navode dužnika o postojanju nepravomoćnih presuda </w:t>
      </w:r>
      <w:r w:rsidR="00BC4AB5">
        <w:t xml:space="preserve">o tražbinama dužnika </w:t>
      </w:r>
      <w:r>
        <w:t xml:space="preserve">prema trećim osobama, međutim, Stečajni zakon </w:t>
      </w:r>
      <w:r w:rsidR="00BC4AB5">
        <w:t xml:space="preserve">jasno </w:t>
      </w:r>
      <w:r>
        <w:t xml:space="preserve">propisuje stečajne razloge, a jedan od razloga je i nesposobnost za plaćanje, koji postoji ako dužnik ne može trajnije ispunjavati svoje dospjele novčane obveze, pri čemu okolnost da je dužnik namirio ili da može namiriti u cijelosti ili djelomično tražbine nekih vjerovnika ne znači da je sposoban za plaćanje (čl. 6. st. 1. SZ-a). Već je navedeno </w:t>
      </w:r>
      <w:r w:rsidR="00BC4AB5">
        <w:t>da se</w:t>
      </w:r>
      <w:r>
        <w:t xml:space="preserve"> sukladno odredbi čl. 6. st. 2. t. 1 SZ-a smatra da je dužnik nesposoban za plaćanje.</w:t>
      </w:r>
    </w:p>
    <w:p w:rsidRDefault="0054723F" w:rsidP="003B116A" w:rsidR="00BC4AB5">
      <w:pPr>
        <w:ind w:firstLine="708"/>
        <w:jc w:val="both"/>
      </w:pPr>
      <w:r>
        <w:t xml:space="preserve">U okolnostima kada je </w:t>
      </w:r>
      <w:r w:rsidR="00672397">
        <w:t xml:space="preserve">tražbina predlagatelja utvrđena u predstečajnoj nagodbi, koja predstavlja ovršnu ispravu, učinjeno je vjerojatnim postojanje te tražbine sukladno odredbi čl. </w:t>
      </w:r>
      <w:r w:rsidR="00F60A6F">
        <w:t xml:space="preserve">109. st. 2. SZ-a. Vjerojatnost postojanja tražbine predlagatelja nije otklonjena time što je dužnik podnio tužbu radi proglašenja nedopuštenom ovrhe koju je predlagatelj pokrenuo na temelju predstečajne nagodbe. </w:t>
      </w:r>
    </w:p>
    <w:p w:rsidRDefault="00D77329" w:rsidP="003B116A" w:rsidR="00D77329">
      <w:pPr>
        <w:ind w:firstLine="708"/>
        <w:jc w:val="both"/>
      </w:pPr>
      <w:r>
        <w:t>Neovisno o prijedlogu BOJOPLAST d.d. i njegovoj osnovanosti, aktualan je i prijedlog Fine za otvaranje stečajnog postupka nad dužnikom, pa uz postojanje stečajnog razloga nesposobnosti za plaćanje, ispunjene su pretpostavke za otvaranje stečajnog postupka nad dužnikom TIM 90 d.d.</w:t>
      </w:r>
    </w:p>
    <w:p w:rsidRDefault="001D5CEC" w:rsidP="003B116A" w:rsidR="001D5CEC">
      <w:pPr>
        <w:ind w:firstLine="708"/>
        <w:jc w:val="both"/>
      </w:pPr>
      <w:r>
        <w:t xml:space="preserve">Po odredbi čl. </w:t>
      </w:r>
      <w:r w:rsidR="00237693">
        <w:t>124. st. 1. SZ-a, treća osoba može na ročištu koje se održava radi očitovanja o prijedlogu za otvaranje stečajnog postupka, dati izjavu o pristupanju dugu stečajnog dužnika, te uz izjavu predočiti od javnog bilježnika ovjerovljenu ispravu o sadržaju i načinu ispunjenja dužnikovih obveza prema odredbi st. 3. tog članka.</w:t>
      </w:r>
    </w:p>
    <w:p w:rsidRDefault="00237693" w:rsidP="003B116A" w:rsidR="00237693">
      <w:pPr>
        <w:ind w:firstLine="708"/>
        <w:jc w:val="both"/>
      </w:pPr>
      <w:r>
        <w:t>Na ročište 24. listopada 2016. nije pristupila treća osoba radi davanja izjave o pristupanju dugu dužnika, a na upit suda da li bi najavljivana treća osoba koja bi pristupila dugu dužnika bila u mogućnosti takvu izjavu dati u roku od 8 dana od održavanja ročišta, dužnik je izjavio da je to prekratki rok.</w:t>
      </w:r>
    </w:p>
    <w:p w:rsidRDefault="00237693" w:rsidP="003B116A" w:rsidR="00237693">
      <w:pPr>
        <w:ind w:firstLine="708"/>
        <w:jc w:val="both"/>
      </w:pPr>
      <w:r>
        <w:t>Slijedom navedenog nisu ostvarene pretpostavke iz odredbe čl. 124. o pristupanju dugu dužnika koji bi za posljedicu imale obustavu stečajnog postupka.</w:t>
      </w:r>
    </w:p>
    <w:p w:rsidRDefault="00746AFB" w:rsidP="003B116A" w:rsidR="00BC4AB5">
      <w:pPr>
        <w:ind w:firstLine="708"/>
        <w:jc w:val="both"/>
      </w:pPr>
      <w:r>
        <w:t>Odredbe stečajnog zakona ne daju podlogu da se odgodi postupanje po prijedlogu za otvaranje stečajnog postupka kako bi se dužniku omogućilo da dovrši pokrenute postupke i eventualno ostvari mogućnost naplate dugova prema trećim osobama te potom podmirenje vlastitih vjerovnika</w:t>
      </w:r>
      <w:r w:rsidR="00BC4AB5">
        <w:t>.</w:t>
      </w:r>
    </w:p>
    <w:p w:rsidRDefault="00CA7962" w:rsidP="003B116A" w:rsidR="00CA7962">
      <w:pPr>
        <w:ind w:firstLine="708"/>
        <w:jc w:val="both"/>
      </w:pPr>
      <w:r>
        <w:t>Sud nije prihvatio prijedlog dužnika da se odredi osobna uprava u smislu odredbe čl. 356. SZ-a.</w:t>
      </w:r>
      <w:r w:rsidR="00BC4AB5">
        <w:t xml:space="preserve"> Iako se predlagatelj na ročištu </w:t>
      </w:r>
      <w:r w:rsidR="004E0985">
        <w:t>ni</w:t>
      </w:r>
      <w:r w:rsidR="00BC4AB5">
        <w:t>je</w:t>
      </w:r>
      <w:r w:rsidR="004E0985">
        <w:t xml:space="preserve"> izričito protivi</w:t>
      </w:r>
      <w:r w:rsidR="00BC4AB5">
        <w:t>o</w:t>
      </w:r>
      <w:r w:rsidR="004E0985">
        <w:t xml:space="preserve"> određivanju osobne uprave,</w:t>
      </w:r>
      <w:r w:rsidR="00F3159A">
        <w:t xml:space="preserve"> </w:t>
      </w:r>
      <w:r w:rsidR="004E0985">
        <w:t xml:space="preserve">sud ocjenjuje da određivanje osobne uprave ne bi bilo u interesu stečajnih vjerovnika, s obzirom da se dužnik izričito protivi otvaranju stečajnog postupka te je predlagao odgodu istog, </w:t>
      </w:r>
      <w:r w:rsidR="00B3696C">
        <w:t xml:space="preserve">pa </w:t>
      </w:r>
      <w:r w:rsidR="004E0985">
        <w:t>može se očekivati da bi određivanje osobne uprave moglo dovesti do odugovlačenja postupka</w:t>
      </w:r>
      <w:r w:rsidR="00F3159A">
        <w:t xml:space="preserve"> (čl. 356. st. 2.t 3 SZ-a)</w:t>
      </w:r>
      <w:r w:rsidR="004E0985">
        <w:t>.</w:t>
      </w:r>
    </w:p>
    <w:p w:rsidRDefault="004E0985" w:rsidP="003B116A" w:rsidR="004E0985">
      <w:pPr>
        <w:ind w:firstLine="708"/>
        <w:jc w:val="both"/>
      </w:pPr>
      <w:r>
        <w:t>Odredba čl. 84. st. 1. SZ-a propisuje da se izbor stečajnog upravitelja u stečajnom postupku obavlja metodom slučajnog odabira s liste A stečajnih upravitelja za područje nadležnog suda, ako tim Zakonom nije drukčije određeno.</w:t>
      </w:r>
      <w:r w:rsidR="002A6388">
        <w:t xml:space="preserve"> </w:t>
      </w:r>
      <w:r w:rsidR="00FF6D15">
        <w:t>Iznimno, po odredbi čl. 85. st. 2 SZ-a, ako je u predstečajnom postupku koji je prethodio stečajnom postupku imenovan povjerenik ili je u stečajnom postupku imenovan privremeni stečajni upravitelj, sud će povjerenika odnosno privremenog stečajnog upravitelja imenovati stečajnim upraviteljem.</w:t>
      </w:r>
    </w:p>
    <w:p w:rsidRDefault="00F545AB" w:rsidP="003B116A" w:rsidR="00F545AB" w:rsidRPr="00B3696C">
      <w:pPr>
        <w:ind w:firstLine="708"/>
        <w:jc w:val="both"/>
      </w:pPr>
      <w:r>
        <w:t>Nad dužnikom Tim 90 d.d. sklopljena je predstečajna nagodba u smislu odredaba Zakona o financijskom poslovanju i predstečajnoj nagodbi, a nije vođen predstečajni postupak u smislu odredaba SZ-a, pa stoga ne dolazi do primjene odredbe čl. 85. st. 2. SZ-a ve</w:t>
      </w:r>
      <w:r w:rsidR="00B3696C">
        <w:t>ć j</w:t>
      </w:r>
      <w:r>
        <w:t>e izb</w:t>
      </w:r>
      <w:r w:rsidR="00B3696C">
        <w:t xml:space="preserve">or </w:t>
      </w:r>
      <w:r w:rsidR="00B3696C">
        <w:lastRenderedPageBreak/>
        <w:t>stečajnog upravitelja obavljen</w:t>
      </w:r>
      <w:r>
        <w:t xml:space="preserve"> metodom slučajnog odabira s liste A stečajnih upravitelja po </w:t>
      </w:r>
      <w:r w:rsidRPr="00B3696C">
        <w:t>odredbi čl. 84. st. 1. SZ-a.</w:t>
      </w:r>
    </w:p>
    <w:p w:rsidRDefault="00025E82" w:rsidP="00025E82" w:rsidR="00025E82" w:rsidRPr="00B3696C">
      <w:pPr>
        <w:jc w:val="both"/>
      </w:pPr>
      <w:r w:rsidRPr="00B3696C">
        <w:tab/>
        <w:t xml:space="preserve">Slijedom navedenog, na temelju odredbe čl. 129. i 130. SZ-a odlučeno je kao u izreci ovog rješenja. </w:t>
      </w:r>
    </w:p>
    <w:p w:rsidRDefault="00025E82" w:rsidP="00025E82" w:rsidR="00025E82">
      <w:pPr>
        <w:jc w:val="both"/>
      </w:pPr>
    </w:p>
    <w:p w:rsidRDefault="00B3696C" w:rsidP="00025E82" w:rsidR="00B3696C" w:rsidRPr="004D3099">
      <w:pPr>
        <w:jc w:val="both"/>
      </w:pPr>
    </w:p>
    <w:p w:rsidRDefault="00025E82" w:rsidP="00025E82" w:rsidR="00025E82">
      <w:pPr>
        <w:jc w:val="center"/>
      </w:pPr>
      <w:r w:rsidRPr="004D3099">
        <w:t>U Pa</w:t>
      </w:r>
      <w:r w:rsidRPr="0043334D">
        <w:t>zin</w:t>
      </w:r>
      <w:r w:rsidR="00846316" w:rsidRPr="0043334D">
        <w:t>u</w:t>
      </w:r>
      <w:r w:rsidRPr="0043334D">
        <w:t xml:space="preserve"> </w:t>
      </w:r>
      <w:r w:rsidR="00B3696C" w:rsidRPr="0043334D">
        <w:t>28</w:t>
      </w:r>
      <w:r w:rsidR="00846316" w:rsidRPr="0043334D">
        <w:t>. listopada 20</w:t>
      </w:r>
      <w:r w:rsidR="00846316" w:rsidRPr="00846316">
        <w:t>16.</w:t>
      </w:r>
    </w:p>
    <w:p w:rsidRDefault="00025E82" w:rsidP="00025E82" w:rsidR="00025E82" w:rsidRPr="004D3099">
      <w:pPr>
        <w:jc w:val="center"/>
      </w:pPr>
    </w:p>
    <w:p w:rsidRDefault="00025E82" w:rsidP="00025E82" w:rsidR="00025E82"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Stečajni sudac</w:t>
      </w:r>
    </w:p>
    <w:p w:rsidRDefault="00025E82" w:rsidP="00025E82" w:rsidR="00025E82">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025E82" w:rsidP="00025E82" w:rsidR="00025E82">
      <w:pPr>
        <w:jc w:val="both"/>
      </w:pPr>
    </w:p>
    <w:p w:rsidRDefault="00B3696C" w:rsidP="00025E82" w:rsidR="00B3696C">
      <w:pPr>
        <w:jc w:val="both"/>
      </w:pPr>
    </w:p>
    <w:p w:rsidRDefault="00B3696C" w:rsidP="00025E82" w:rsidR="00B3696C" w:rsidRPr="004D3099">
      <w:pPr>
        <w:jc w:val="both"/>
      </w:pPr>
    </w:p>
    <w:p w:rsidRDefault="00025E82" w:rsidP="00025E82" w:rsidR="00025E82" w:rsidRPr="004D3099">
      <w:r w:rsidRPr="004D3099">
        <w:t xml:space="preserve">UPUTA O PRAVNOM LIJEKU: </w:t>
      </w:r>
    </w:p>
    <w:p w:rsidRDefault="00025E82" w:rsidP="00025E82" w:rsidR="00025E82" w:rsidRPr="004D3099">
      <w:pPr>
        <w:jc w:val="both"/>
      </w:pPr>
      <w:r w:rsidRPr="004D3099">
        <w:t xml:space="preserve">Protiv rješenja o otvaranju stečajnog postupka žalbu može podnijeti osoba ovlaštena za zastupanje dužnika po zakonu do dana nastupanja pravnih posljedica otvaranja stečajnog postupka i dužnik pojedinac (čl.128.st.8.SZ). Žalba se podnosi ovom sudu u dva primjerka u roku od 8 dana od dana dostave pisanog otpravka rješenja, a o žalbi odlučuje Visoki trgovački sud Republike Hrvatske. </w:t>
      </w:r>
    </w:p>
    <w:p w:rsidRDefault="00025E82" w:rsidP="00025E82" w:rsidR="00025E82" w:rsidRPr="00E605C9">
      <w:pPr>
        <w:jc w:val="both"/>
      </w:pPr>
    </w:p>
    <w:p w:rsidRDefault="00025E82" w:rsidP="00025E82" w:rsidR="00025E82" w:rsidRPr="00246D65">
      <w:pPr>
        <w:jc w:val="both"/>
      </w:pPr>
      <w:r w:rsidRPr="00246D65">
        <w:t>DNA:</w:t>
      </w:r>
    </w:p>
    <w:p w:rsidRDefault="00025E82" w:rsidP="00846316" w:rsidR="00025E82">
      <w:pPr>
        <w:jc w:val="both"/>
      </w:pPr>
      <w:r w:rsidRPr="00246D65">
        <w:rPr>
          <w:lang w:val="sv-SE"/>
        </w:rPr>
        <w:t xml:space="preserve">- predlagatelj </w:t>
      </w:r>
      <w:r w:rsidR="00846316">
        <w:t>FINA</w:t>
      </w:r>
      <w:r w:rsidR="00846316" w:rsidRPr="00846316">
        <w:t>, Podružnica Pula, Giardini 5</w:t>
      </w:r>
    </w:p>
    <w:p w:rsidRDefault="00053A7E" w:rsidP="00846316" w:rsidR="00053A7E" w:rsidRPr="00246D65">
      <w:pPr>
        <w:jc w:val="both"/>
      </w:pPr>
      <w:r>
        <w:t xml:space="preserve">- predlagatelj </w:t>
      </w:r>
      <w:r w:rsidRPr="00846316">
        <w:t>BOJOPLAST d.d. u stečaju</w:t>
      </w:r>
      <w:r>
        <w:t xml:space="preserve"> pp</w:t>
      </w:r>
    </w:p>
    <w:p w:rsidRDefault="00025E82" w:rsidP="00025E82" w:rsidR="00025E82" w:rsidRPr="00246D65">
      <w:pPr>
        <w:jc w:val="both"/>
      </w:pPr>
      <w:r w:rsidRPr="00246D65">
        <w:t xml:space="preserve">- dužnik </w:t>
      </w:r>
      <w:r w:rsidR="00846316">
        <w:t>pp</w:t>
      </w:r>
      <w:r w:rsidRPr="00246D65">
        <w:t xml:space="preserve">  </w:t>
      </w:r>
    </w:p>
    <w:p w:rsidRDefault="00846316" w:rsidP="00025E82" w:rsidR="00846316" w:rsidRPr="0043334D">
      <w:pPr>
        <w:jc w:val="both"/>
      </w:pPr>
      <w:r w:rsidRPr="0043334D">
        <w:t>- ŽDO Pula</w:t>
      </w:r>
      <w:r w:rsidR="0043334D" w:rsidRPr="0043334D">
        <w:t>, Pula, Kranjčevićeva 8</w:t>
      </w:r>
    </w:p>
    <w:p w:rsidRDefault="00025E82" w:rsidP="00025E82" w:rsidR="00025E82" w:rsidRPr="00246D65">
      <w:pPr>
        <w:jc w:val="both"/>
      </w:pPr>
      <w:r w:rsidRPr="00246D65">
        <w:t xml:space="preserve">- Porezna uprava – Područni ured Istra, Primorje, Lika, Pazin, M. B. Rašana 2/4, p.p. 60  </w:t>
      </w:r>
    </w:p>
    <w:p w:rsidRDefault="00025E82" w:rsidP="00846316" w:rsidR="00025E82" w:rsidRPr="007C010D">
      <w:pPr>
        <w:jc w:val="both"/>
      </w:pPr>
      <w:r w:rsidRPr="007C010D">
        <w:t xml:space="preserve">- stečajnom upravitelju </w:t>
      </w:r>
      <w:r w:rsidR="006223A5" w:rsidRPr="008B2467">
        <w:t>Štefan</w:t>
      </w:r>
      <w:r w:rsidR="006223A5">
        <w:t>u Roli</w:t>
      </w:r>
      <w:r w:rsidR="006223A5" w:rsidRPr="008B2467">
        <w:t xml:space="preserve"> iz Zagreba, </w:t>
      </w:r>
      <w:r w:rsidR="006223A5">
        <w:t>Vlaška 95</w:t>
      </w:r>
    </w:p>
    <w:p w:rsidRDefault="00025E82" w:rsidP="00025E82" w:rsidR="00025E82">
      <w:pPr>
        <w:jc w:val="both"/>
      </w:pPr>
      <w:r w:rsidRPr="00246D65">
        <w:softHyphen/>
        <w:t>- sudski registar ovoga suda</w:t>
      </w:r>
    </w:p>
    <w:p w:rsidRDefault="0043334D" w:rsidP="00025E82" w:rsidR="0043334D" w:rsidRPr="00246D65">
      <w:pPr>
        <w:jc w:val="both"/>
      </w:pPr>
      <w:r w:rsidRPr="00246D65">
        <w:t>- zemljišnoknjižni odjel Općinskog suda u Puli-Pola</w:t>
      </w:r>
      <w:r>
        <w:t>, Pula, Kranjčevićeva 8</w:t>
      </w:r>
    </w:p>
    <w:p w:rsidRDefault="00025E82" w:rsidP="00025E82" w:rsidR="00846316">
      <w:r w:rsidRPr="00246D65">
        <w:t xml:space="preserve">- zemljišnoknjižni odjel Općinskog suda u Puli-Pola, </w:t>
      </w:r>
      <w:r w:rsidR="00846316">
        <w:t xml:space="preserve">Stalne službe u Poreču-Parenzo, Poreč, </w:t>
      </w:r>
    </w:p>
    <w:p w:rsidRDefault="00846316" w:rsidP="00025E82" w:rsidR="00025E82" w:rsidRPr="00246D65">
      <w:r>
        <w:t xml:space="preserve">  Turistička 2</w:t>
      </w:r>
    </w:p>
    <w:p w:rsidRDefault="00025E82" w:rsidP="00025E82" w:rsidR="00025E82" w:rsidRPr="00246D65">
      <w:pPr>
        <w:jc w:val="both"/>
      </w:pPr>
      <w:r w:rsidRPr="00246D65">
        <w:t>- e-oglasna ploča 8 dana</w:t>
      </w:r>
    </w:p>
    <w:p w:rsidRDefault="00F32D05" w:rsidR="00F32D05"/>
    <w:sectPr w:rsidSect="00B3696C" w:rsidR="00F32D05">
      <w:headerReference w:type="even" r:id="rId10"/>
      <w:headerReference w:type="default" r:id="rId11"/>
      <w:headerReference w:type="first" r:id="rId12"/>
      <w:pgSz w:h="16838" w:w="11906"/>
      <w:pgMar w:gutter="0" w:footer="708" w:header="708" w:left="1417" w:bottom="1560"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4AB5" w:rsidP="00025E82" w:rsidR="00BC4AB5">
      <w:r>
        <w:separator/>
      </w:r>
    </w:p>
  </w:endnote>
  <w:endnote w:id="0" w:type="continuationSeparator">
    <w:p w:rsidRDefault="00BC4AB5" w:rsidP="00025E82" w:rsidR="00BC4A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4AB5" w:rsidP="00025E82" w:rsidR="00BC4AB5">
      <w:r>
        <w:separator/>
      </w:r>
    </w:p>
  </w:footnote>
  <w:footnote w:id="0" w:type="continuationSeparator">
    <w:p w:rsidRDefault="00BC4AB5" w:rsidP="00025E82" w:rsidR="00BC4A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4AB5" w:rsidP="00F32D05" w:rsidR="00BC4A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4AB5" w:rsidR="00BC4A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4AB5" w:rsidP="00F32D05" w:rsidR="00BC4A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467B">
      <w:rPr>
        <w:rStyle w:val="Brojstranice"/>
        <w:noProof/>
      </w:rPr>
      <w:t>6</w:t>
    </w:r>
    <w:r>
      <w:rPr>
        <w:rStyle w:val="Brojstranice"/>
      </w:rPr>
      <w:fldChar w:fldCharType="end"/>
    </w:r>
  </w:p>
  <w:p w:rsidRDefault="00BC4AB5" w:rsidP="00F32D05" w:rsidR="00BC4AB5" w:rsidRPr="003333BD">
    <w:pPr>
      <w:pStyle w:val="Zaglavlje"/>
    </w:pPr>
    <w:r>
      <w:tab/>
    </w:r>
    <w:r>
      <w:tab/>
      <w:t>Posl.br.: 2 St-919</w:t>
    </w:r>
    <w:r w:rsidRPr="007C010D">
      <w:t>/16-</w:t>
    </w:r>
    <w:r w:rsidR="00EE7020">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4AB5" w:rsidR="00BC4AB5">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5E82"/>
    <w:rsid w:val="00025E82"/>
    <w:rsid w:val="00053A7E"/>
    <w:rsid w:val="00065615"/>
    <w:rsid w:val="0010452B"/>
    <w:rsid w:val="0013467B"/>
    <w:rsid w:val="00172DB0"/>
    <w:rsid w:val="001865CB"/>
    <w:rsid w:val="001C487F"/>
    <w:rsid w:val="001D5CEC"/>
    <w:rsid w:val="00237693"/>
    <w:rsid w:val="00263482"/>
    <w:rsid w:val="002713B5"/>
    <w:rsid w:val="002A6388"/>
    <w:rsid w:val="002C2233"/>
    <w:rsid w:val="002F75D8"/>
    <w:rsid w:val="00351100"/>
    <w:rsid w:val="003B116A"/>
    <w:rsid w:val="003E2167"/>
    <w:rsid w:val="0040287C"/>
    <w:rsid w:val="0043334D"/>
    <w:rsid w:val="00435F83"/>
    <w:rsid w:val="004828DF"/>
    <w:rsid w:val="004B0F1A"/>
    <w:rsid w:val="004B50FA"/>
    <w:rsid w:val="004E0985"/>
    <w:rsid w:val="0054723F"/>
    <w:rsid w:val="00554328"/>
    <w:rsid w:val="005C60D9"/>
    <w:rsid w:val="006223A5"/>
    <w:rsid w:val="006235BD"/>
    <w:rsid w:val="00672397"/>
    <w:rsid w:val="006B00B9"/>
    <w:rsid w:val="00746AFB"/>
    <w:rsid w:val="00846316"/>
    <w:rsid w:val="0089188C"/>
    <w:rsid w:val="008D33A2"/>
    <w:rsid w:val="009612B4"/>
    <w:rsid w:val="00985388"/>
    <w:rsid w:val="009B7EA6"/>
    <w:rsid w:val="00A40273"/>
    <w:rsid w:val="00A60FF7"/>
    <w:rsid w:val="00AD33D7"/>
    <w:rsid w:val="00B02EA6"/>
    <w:rsid w:val="00B3696C"/>
    <w:rsid w:val="00B8122F"/>
    <w:rsid w:val="00BC4AB5"/>
    <w:rsid w:val="00C17249"/>
    <w:rsid w:val="00C20617"/>
    <w:rsid w:val="00CA7962"/>
    <w:rsid w:val="00D55F61"/>
    <w:rsid w:val="00D77329"/>
    <w:rsid w:val="00DC4459"/>
    <w:rsid w:val="00E37921"/>
    <w:rsid w:val="00E52C42"/>
    <w:rsid w:val="00EA0451"/>
    <w:rsid w:val="00EE7020"/>
    <w:rsid w:val="00F3159A"/>
    <w:rsid w:val="00F32D05"/>
    <w:rsid w:val="00F545AB"/>
    <w:rsid w:val="00F60A6F"/>
    <w:rsid w:val="00FF6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5E8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25E82"/>
    <w:pPr>
      <w:tabs>
        <w:tab w:pos="4536" w:val="center"/>
        <w:tab w:pos="9072" w:val="right"/>
      </w:tabs>
    </w:pPr>
  </w:style>
  <w:style w:customStyle="true" w:styleId="ZaglavljeChar" w:type="character">
    <w:name w:val="Zaglavlje Char"/>
    <w:basedOn w:val="Zadanifontodlomka"/>
    <w:link w:val="Zaglavlje"/>
    <w:rsid w:val="00025E82"/>
    <w:rPr>
      <w:rFonts w:cs="Times New Roman" w:eastAsia="Times New Roman" w:hAnsi="Times New Roman" w:ascii="Times New Roman"/>
      <w:sz w:val="24"/>
      <w:szCs w:val="24"/>
      <w:lang w:eastAsia="hr-HR"/>
    </w:rPr>
  </w:style>
  <w:style w:styleId="Brojstranice" w:type="character">
    <w:name w:val="page number"/>
    <w:basedOn w:val="Zadanifontodlomka"/>
    <w:rsid w:val="00025E82"/>
  </w:style>
  <w:style w:customStyle="true" w:styleId="f01" w:type="character">
    <w:name w:val="f01"/>
    <w:rsid w:val="00025E82"/>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025E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5E82"/>
    <w:rPr>
      <w:rFonts w:cs="Tahoma" w:eastAsia="Times New Roman" w:hAnsi="Tahoma" w:ascii="Tahoma"/>
      <w:sz w:val="16"/>
      <w:szCs w:val="16"/>
      <w:lang w:eastAsia="hr-HR"/>
    </w:rPr>
  </w:style>
  <w:style w:styleId="Podnoje" w:type="paragraph">
    <w:name w:val="footer"/>
    <w:basedOn w:val="Normal"/>
    <w:link w:val="PodnojeChar"/>
    <w:uiPriority w:val="99"/>
    <w:unhideWhenUsed/>
    <w:rsid w:val="00025E82"/>
    <w:pPr>
      <w:tabs>
        <w:tab w:pos="4536" w:val="center"/>
        <w:tab w:pos="9072" w:val="right"/>
      </w:tabs>
    </w:pPr>
  </w:style>
  <w:style w:customStyle="true" w:styleId="PodnojeChar" w:type="character">
    <w:name w:val="Podnožje Char"/>
    <w:basedOn w:val="Zadanifontodlomka"/>
    <w:link w:val="Podnoje"/>
    <w:uiPriority w:val="99"/>
    <w:rsid w:val="00025E8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3467B"/>
    <w:rPr>
      <w:color w:val="808080"/>
      <w:bdr w:space="0" w:sz="0" w:color="auto" w:val="none"/>
      <w:shd w:fill="auto" w:color="auto" w:val="clear"/>
    </w:rPr>
  </w:style>
  <w:style w:customStyle="true" w:styleId="eSPISCCParagraphDefaultFont" w:type="character">
    <w:name w:val="eSPIS_CC_Paragraph Default Font"/>
    <w:basedOn w:val="Zadanifontodlomka"/>
    <w:rsid w:val="0013467B"/>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13467B"/>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13467B"/>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13467B"/>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5E8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25E82"/>
    <w:pPr>
      <w:tabs>
        <w:tab w:pos="4536" w:val="center"/>
        <w:tab w:pos="9072" w:val="right"/>
      </w:tabs>
    </w:pPr>
  </w:style>
  <w:style w:customStyle="1" w:styleId="ZaglavljeChar" w:type="character">
    <w:name w:val="Zaglavlje Char"/>
    <w:basedOn w:val="Zadanifontodlomka"/>
    <w:link w:val="Zaglavlje"/>
    <w:rsid w:val="00025E82"/>
    <w:rPr>
      <w:rFonts w:ascii="Times New Roman" w:cs="Times New Roman" w:eastAsia="Times New Roman" w:hAnsi="Times New Roman"/>
      <w:sz w:val="24"/>
      <w:szCs w:val="24"/>
      <w:lang w:eastAsia="hr-HR"/>
    </w:rPr>
  </w:style>
  <w:style w:styleId="Brojstranice" w:type="character">
    <w:name w:val="page number"/>
    <w:basedOn w:val="Zadanifontodlomka"/>
    <w:rsid w:val="00025E82"/>
  </w:style>
  <w:style w:customStyle="1" w:styleId="f01" w:type="character">
    <w:name w:val="f01"/>
    <w:rsid w:val="00025E82"/>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025E82"/>
    <w:rPr>
      <w:rFonts w:ascii="Tahoma" w:cs="Tahoma" w:hAnsi="Tahoma"/>
      <w:sz w:val="16"/>
      <w:szCs w:val="16"/>
    </w:rPr>
  </w:style>
  <w:style w:customStyle="1" w:styleId="TekstbaloniaChar" w:type="character">
    <w:name w:val="Tekst balončića Char"/>
    <w:basedOn w:val="Zadanifontodlomka"/>
    <w:link w:val="Tekstbalonia"/>
    <w:uiPriority w:val="99"/>
    <w:semiHidden/>
    <w:rsid w:val="00025E82"/>
    <w:rPr>
      <w:rFonts w:ascii="Tahoma" w:cs="Tahoma" w:eastAsia="Times New Roman" w:hAnsi="Tahoma"/>
      <w:sz w:val="16"/>
      <w:szCs w:val="16"/>
      <w:lang w:eastAsia="hr-HR"/>
    </w:rPr>
  </w:style>
  <w:style w:styleId="Podnoje" w:type="paragraph">
    <w:name w:val="footer"/>
    <w:basedOn w:val="Normal"/>
    <w:link w:val="PodnojeChar"/>
    <w:uiPriority w:val="99"/>
    <w:unhideWhenUsed/>
    <w:rsid w:val="00025E82"/>
    <w:pPr>
      <w:tabs>
        <w:tab w:pos="4536" w:val="center"/>
        <w:tab w:pos="9072" w:val="right"/>
      </w:tabs>
    </w:pPr>
  </w:style>
  <w:style w:customStyle="1" w:styleId="PodnojeChar" w:type="character">
    <w:name w:val="Podnožje Char"/>
    <w:basedOn w:val="Zadanifontodlomka"/>
    <w:link w:val="Podnoje"/>
    <w:uiPriority w:val="99"/>
    <w:rsid w:val="00025E8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3467B"/>
    <w:rPr>
      <w:color w:val="808080"/>
      <w:bdr w:color="auto" w:space="0" w:sz="0" w:val="none"/>
      <w:shd w:color="auto" w:fill="auto" w:val="clear"/>
    </w:rPr>
  </w:style>
  <w:style w:customStyle="1" w:styleId="eSPISCCParagraphDefaultFont" w:type="character">
    <w:name w:val="eSPIS_CC_Paragraph Default Font"/>
    <w:basedOn w:val="Zadanifontodlomka"/>
    <w:rsid w:val="0013467B"/>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13467B"/>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13467B"/>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13467B"/>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 90 d.d. POREČ zastupanog po punomoćniku odvj. MIA MIHOVILOVIĆ</izvorni_sadrzaj>
    <derivirana_varijabla naziv="DomainObject.Predmet.ProtustrankaFormated_1">  TIM 90 d.d. POREČ zastupanog po punomoćniku odvj. MIA MIHOVILOVIĆ</derivirana_varijabla>
  </DomainObject.Predmet.ProtustrankaFormated>
  <DomainObject.Predmet.ProtustrankaFormatedOIB>
    <izvorni_sadrzaj>  TIM 90 d.d. POREČ, OIB 63062784520 zastupanog po punomoćniku odvj. MIA MIHOVILOVIĆ</izvorni_sadrzaj>
    <derivirana_varijabla naziv="DomainObject.Predmet.ProtustrankaFormatedOIB_1">  TIM 90 d.d. POREČ, OIB 63062784520 zastupanog po punomoćniku odvj. MIA MIHOVILOVIĆ</derivirana_varijabla>
  </DomainObject.Predmet.ProtustrankaFormatedOIB>
  <DomainObject.Predmet.ProtustrankaFormatedWithAdress>
    <izvorni_sadrzaj> TIM 90 d.d. POREČ, Vukovarska 19, 52440 Poreč zastupanog po punomoćniku odvj. MIA MIHOVILOVIĆ</izvorni_sadrzaj>
    <derivirana_varijabla naziv="DomainObject.Predmet.ProtustrankaFormatedWithAdress_1"> TIM 90 d.d. POREČ, Vukovarska 19, 52440 Poreč zastupanog po punomoćniku odvj. MIA MIHOVILOVIĆ</derivirana_varijabla>
  </DomainObject.Predmet.ProtustrankaFormatedWithAdress>
  <DomainObject.Predmet.ProtustrankaFormatedWithAdressOIB>
    <izvorni_sadrzaj> TIM 90 d.d. POREČ, OIB 63062784520, Vukovarska 19, 52440 Poreč zastupanog po punomoćniku odvj. MIA MIHOVILOVIĆ</izvorni_sadrzaj>
    <derivirana_varijabla naziv="DomainObject.Predmet.ProtustrankaFormatedWithAdressOIB_1"> TIM 90 d.d. POREČ, OIB 63062784520, Vukovarska 19, 52440 Poreč zastupanog po punomoćniku odvj. MIA MIHOVILOVIĆ</derivirana_varijabla>
  </DomainObject.Predmet.ProtustrankaFormatedWithAdressOIB>
  <DomainObject.Predmet.ProtustrankaWithAdress>
    <izvorni_sadrzaj>TIM 90 d.d. POREČ Vukovarska 19, 52440 Poreč</izvorni_sadrzaj>
    <derivirana_varijabla naziv="DomainObject.Predmet.ProtustrankaWithAdress_1">TIM 90 d.d. POREČ Vukovarska 19, 52440 Poreč</derivirana_varijabla>
  </DomainObject.Predmet.ProtustrankaWithAdress>
  <DomainObject.Predmet.ProtustrankaWithAdressOIB>
    <izvorni_sadrzaj>TIM 90 d.d. POREČ, OIB 63062784520, Vukovarska 19, 52440 Poreč</izvorni_sadrzaj>
    <derivirana_varijabla naziv="DomainObject.Predmet.ProtustrankaWithAdressOIB_1">TIM 90 d.d. POREČ, OIB 63062784520, Vukovarska 19, 52440 Poreč</derivirana_varijabla>
  </DomainObject.Predmet.ProtustrankaWithAdressOIB>
  <DomainObject.Predmet.ProtustrankaNazivFormated>
    <izvorni_sadrzaj>TIM 90 d.d. POREČ</izvorni_sadrzaj>
    <derivirana_varijabla naziv="DomainObject.Predmet.ProtustrankaNazivFormated_1">TIM 90 d.d. POREČ</derivirana_varijabla>
  </DomainObject.Predmet.ProtustrankaNazivFormated>
  <DomainObject.Predmet.ProtustrankaNazivFormatedOIB>
    <izvorni_sadrzaj>TIM 90 d.d. POREČ, OIB 63062784520</izvorni_sadrzaj>
    <derivirana_varijabla naziv="DomainObject.Predmet.ProtustrankaNazivFormatedOIB_1">TIM 90 d.d. POREČ,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FINANCIJSKA AGENCIJA, RC RIJEKA, PODRUŽNICA PULA, PULA</izvorni_sadrzaj>
    <derivirana_varijabla naziv="DomainObject.Predmet.StrankaFormated_1">  BOJOPLAST d.d. u stečaju PULA zastupanog po punomoćniku St. upravitelj Dražen Ezgeta; Odvj. Anka Zaharija;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FINANCIJSKA AGENCIJA, RC RIJEKA, PODRUŽNICA PULA, PULA, OIB 85821130368</izvorni_sadrzaj>
    <derivirana_varijabla naziv="DomainObject.Predmet.StrankaFormatedOIB_1">  BOJOPLAST d.d. u stečaju PULA, OIB 92113402303 zastupanog po punomoćniku St. upravitelj Dražen Ezgeta; Odvj. Anka Zaharija;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FINANCIJSKA AGENCIJA, RC RIJEKA, PODRUŽNICA PULA, PULA, OIB 85821130368, Ulica grada Vukovara 70, 10000 Zagreb</derivirana_varijabla>
  </DomainObject.Predmet.StrankaFormatedWithAdressOIB>
  <DomainObject.Predmet.StrankaWithAdress>
    <izvorni_sadrzaj>BOJOPLAST d.d. u stečaju PULA Medulinska 53,52100 Pula,FINANCIJSKA AGENCIJA, RC RIJEKA, PODRUŽNICA PULA, PULA Ulica grada Vukovara 70,10000 Zagreb</izvorni_sadrzaj>
    <derivirana_varijabla naziv="DomainObject.Predmet.StrankaWithAdress_1">BOJOPLAST d.d. u stečaju PULA Medulinska 53,52100 Pula,FINANCIJSKA AGENCIJA, RC RIJEKA, PODRUŽNICA PULA, PULA Ulica grada Vukovara 70,10000 Zagreb</derivirana_varijabla>
  </DomainObject.Predmet.StrankaWithAdress>
  <DomainObject.Predmet.StrankaWithAdressOIB>
    <izvorni_sadrzaj>BOJOPLAST d.d. u stečaju PULA, OIB 92113402303, Medulinska 53,52100 Pula,FINANCIJSKA AGENCIJA, RC RIJEKA, PODRUŽNICA PULA, PULA, OIB 85821130368, Ulica grada Vukovara 70,10000 Zagreb</izvorni_sadrzaj>
    <derivirana_varijabla naziv="DomainObject.Predmet.StrankaWithAdressOIB_1">BOJOPLAST d.d. u stečaju PULA, OIB 92113402303, Medulinska 53,52100 Pula,FINANCIJSKA AGENCIJA, RC RIJEKA, PODRUŽNICA PULA, PULA, OIB 85821130368, Ulica grada Vukovara 70,10000 Zagreb</derivirana_varijabla>
  </DomainObject.Predmet.StrankaWithAdressOIB>
  <DomainObject.Predmet.StrankaNazivFormated>
    <izvorni_sadrzaj>BOJOPLAST d.d. u stečaju PULA,FINANCIJSKA AGENCIJA, RC RIJEKA, PODRUŽNICA PULA, PULA</izvorni_sadrzaj>
    <derivirana_varijabla naziv="DomainObject.Predmet.StrankaNazivFormated_1">BOJOPLAST d.d. u stečaju PULA,FINANCIJSKA AGENCIJA, RC RIJEKA, PODRUŽNICA PULA, PULA</derivirana_varijabla>
  </DomainObject.Predmet.StrankaNazivFormated>
  <DomainObject.Predmet.StrankaNazivFormatedOIB>
    <izvorni_sadrzaj>BOJOPLAST d.d. u stečaju PULA, OIB 92113402303,FINANCIJSKA AGENCIJA, RC RIJEKA, PODRUŽNICA PULA, PULA, OIB 85821130368</izvorni_sadrzaj>
    <derivirana_varijabla naziv="DomainObject.Predmet.StrankaNazivFormatedOIB_1">BOJOPLAST d.d. u stečaju PULA, OIB 92113402303,FINANCIJSKA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584020.68</izvorni_sadrzaj>
    <derivirana_varijabla naziv="DomainObject.Predmet.TrenutnaVrijednost_1">584020.68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FINANCIJSKA AGENCIJA, RC RIJEKA, PODRUŽNICA PULA, PULA</item>
    </izvorni_sadrzaj>
    <derivirana_varijabla naziv="DomainObject.Predmet.StrankaListFormated_1">
      <item>BOJOPLAST d.d. u stečaju PULA zastupanog po punomoćniku St. upravitelj Dražen Ezgeta; Odvj. Anka Zaharija</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FINANCIJSKA AGENCIJA, RC RIJEKA, PODRUŽNICA PULA, PULA</item>
    </izvorni_sadrzaj>
    <derivirana_varijabla naziv="DomainObject.Predmet.StrankaListNazivFormated_1">
      <item>BOJOPLAST d.d. u stečaju PULA</item>
      <item>FINANCIJSKA AGENCIJA, RC RIJEKA, PODRUŽNICA PULA, PULA</item>
    </derivirana_varijabla>
  </DomainObject.Predmet.StrankaListNazivFormated>
  <DomainObject.Predmet.StrankaListNazivFormatedOIB>
    <izvorni_sadrzaj>
      <item>BOJOPLAST d.d. u stečaju PULA, OIB 92113402303</item>
      <item>FINANCIJSKA AGENCIJA, RC RIJEKA, PODRUŽNICA PULA, PULA, OIB 85821130368</item>
    </izvorni_sadrzaj>
    <derivirana_varijabla naziv="DomainObject.Predmet.StrankaListNazivFormatedOIB_1">
      <item>BOJOPLAST d.d. u stečaju PULA, OIB 92113402303</item>
      <item>FINANCIJSKA AGENCIJA, RC RIJEKA, PODRUŽNICA PULA, PULA, OIB 85821130368</item>
    </derivirana_varijabla>
  </DomainObject.Predmet.StrankaListNazivFormatedOIB>
  <DomainObject.Predmet.ProtuStrankaListFormated>
    <izvorni_sadrzaj>
      <item>TIM 90 d.d. POREČ zastupanog po punomoćniku odvj. MIA MIHOVILOVIĆ</item>
    </izvorni_sadrzaj>
    <derivirana_varijabla naziv="DomainObject.Predmet.ProtuStrankaListFormated_1">
      <item>TIM 90 d.d. POREČ zastupanog po punomoćniku odvj. MIA MIHOVILOVIĆ</item>
    </derivirana_varijabla>
  </DomainObject.Predmet.ProtuStrankaListFormated>
  <DomainObject.Predmet.ProtuStrankaListFormatedOIB>
    <izvorni_sadrzaj>
      <item>TIM 90 d.d. POREČ, OIB 63062784520 zastupanog po punomoćniku odvj. MIA MIHOVILOVIĆ</item>
    </izvorni_sadrzaj>
    <derivirana_varijabla naziv="DomainObject.Predmet.ProtuStrankaListFormatedOIB_1">
      <item>TIM 90 d.d. POREČ, OIB 63062784520 zastupanog po punomoćniku odvj. MIA MIHOVILOVIĆ</item>
    </derivirana_varijabla>
  </DomainObject.Predmet.ProtuStrankaListFormatedOIB>
  <DomainObject.Predmet.ProtuStrankaListFormatedWithAdress>
    <izvorni_sadrzaj>
      <item>TIM 90 d.d. POREČ, Vukovarska 19, 52440 Poreč zastupanog po punomoćniku odvj. MIA MIHOVILOVIĆ</item>
    </izvorni_sadrzaj>
    <derivirana_varijabla naziv="DomainObject.Predmet.ProtuStrankaListFormatedWithAdress_1">
      <item>TIM 90 d.d. POREČ, Vukovarska 19, 52440 Poreč zastupanog po punomoćniku odvj. MIA MIHOVILOVIĆ</item>
    </derivirana_varijabla>
  </DomainObject.Predmet.ProtuStrankaListFormatedWithAdress>
  <DomainObject.Predmet.ProtuStrankaListFormatedWithAdressOIB>
    <izvorni_sadrzaj>
      <item>TIM 90 d.d. POREČ, OIB 63062784520, Vukovarska 19, 52440 Poreč zastupanog po punomoćniku odvj. MIA MIHOVILOVIĆ</item>
    </izvorni_sadrzaj>
    <derivirana_varijabla naziv="DomainObject.Predmet.ProtuStrankaListFormatedWithAdressOIB_1">
      <item>TIM 90 d.d. POREČ, OIB 63062784520, Vukovarska 19, 52440 Poreč zastupanog po punomoćniku odvj. MIA MIHOVILOVIĆ</item>
    </derivirana_varijabla>
  </DomainObject.Predmet.ProtuStrankaListFormatedWithAdressOIB>
  <DomainObject.Predmet.ProtuStrankaListNazivFormated>
    <izvorni_sadrzaj>
      <item>TIM 90 d.d. POREČ</item>
    </izvorni_sadrzaj>
    <derivirana_varijabla naziv="DomainObject.Predmet.ProtuStrankaListNazivFormated_1">
      <item>TIM 90 d.d. POREČ</item>
    </derivirana_varijabla>
  </DomainObject.Predmet.ProtuStrankaListNazivFormated>
  <DomainObject.Predmet.ProtuStrankaListNazivFormatedOIB>
    <izvorni_sadrzaj>
      <item>TIM 90 d.d. POREČ, OIB 63062784520</item>
    </izvorni_sadrzaj>
    <derivirana_varijabla naziv="DomainObject.Predmet.ProtuStrankaListNazivFormatedOIB_1">
      <item>TIM 90 d.d. POREČ,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odvj. MIA MIHOVILOVIĆ punomoćnik sudionika u postupku TIM 90 d.d. POREČ</item>
    </izvorni_sadrzaj>
    <derivirana_varijabla naziv="DomainObject.Predmet.OstaliListFormated_1">
      <item>St. upravitelj Dražen Ezgeta punomoćnik sudionika u postupku BOJOPLAST d.d. u stečaju PULA</item>
      <item>Odvj. Anka Zaharija punomoćnik sudionika u postupku BOJOPLAST d.d. u stečaju PULA</item>
      <item>odvj. MIA MIHOVILOVIĆ punomoćnik sudionika u postupku TIM 90 d.d. POREČ</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derivirana_varijabla>
  </DomainObject.Predmet.OstaliListFormatedWithAdressOIB>
  <DomainObject.Predmet.OstaliListNazivFormated>
    <izvorni_sadrzaj>
      <item>St. upravitelj Dražen Ezgeta</item>
      <item>Odvj. Anka Zaharija</item>
      <item>odvj. MIA MIHOVILOVIĆ</item>
    </izvorni_sadrzaj>
    <derivirana_varijabla naziv="DomainObject.Predmet.OstaliListNazivFormated_1">
      <item>St. upravitelj Dražen Ezgeta</item>
      <item>Odvj. Anka Zaharija</item>
      <item>odvj. MIA MIHOVILOVIĆ</item>
    </derivirana_varijabla>
  </DomainObject.Predmet.OstaliListNazivFormated>
  <DomainObject.Predmet.OstaliListNazivFormatedOIB>
    <izvorni_sadrzaj>
      <item>St. upravitelj Dražen Ezgeta</item>
      <item>Odvj. Anka Zaharija, OIB 63099034589</item>
      <item>odvj. MIA MIHOVILOVIĆ</item>
    </izvorni_sadrzaj>
    <derivirana_varijabla naziv="DomainObject.Predmet.OstaliListNazivFormatedOIB_1">
      <item>St. upravitelj Dražen Ezgeta</item>
      <item>Odvj. Anka Zaharija, OIB 63099034589</item>
      <item>odvj. MIA MIHOVILOVIĆ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d.d. POREČ</izvorni_sadrzaj>
    <derivirana_varijabla naziv="DomainObject.Predmet.ProtustrankaIDrugi_1">TIM 90 d.d. POREČ</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d.d. POREČ, OIB 63062784520, Vukovarska 19, 52440 Poreč</izvorni_sadrzaj>
    <derivirana_varijabla naziv="DomainObject.Predmet.ProtustrankaIDrugiAdressOIB_1">TIM 90 d.d. POREČ, OIB 63062784520,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d.d. POREČ</item>
      <item>St. upravitelj Dražen Ezgeta</item>
      <item>FINANCIJSKA AGENCIJA, RC RIJEKA, PODRUŽNICA PULA, PULA</item>
      <item>Odvj. Anka Zaharija</item>
      <item>odvj. MIA MIHOVILOVIĆ</item>
    </izvorni_sadrzaj>
    <derivirana_varijabla naziv="DomainObject.Predmet.SudioniciListNaziv_1">
      <item>BOJOPLAST d.d. u stečaju PULA</item>
      <item>TIM 90 d.d. POREČ</item>
      <item>St. upravitelj Dražen Ezgeta</item>
      <item>FINANCIJSKA AGENCIJA, RC RIJEKA, PODRUŽNICA PULA, PULA</item>
      <item>Odvj. Anka Zaharija</item>
      <item>odvj. MIA MIHOVILOVIĆ</item>
    </derivirana_varijabla>
  </DomainObject.Predmet.SudioniciListNaziv>
  <DomainObject.Predmet.SudioniciListAdressOIB>
    <izvorni_sadrzaj>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zvorni_sadrzaj>
    <derivirana_varijabla naziv="DomainObject.Predmet.SudioniciListAdressOIB_1">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null</item>
    </izvorni_sadrzaj>
    <derivirana_varijabla naziv="DomainObject.Predmet.SudioniciListNazivOIB_1">
      <item>, OIB 92113402303</item>
      <item>, OIB 63062784520</item>
      <item>, OIB null</item>
      <item>, OIB 85821130368</item>
      <item>, OIB 63099034589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7C441E-5E46-4206-8F7C-DC5D8D94EC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2735</properties:Words>
  <properties:Characters>15095</properties:Characters>
  <properties:Lines>277</properties:Lines>
  <properties:Paragraphs>80</properties:Paragraphs>
  <properties:TotalTime>415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2016-10-24T10:02:00Z</dcterms:created>
  <dc:creator>Jasmina Matika</dc:creator>
  <cp:lastModifiedBy>Jasmina Matika</cp:lastModifiedBy>
  <dcterms:modified xmlns:xsi="http://www.w3.org/2001/XMLSchema-instance" xsi:type="dcterms:W3CDTF">2016-10-28T08:25:00Z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