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13f7" w14:paraId="40a13f7" w:rsidRDefault="00CC40FB" w:rsidP="00CC40FB" w:rsidR="00CC40FB">
      <w:pPr>
        <w:ind w:hanging="720" w:left="360"/>
        <w15:collapsed w:val="false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A44B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Pr="00B82754">
        <w:rPr>
          <w:sz w:val="22"/>
          <w:szCs w:val="22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BC5" w:rsidP="0012698F" w:rsidR="00F14BC5">
      <w:pPr>
        <w:jc w:val="right"/>
      </w:pPr>
    </w:p>
    <w:p w:rsidRDefault="0035775A" w:rsidP="0035775A" w:rsidR="0035775A">
      <w:pPr>
        <w:pStyle w:val="Zaglavlje"/>
      </w:pPr>
      <w:r>
        <w:t>REPUBLIKA HRVATSKA</w:t>
      </w:r>
    </w:p>
    <w:p w:rsidRDefault="0035775A" w:rsidP="0035775A" w:rsidR="0035775A">
      <w:pPr>
        <w:pStyle w:val="Zaglavlje"/>
      </w:pPr>
      <w:r>
        <w:t>TRGOVAČKI SUD U OSIJEKU</w:t>
      </w:r>
    </w:p>
    <w:p w:rsidRDefault="00CC40FB" w:rsidP="00CC40FB" w:rsidR="00120F6E">
      <w:pPr>
        <w:tabs>
          <w:tab w:pos="2232" w:val="left"/>
        </w:tabs>
      </w:pPr>
      <w:r>
        <w:tab/>
      </w:r>
    </w:p>
    <w:p w:rsidRDefault="00120F6E" w:rsidP="0012698F" w:rsidR="0012698F">
      <w:pPr>
        <w:jc w:val="center"/>
      </w:pPr>
      <w:r>
        <w:t>U  I M E  R E P U B L I K E  H R V A T S K E</w:t>
      </w:r>
    </w:p>
    <w:p w:rsidRDefault="00EC7A85" w:rsidP="0012698F" w:rsidR="00EC7A85">
      <w:pPr>
        <w:jc w:val="center"/>
      </w:pPr>
    </w:p>
    <w:p w:rsidRDefault="00120F6E" w:rsidP="0012698F" w:rsidR="00120F6E">
      <w:pPr>
        <w:jc w:val="center"/>
      </w:pPr>
      <w:r>
        <w:t>R J E Š E N J E</w:t>
      </w:r>
    </w:p>
    <w:p w:rsidRDefault="00120F6E" w:rsidP="0012698F" w:rsidR="00120F6E">
      <w:pPr>
        <w:jc w:val="center"/>
      </w:pPr>
    </w:p>
    <w:p w:rsidRDefault="00120F6E" w:rsidP="0012698F" w:rsidR="00120F6E">
      <w:pPr>
        <w:jc w:val="center"/>
      </w:pPr>
    </w:p>
    <w:p w:rsidRDefault="00120F6E" w:rsidP="00120F6E" w:rsidR="00120F6E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</w:t>
      </w:r>
      <w:r w:rsidR="00C35A9E">
        <w:t xml:space="preserve"> </w:t>
      </w:r>
      <w:r w:rsidR="00323D16">
        <w:t>TAMARA UGOSTITELJSTVO j.d.o.o. za us</w:t>
      </w:r>
      <w:r w:rsidR="00AA1807">
        <w:t xml:space="preserve">luge </w:t>
      </w:r>
      <w:r w:rsidR="00D50A50">
        <w:t>Zagreb,</w:t>
      </w:r>
      <w:r w:rsidR="00323D16">
        <w:t xml:space="preserve"> Koranska ulica 1 B, OIB 97276683582,</w:t>
      </w:r>
      <w:r w:rsidR="0064612A">
        <w:t xml:space="preserve"> MBS 08</w:t>
      </w:r>
      <w:r w:rsidR="00323D16">
        <w:t>1008002</w:t>
      </w:r>
      <w:r>
        <w:t>, dana</w:t>
      </w:r>
      <w:r w:rsidR="006E6836">
        <w:t xml:space="preserve"> </w:t>
      </w:r>
      <w:r w:rsidR="00C35A9E">
        <w:t>2. srpnja</w:t>
      </w:r>
      <w:r>
        <w:t xml:space="preserve"> 2018., </w:t>
      </w: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  <w:jc w:val="center"/>
      </w:pPr>
      <w:r>
        <w:t>r i j e š i o  j e</w:t>
      </w:r>
    </w:p>
    <w:p w:rsidRDefault="00120F6E" w:rsidP="00120F6E" w:rsidR="00120F6E">
      <w:pPr>
        <w:pStyle w:val="Tijeloteksta"/>
      </w:pPr>
    </w:p>
    <w:p w:rsidRDefault="00F14BC5" w:rsidP="00F14BC5" w:rsidR="00F14BC5">
      <w:pPr>
        <w:jc w:val="both"/>
      </w:pPr>
      <w:r>
        <w:tab/>
      </w:r>
    </w:p>
    <w:p w:rsidRDefault="00EC7A85" w:rsidP="00EC7A85" w:rsidR="00EC7A85" w:rsidRPr="00884FF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323D16">
        <w:t>TAMARA UGOSTITELJSTVO j.d.o.o. za usluge Zagreb, Koranska ulica 1 B, OIB 97276683582, MBS 081008002</w:t>
      </w:r>
      <w:r>
        <w:t>.</w:t>
      </w:r>
    </w:p>
    <w:p w:rsidRDefault="00EC7A85" w:rsidP="00EC7A85" w:rsidR="00EC7A85" w:rsidRPr="002952D6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6E6836">
        <w:t xml:space="preserve"> </w:t>
      </w:r>
      <w:r w:rsidR="00C35A9E">
        <w:t xml:space="preserve"> </w:t>
      </w:r>
      <w:r w:rsidR="00C463EA">
        <w:t>Ivo Mijoč iz Osijeka, Andrije Hebranga 73, OIB 15425129018.</w:t>
      </w:r>
    </w:p>
    <w:p w:rsidRDefault="00EC7A85" w:rsidP="00EC7A85" w:rsidR="00EC7A85" w:rsidRPr="002F37E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ZAKLJUČUJE SE stečajni postupak nad dužnikom</w:t>
      </w:r>
      <w:r w:rsidRPr="00765B88">
        <w:t xml:space="preserve"> </w:t>
      </w:r>
      <w:r w:rsidR="00323D16">
        <w:t>TAMARA UGOSTITELJSTVO j.d.o.o. za usluge Zagreb, Koranska ulica 1 B, OIB 97276683582, MBS 081008002</w:t>
      </w:r>
      <w:r>
        <w:t>.</w:t>
      </w:r>
    </w:p>
    <w:p w:rsidRDefault="00EC7A85" w:rsidP="00EC7A85" w:rsidR="00EC7A8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C7A85" w:rsidP="00EC7A85" w:rsidR="00EC7A85">
      <w:pPr>
        <w:pStyle w:val="Tijeloteksta"/>
        <w:ind w:left="1065"/>
        <w:rPr>
          <w:bCs/>
        </w:rPr>
      </w:pPr>
    </w:p>
    <w:p w:rsidRDefault="00EC7A85" w:rsidP="00EC7A85" w:rsidR="00EC7A85" w:rsidRPr="00C4635E">
      <w:pPr>
        <w:pStyle w:val="Tijeloteksta"/>
        <w:ind w:left="1065"/>
        <w:rPr>
          <w:bCs/>
        </w:rPr>
      </w:pPr>
    </w:p>
    <w:p w:rsidRDefault="00EC7A85" w:rsidP="00EC7A85" w:rsidR="00EC7A85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</w:pPr>
      <w:r>
        <w:rPr>
          <w:bCs/>
        </w:rPr>
        <w:tab/>
        <w:t xml:space="preserve">Predlagatelj FINA je dana </w:t>
      </w:r>
      <w:r w:rsidR="002052C6">
        <w:rPr>
          <w:bCs/>
        </w:rPr>
        <w:t>6. travnja</w:t>
      </w:r>
      <w:r w:rsidR="00AA1807">
        <w:rPr>
          <w:bCs/>
        </w:rPr>
        <w:t xml:space="preserve"> </w:t>
      </w:r>
      <w:r>
        <w:rPr>
          <w:bCs/>
        </w:rPr>
        <w:t xml:space="preserve">2017. podnijela </w:t>
      </w:r>
      <w:r w:rsidR="00AA1807">
        <w:rPr>
          <w:bCs/>
        </w:rPr>
        <w:t>Trgovačkom sudu u Zagrebu</w:t>
      </w:r>
      <w:r>
        <w:rPr>
          <w:bCs/>
        </w:rPr>
        <w:t xml:space="preserve"> prijedlog za otvaranje stečajnog postupka nad </w:t>
      </w:r>
      <w:r w:rsidR="00323D16">
        <w:t>TAMARA UGOSTITELJSTVO j.d.o.o. za usluge Zagreb, Koranska ulica 1 B, OIB 9727668358</w:t>
      </w:r>
      <w:r w:rsidR="0064612A">
        <w:t>,</w:t>
      </w:r>
      <w:r w:rsidR="00D50A50">
        <w:t xml:space="preserve"> </w:t>
      </w:r>
      <w:r>
        <w:t xml:space="preserve">temeljem odredbe članka </w:t>
      </w:r>
      <w:r w:rsidR="00732321">
        <w:t>110</w:t>
      </w:r>
      <w:r>
        <w:t xml:space="preserve">. stav </w:t>
      </w:r>
      <w:r w:rsidR="00732321">
        <w:t>1</w:t>
      </w:r>
      <w:r>
        <w:t xml:space="preserve">. </w:t>
      </w:r>
      <w:r w:rsidR="00A34B31">
        <w:t xml:space="preserve">Stečajnog zakona (Narodne novine 71/15 i 104/17, dalje SZ-a). </w:t>
      </w:r>
    </w:p>
    <w:p w:rsidRDefault="00EC7A85" w:rsidP="00EC7A85" w:rsidR="00EC7A85">
      <w:pPr>
        <w:pStyle w:val="Tijeloteksta"/>
      </w:pPr>
    </w:p>
    <w:p w:rsidRDefault="00EC7A85" w:rsidP="00EC7A85" w:rsidR="00EC7A85">
      <w:pPr>
        <w:pStyle w:val="Tijeloteksta"/>
      </w:pPr>
      <w:r>
        <w:tab/>
        <w:t>U prijedlogu navodi da na dan</w:t>
      </w:r>
      <w:r w:rsidR="00AA1807">
        <w:t xml:space="preserve"> </w:t>
      </w:r>
      <w:r w:rsidR="002052C6">
        <w:t>31</w:t>
      </w:r>
      <w:r w:rsidR="00D50A50">
        <w:t>. ožujka</w:t>
      </w:r>
      <w:r w:rsidR="00A34B31">
        <w:t xml:space="preserve"> </w:t>
      </w:r>
      <w:r w:rsidR="00732321">
        <w:t xml:space="preserve">2017. dužnik </w:t>
      </w:r>
      <w:r>
        <w:t xml:space="preserve">u Očevidniku redoslijeda osnova za plaćanje ima evidentirane neizvršene osnove za plaćanje u ukupnom iznosu od </w:t>
      </w:r>
      <w:r w:rsidR="002052C6">
        <w:t>39.972,19</w:t>
      </w:r>
      <w:r w:rsidR="00D50A50">
        <w:t xml:space="preserve"> </w:t>
      </w:r>
      <w:r>
        <w:t xml:space="preserve">kn, u koji iznos je uračunata i kamata i naknada FINE za provedbe ovrhe na novčanim sredstvima dužnika. Nadalje navodi da dužnik ima </w:t>
      </w:r>
      <w:r w:rsidR="000E7E1E">
        <w:t xml:space="preserve">jednog zaposlenika, te da na dan </w:t>
      </w:r>
      <w:r w:rsidR="002052C6">
        <w:t>31</w:t>
      </w:r>
      <w:r w:rsidR="0064612A">
        <w:t>.</w:t>
      </w:r>
      <w:r w:rsidR="000E7E1E">
        <w:t xml:space="preserve"> ožujka 2017. u </w:t>
      </w:r>
      <w:r>
        <w:t xml:space="preserve">Jedinstvenom registru računa </w:t>
      </w:r>
      <w:r w:rsidR="00732321">
        <w:t>ima</w:t>
      </w:r>
      <w:r>
        <w:t xml:space="preserve"> otvoren račun</w:t>
      </w:r>
      <w:r w:rsidR="00A34B31">
        <w:t xml:space="preserve"> i oročena novčana sredstva kod</w:t>
      </w:r>
      <w:r w:rsidR="0064612A">
        <w:t xml:space="preserve"> </w:t>
      </w:r>
      <w:r w:rsidR="002052C6">
        <w:t xml:space="preserve">Privredne banke Zagreb.     </w:t>
      </w:r>
    </w:p>
    <w:p w:rsidRDefault="00B3349A" w:rsidP="00EC7A85" w:rsidR="00B3349A">
      <w:pPr>
        <w:pStyle w:val="Tijeloteksta"/>
        <w:rPr>
          <w:bCs/>
        </w:rPr>
      </w:pPr>
    </w:p>
    <w:p w:rsidRDefault="00EC7A85" w:rsidP="00EC7A85" w:rsidR="00EC7A85">
      <w:pPr>
        <w:pStyle w:val="Tijeloteksta"/>
        <w:rPr>
          <w:bCs/>
        </w:rPr>
      </w:pPr>
      <w:r>
        <w:rPr>
          <w:bCs/>
        </w:rPr>
        <w:tab/>
        <w:t>U smislu članka 5. S</w:t>
      </w:r>
      <w:r w:rsidR="000E7E1E">
        <w:rPr>
          <w:bCs/>
        </w:rPr>
        <w:t>Z-a</w:t>
      </w:r>
      <w:r>
        <w:rPr>
          <w:bCs/>
        </w:rPr>
        <w:t xml:space="preserve"> stečajni postupak se može otvoriti ako sud utvrdi postojanje stečajnog razloga. Stečajni razlozi su: nesposobnost za plaćanje i prezaduženost.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EC7A85" w:rsidP="00EC7A85" w:rsidR="00EC7A85" w:rsidRPr="006905D0">
      <w:pPr>
        <w:pStyle w:val="Tijeloteksta"/>
        <w:jc w:val="center"/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</w:t>
      </w:r>
      <w:r w:rsidR="00A34B31">
        <w:rPr>
          <w:bCs/>
        </w:rPr>
        <w:t>u stečaju upravitelju imenovana Kata Rašić iz Vinkovaca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r w:rsidR="00272363">
        <w:rPr>
          <w:bCs/>
        </w:rPr>
        <w:t>15. svibnja 2018.</w:t>
      </w:r>
      <w:r w:rsidR="004335ED">
        <w:rPr>
          <w:bCs/>
        </w:rPr>
        <w:t xml:space="preserve">        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 w:rsidRPr="005D4A64">
      <w:pPr>
        <w:ind w:firstLine="708"/>
        <w:jc w:val="both"/>
        <w:rPr>
          <w:b/>
          <w:bCs/>
        </w:rPr>
      </w:pPr>
      <w:r>
        <w:rPr>
          <w:bCs/>
        </w:rPr>
        <w:t xml:space="preserve">Na ročištu radi rasprave o </w:t>
      </w:r>
      <w:r w:rsidRPr="00C463EA">
        <w:rPr>
          <w:bCs/>
        </w:rPr>
        <w:t xml:space="preserve">uvjetima za otvaranje stečajnog postupka održanom dana </w:t>
      </w:r>
      <w:r w:rsidR="00272363" w:rsidRPr="00C463EA">
        <w:rPr>
          <w:bCs/>
        </w:rPr>
        <w:t>15. svibnja 2018.</w:t>
      </w:r>
      <w:r w:rsidRPr="00C463EA">
        <w:rPr>
          <w:bCs/>
        </w:rPr>
        <w:t xml:space="preserve">, u odsutnosti uredno pozvanog predlagatelja FINE Regionalni centar </w:t>
      </w:r>
      <w:r w:rsidR="00C463EA" w:rsidRPr="00C463EA">
        <w:rPr>
          <w:bCs/>
        </w:rPr>
        <w:t>Zagreb</w:t>
      </w:r>
      <w:r w:rsidRPr="00C463EA">
        <w:rPr>
          <w:bCs/>
        </w:rPr>
        <w:t xml:space="preserve"> i uredno pozvanog dužnika izvršen je uvid u priloženu dokumentaciju</w:t>
      </w:r>
      <w:r w:rsidR="00272363" w:rsidRPr="00C463EA">
        <w:rPr>
          <w:bCs/>
        </w:rPr>
        <w:t xml:space="preserve"> i to</w:t>
      </w:r>
      <w:r w:rsidRPr="00C463EA">
        <w:rPr>
          <w:bCs/>
        </w:rPr>
        <w:t>:</w:t>
      </w:r>
      <w:r w:rsidRPr="00C463EA">
        <w:t xml:space="preserve"> prijedlog od</w:t>
      </w:r>
      <w:r w:rsidR="000E7E1E" w:rsidRPr="00C463EA">
        <w:t xml:space="preserve"> </w:t>
      </w:r>
      <w:r w:rsidR="002052C6" w:rsidRPr="00C463EA">
        <w:t xml:space="preserve">6. travnja </w:t>
      </w:r>
      <w:r w:rsidR="004335ED" w:rsidRPr="00C463EA">
        <w:t>2017.</w:t>
      </w:r>
      <w:r w:rsidRPr="00C463EA">
        <w:t xml:space="preserve">, izvadak iz sudskog registra od </w:t>
      </w:r>
      <w:r w:rsidR="00272363" w:rsidRPr="00C463EA">
        <w:t>1. rujna</w:t>
      </w:r>
      <w:r w:rsidR="004335ED" w:rsidRPr="00C463EA">
        <w:t xml:space="preserve"> 2017</w:t>
      </w:r>
      <w:r w:rsidRPr="00C463EA">
        <w:t xml:space="preserve">., potvrdu FINE </w:t>
      </w:r>
      <w:r w:rsidR="00AD3790" w:rsidRPr="00C463EA">
        <w:t xml:space="preserve">RC </w:t>
      </w:r>
      <w:r w:rsidR="005C0821">
        <w:t>Zagreb</w:t>
      </w:r>
      <w:r w:rsidR="00AD3790" w:rsidRPr="00C463EA">
        <w:t xml:space="preserve"> od </w:t>
      </w:r>
      <w:r w:rsidR="00272363" w:rsidRPr="00C463EA">
        <w:t>11. travnja 2018</w:t>
      </w:r>
      <w:r w:rsidRPr="00C463EA">
        <w:t>.</w:t>
      </w:r>
      <w:r w:rsidR="00C463EA">
        <w:t xml:space="preserve"> i Izvi</w:t>
      </w:r>
      <w:r w:rsidRPr="00C463EA">
        <w:t>ješće privremen</w:t>
      </w:r>
      <w:r w:rsidR="002052C6" w:rsidRPr="00C463EA">
        <w:t>og stečajnog upravitelja</w:t>
      </w:r>
      <w:r w:rsidRPr="00C463EA">
        <w:t xml:space="preserve"> od</w:t>
      </w:r>
      <w:r w:rsidR="00DB4CB8" w:rsidRPr="00C463EA">
        <w:t xml:space="preserve"> </w:t>
      </w:r>
      <w:r w:rsidR="002052C6" w:rsidRPr="00C463EA">
        <w:t>11</w:t>
      </w:r>
      <w:r w:rsidR="00272363" w:rsidRPr="00C463EA">
        <w:t>. svibnja 2018.</w:t>
      </w:r>
      <w:r w:rsidR="00272363" w:rsidRPr="005D4A64">
        <w:rPr>
          <w:b/>
        </w:rPr>
        <w:t xml:space="preserve">     </w:t>
      </w:r>
    </w:p>
    <w:p w:rsidRDefault="00EC7A85" w:rsidP="00EC7A85" w:rsidR="00EC7A85" w:rsidRPr="005D4A64">
      <w:pPr>
        <w:jc w:val="both"/>
        <w:rPr>
          <w:b/>
        </w:rPr>
      </w:pPr>
    </w:p>
    <w:p w:rsidRDefault="00EC7A85" w:rsidP="00EC7A85" w:rsidR="00EC7A85" w:rsidRPr="005C0821">
      <w:pPr>
        <w:ind w:firstLine="708"/>
        <w:jc w:val="both"/>
      </w:pPr>
      <w:r w:rsidRPr="005C0821">
        <w:t>Iz izvješ</w:t>
      </w:r>
      <w:r w:rsidR="00DB4CB8" w:rsidRPr="005C0821">
        <w:t>ća</w:t>
      </w:r>
      <w:r w:rsidRPr="005C0821">
        <w:t xml:space="preserve"> privremen</w:t>
      </w:r>
      <w:r w:rsidR="002052C6" w:rsidRPr="005C0821">
        <w:t>og stečajnog upravitelja je vidljivo</w:t>
      </w:r>
      <w:r w:rsidR="005C0821">
        <w:t xml:space="preserve"> da nije uspio pribaviti </w:t>
      </w:r>
      <w:proofErr w:type="spellStart"/>
      <w:r w:rsidR="005C0821">
        <w:t>prokazni</w:t>
      </w:r>
      <w:proofErr w:type="spellEnd"/>
      <w:r w:rsidR="005C0821">
        <w:t xml:space="preserve"> popis imovine za dužnika. Od Državne Geodetske uprave j pribavio podatak da dužnik ni</w:t>
      </w:r>
      <w:r w:rsidR="004C66E1">
        <w:t>je</w:t>
      </w:r>
      <w:r w:rsidR="005C0821">
        <w:t xml:space="preserve"> upisan u katastarskom </w:t>
      </w:r>
      <w:proofErr w:type="spellStart"/>
      <w:r w:rsidR="005C0821">
        <w:t>operatu</w:t>
      </w:r>
      <w:proofErr w:type="spellEnd"/>
      <w:r w:rsidR="005C0821">
        <w:t xml:space="preserve"> kao nositelj prava</w:t>
      </w:r>
      <w:r w:rsidR="004C66E1">
        <w:t xml:space="preserve"> </w:t>
      </w:r>
      <w:r w:rsidR="005C0821">
        <w:t>na nekretninama na području RH, a prema podacim</w:t>
      </w:r>
      <w:r w:rsidR="004C66E1">
        <w:t>a</w:t>
      </w:r>
      <w:r w:rsidR="005C0821">
        <w:t xml:space="preserve"> CVH SP dužnik nije evidentiran kao vlasnik vozila. Dužnik nije podnio točnu i potpunu dokumentaciju u svrhu javne objave radi javnog prikazivanja</w:t>
      </w:r>
      <w:r w:rsidR="004C66E1">
        <w:t xml:space="preserve"> na internetskim stranicama</w:t>
      </w:r>
      <w:r w:rsidR="005C0821">
        <w:t>, te nije moguće utvrditi postojanje kratkotrajne imovine ni dugoročnih obveza. Prema</w:t>
      </w:r>
      <w:r w:rsidR="004C66E1">
        <w:t xml:space="preserve"> </w:t>
      </w:r>
      <w:r w:rsidR="005C0821">
        <w:t xml:space="preserve">podacima HZMO dužnik  nema zaposlenih, a prema podacima FINE  dužnik ima evidentirane neizvršene osnove za plaćanje u neprekinutom razdoblju od 120 dana u iznosu od 52.056,08 kn a što predstavlja stečajni razlog nesposobnost za plaćanje. Dužnik je nelikvidan jer više od 60 dana kasni s ispunjenjem svojih novčanih obveza.  </w:t>
      </w:r>
    </w:p>
    <w:p w:rsidRDefault="00EC7A85" w:rsidP="00EC7A85" w:rsidR="00EC7A85">
      <w:pPr>
        <w:jc w:val="both"/>
      </w:pPr>
    </w:p>
    <w:p w:rsidRDefault="00EC7A85" w:rsidP="00EC7A85" w:rsidR="00EC7A85">
      <w:pPr>
        <w:jc w:val="both"/>
      </w:pPr>
      <w:r>
        <w:tab/>
        <w:t>Na temelju podataka navedenih u izvješću</w:t>
      </w:r>
      <w:r w:rsidR="0090707B">
        <w:t>,</w:t>
      </w:r>
      <w:r>
        <w:t xml:space="preserve"> privremen</w:t>
      </w:r>
      <w:r w:rsidR="005C0821">
        <w:t>i</w:t>
      </w:r>
      <w:r>
        <w:t xml:space="preserve"> stečajn</w:t>
      </w:r>
      <w:r w:rsidR="005C0821">
        <w:t>i</w:t>
      </w:r>
      <w:r w:rsidR="0090707B">
        <w:t xml:space="preserve"> upravitelj</w:t>
      </w:r>
      <w:r>
        <w:t xml:space="preserve"> izvodi zaključak da je stečajni dužnik nesposoban za plaćanje i prezadužen, te budući da su kod dužnika ispunjeni stečajni razlozi predviđeni čl. 5. S</w:t>
      </w:r>
      <w:r w:rsidR="0090707B">
        <w:t>Z-a</w:t>
      </w:r>
      <w:r>
        <w:t>, a dužnik nema imovine ni za namirenje stečajnog postupka, predlaže</w:t>
      </w:r>
      <w:r w:rsidR="00302D79">
        <w:t xml:space="preserve"> u skladu s odredbom članka 1</w:t>
      </w:r>
      <w:r>
        <w:t xml:space="preserve">32. Stečajnog zakona donošenje rješenja o otvaranju i zaključenju stečajnog postupka nad dužnikom. </w:t>
      </w:r>
    </w:p>
    <w:p w:rsidRDefault="00EC7A85" w:rsidP="00EC7A85" w:rsidR="00EC7A85"/>
    <w:p w:rsidRDefault="00EC7A85" w:rsidP="00302D79" w:rsidR="00A553FF">
      <w:pPr>
        <w:ind w:firstLine="708"/>
        <w:jc w:val="both"/>
        <w:rPr>
          <w:bCs/>
        </w:rPr>
      </w:pPr>
      <w:r>
        <w:rPr>
          <w:bCs/>
        </w:rPr>
        <w:t>Kako je tijekom prethodnog postupka rješenjem utvrđeno da imovina koja bi ušla u stečajnu masu   nije   dovoljna   ni   za  namirenje  troškova  postupka,  sukladno  članku  132.  stav 1. Stečajnog zakona, s</w:t>
      </w:r>
      <w:r w:rsidR="00A11E6B">
        <w:rPr>
          <w:bCs/>
        </w:rPr>
        <w:t>ud</w:t>
      </w:r>
      <w:r>
        <w:rPr>
          <w:bCs/>
        </w:rPr>
        <w:t xml:space="preserve"> je rješenjem poslovni broj St-</w:t>
      </w:r>
      <w:r w:rsidR="00A11E6B">
        <w:rPr>
          <w:bCs/>
        </w:rPr>
        <w:t>12</w:t>
      </w:r>
      <w:r w:rsidR="0090707B">
        <w:rPr>
          <w:bCs/>
        </w:rPr>
        <w:t>7</w:t>
      </w:r>
      <w:r w:rsidR="00A553FF">
        <w:rPr>
          <w:bCs/>
        </w:rPr>
        <w:t>3</w:t>
      </w:r>
      <w:r w:rsidR="004E0A82">
        <w:rPr>
          <w:bCs/>
        </w:rPr>
        <w:t xml:space="preserve">/17 od </w:t>
      </w:r>
      <w:r w:rsidR="0090707B">
        <w:rPr>
          <w:bCs/>
        </w:rPr>
        <w:t>15. svibnja 2018</w:t>
      </w:r>
      <w:r w:rsidR="00A11E6B">
        <w:rPr>
          <w:bCs/>
        </w:rPr>
        <w:t>.</w:t>
      </w:r>
      <w:r>
        <w:rPr>
          <w:bCs/>
        </w:rPr>
        <w:t xml:space="preserve">, koje  </w:t>
      </w:r>
      <w:r w:rsidR="005D4A64">
        <w:rPr>
          <w:bCs/>
        </w:rPr>
        <w:t xml:space="preserve"> </w:t>
      </w:r>
      <w:r>
        <w:rPr>
          <w:bCs/>
        </w:rPr>
        <w:t xml:space="preserve"> je  objavljeno  na  e-oglasnoj  ploči  suda, pozvao osobe koje imaju pravni interes da se provede stečajni postupak nad dužnikom na solidarnu uplatu iznosa  od  </w:t>
      </w:r>
      <w:r w:rsidR="00A553FF">
        <w:rPr>
          <w:bCs/>
        </w:rPr>
        <w:t>17.355,00</w:t>
      </w:r>
      <w:r>
        <w:rPr>
          <w:bCs/>
        </w:rPr>
        <w:t xml:space="preserve"> kn, u roku od 15 dana,  na  ime  predujma  za pokriće troškova kako prethodnog tako i otvorenog stečajnog postupka. Istim rješenjem pozvane osobe upozorene su  da će sud, ukoliko ne uplate predujam, donijeti odluku o otvaranju i zaključenju stečajnog postupka. </w:t>
      </w:r>
      <w:r w:rsidRPr="006D7636">
        <w:rPr>
          <w:bCs/>
        </w:rPr>
        <w:t xml:space="preserve">U tom slučaju stečajni postupak neće se provesti i na odgovarajući će se način primijeniti odredbe članka </w:t>
      </w:r>
      <w:r w:rsidRPr="006D7636">
        <w:rPr>
          <w:bCs/>
        </w:rPr>
        <w:lastRenderedPageBreak/>
        <w:t>286. do 292. Stečajnog zakona. Na gore navedeni upućeni poziv na uplatu predujma nije se odazvao nitko iz kruga osoba zainteresiranih za vođenje stečajnog postupka nad dužnikom.</w:t>
      </w:r>
    </w:p>
    <w:p w:rsidRDefault="00A11E6B" w:rsidP="00EC7A85" w:rsidR="00A11E6B">
      <w:pPr>
        <w:pStyle w:val="Tijeloteksta"/>
        <w:rPr>
          <w:bCs/>
        </w:rPr>
      </w:pPr>
    </w:p>
    <w:p w:rsidRDefault="00EC7A85" w:rsidP="00EC7A85" w:rsidR="00EC7A85" w:rsidRPr="00C4635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 temeljem članka 132. stav 2. Stečajnog zakona (Narodne novine 7</w:t>
      </w:r>
      <w:r w:rsidR="003F114F">
        <w:rPr>
          <w:bCs/>
        </w:rPr>
        <w:t>1</w:t>
      </w:r>
      <w:r>
        <w:rPr>
          <w:bCs/>
        </w:rPr>
        <w:t xml:space="preserve">/15) riješeno je kao u izreci rješenja. </w:t>
      </w:r>
    </w:p>
    <w:p w:rsidRDefault="00EC7A85" w:rsidP="00EC7A85" w:rsidR="00EC7A85">
      <w:pPr>
        <w:pStyle w:val="Tijeloteksta"/>
        <w:rPr>
          <w:sz w:val="20"/>
          <w:szCs w:val="20"/>
        </w:rPr>
      </w:pPr>
    </w:p>
    <w:p w:rsidRDefault="003F114F" w:rsidP="00EC7A85" w:rsidR="003F114F" w:rsidRPr="00524479">
      <w:pPr>
        <w:pStyle w:val="Tijeloteksta"/>
        <w:rPr>
          <w:sz w:val="20"/>
          <w:szCs w:val="20"/>
        </w:rPr>
      </w:pPr>
    </w:p>
    <w:p w:rsidRDefault="00EC7A85" w:rsidP="003F114F" w:rsidR="003F114F">
      <w:pPr>
        <w:pStyle w:val="Tijeloteksta"/>
        <w:jc w:val="center"/>
      </w:pPr>
      <w:r>
        <w:t xml:space="preserve">U Osijeku </w:t>
      </w:r>
      <w:r w:rsidR="006D7636">
        <w:t>2</w:t>
      </w:r>
      <w:r w:rsidR="005D4A64">
        <w:t>. srpnja</w:t>
      </w:r>
      <w:r w:rsidR="006D7636">
        <w:t xml:space="preserve"> 2018.</w:t>
      </w:r>
    </w:p>
    <w:p w:rsidRDefault="00CC40FB" w:rsidP="003F114F" w:rsidR="00CC40FB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</w:p>
    <w:p w:rsidRDefault="00EC7A85" w:rsidP="00EC7A85" w:rsidR="00EC7A85">
      <w:pPr>
        <w:pStyle w:val="Tijeloteksta"/>
        <w:jc w:val="center"/>
      </w:pPr>
    </w:p>
    <w:p w:rsidRDefault="00CC40FB" w:rsidP="00EC7A85" w:rsidR="00EC7A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0B97">
        <w:t xml:space="preserve">                                      S U D A C :</w:t>
      </w:r>
    </w:p>
    <w:p w:rsidRDefault="00CC40FB" w:rsidP="00C50B97" w:rsidR="00EC7A85">
      <w:pPr>
        <w:pStyle w:val="Tijeloteksta"/>
        <w:tabs>
          <w:tab w:pos="5954" w:val="left"/>
        </w:tabs>
        <w:jc w:val="left"/>
      </w:pPr>
      <w:r>
        <w:tab/>
        <w:t>Dubravka Kuveždić</w:t>
      </w:r>
      <w:r w:rsidR="00C50B97">
        <w:t xml:space="preserve">, v.r.  </w:t>
      </w:r>
    </w:p>
    <w:p w:rsidRDefault="00EC7A85" w:rsidP="00EC7A85" w:rsidR="00EC7A85">
      <w:pPr>
        <w:pStyle w:val="Tijeloteksta"/>
        <w:jc w:val="left"/>
      </w:pPr>
    </w:p>
    <w:p w:rsidRDefault="00DC375B" w:rsidP="00EC7A85" w:rsidR="00DC375B">
      <w:pPr>
        <w:pStyle w:val="Tijeloteksta"/>
        <w:jc w:val="left"/>
      </w:pPr>
    </w:p>
    <w:p w:rsidRDefault="00EC7A85" w:rsidP="00EC7A85" w:rsidR="00EC7A85">
      <w:pPr>
        <w:pStyle w:val="Tijeloteksta"/>
        <w:jc w:val="left"/>
      </w:pPr>
      <w:r>
        <w:t>UPUTA O PRAVNOM LIJEKU:</w:t>
      </w:r>
    </w:p>
    <w:p w:rsidRDefault="00EC7A85" w:rsidP="00EC7A85" w:rsidR="00EC7A8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C7A85" w:rsidP="00EC7A85" w:rsidR="00EC7A85">
      <w:pPr>
        <w:pStyle w:val="Tijeloteksta"/>
        <w:jc w:val="left"/>
      </w:pPr>
    </w:p>
    <w:p w:rsidRDefault="003F114F" w:rsidP="00EC7A85" w:rsidR="00EC7A85">
      <w:pPr>
        <w:pStyle w:val="Tijeloteksta"/>
        <w:jc w:val="left"/>
      </w:pPr>
      <w:r>
        <w:t xml:space="preserve"> </w:t>
      </w:r>
    </w:p>
    <w:p w:rsidRDefault="00C50B97" w:rsidP="00C50B97" w:rsidR="00F14BC5">
      <w:pPr>
        <w:ind w:firstLine="708" w:left="4956"/>
        <w:jc w:val="both"/>
      </w:pPr>
      <w:r>
        <w:t xml:space="preserve">         Za točnost </w:t>
      </w:r>
      <w:proofErr w:type="spellStart"/>
      <w:r>
        <w:t>otpravka</w:t>
      </w:r>
      <w:proofErr w:type="spellEnd"/>
    </w:p>
    <w:p w:rsidRDefault="00C50B97" w:rsidP="00C50B97" w:rsidR="00C50B97">
      <w:pPr>
        <w:ind w:firstLine="432" w:left="5664"/>
        <w:jc w:val="both"/>
      </w:pPr>
      <w:r>
        <w:t xml:space="preserve">   ovlašteni službenik:</w:t>
      </w:r>
    </w:p>
    <w:p w:rsidRDefault="00C50B97" w:rsidP="00C50B97" w:rsidR="00C50B97">
      <w:pPr>
        <w:ind w:firstLine="708" w:left="5664"/>
        <w:jc w:val="both"/>
      </w:pPr>
      <w:bookmarkStart w:name="_GoBack" w:id="0"/>
      <w:bookmarkEnd w:id="0"/>
      <w:r>
        <w:t xml:space="preserve"> Darija Miličević </w:t>
      </w:r>
      <w:r>
        <w:tab/>
      </w:r>
    </w:p>
    <w:sectPr w:rsidSect="00FA44BF" w:rsidR="00C50B97">
      <w:headerReference w:type="default" r:id="rId11"/>
      <w:footerReference w:type="default" r:id="rId12"/>
      <w:pgSz w:h="16838" w:w="11906"/>
      <w:pgMar w:gutter="0" w:footer="708" w:header="708" w:left="1417" w:bottom="1702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C6F" w:rsidP="0035775A" w:rsidR="00A37C6F">
      <w:r>
        <w:separator/>
      </w:r>
    </w:p>
  </w:endnote>
  <w:endnote w:id="0" w:type="continuationSeparator">
    <w:p w:rsidRDefault="00A37C6F" w:rsidP="0035775A" w:rsidR="00A37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00178"/>
      <w:docPartObj>
        <w:docPartGallery w:val="Page Numbers (Bottom of Page)"/>
        <w:docPartUnique/>
      </w:docPartObj>
    </w:sdtPr>
    <w:sdtEndPr/>
    <w:sdtContent>
      <w:p w:rsidRDefault="00971A0E" w:rsidR="00971A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B97">
          <w:rPr>
            <w:noProof/>
          </w:rPr>
          <w:t>3</w:t>
        </w:r>
        <w:r>
          <w:fldChar w:fldCharType="end"/>
        </w:r>
      </w:p>
    </w:sdtContent>
  </w:sdt>
  <w:p w:rsidRDefault="00971A0E" w:rsidR="00971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C6F" w:rsidP="0035775A" w:rsidR="00A37C6F">
      <w:r>
        <w:separator/>
      </w:r>
    </w:p>
  </w:footnote>
  <w:footnote w:id="0" w:type="continuationSeparator">
    <w:p w:rsidRDefault="00A37C6F" w:rsidP="0035775A" w:rsidR="00A37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0FB" w:rsidP="00CC40FB" w:rsidR="00CC40FB">
    <w:pPr>
      <w:jc w:val="right"/>
    </w:pPr>
    <w:r>
      <w:t>4 St-12</w:t>
    </w:r>
    <w:r w:rsidR="00C35A9E">
      <w:t>7</w:t>
    </w:r>
    <w:r w:rsidR="00323D16">
      <w:t>3</w:t>
    </w:r>
    <w:r w:rsidR="00C413FC">
      <w:t>/17-</w:t>
    </w:r>
    <w:r w:rsidR="00323D1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plc="041A0019" w:ilvl="1">
      <w:start w:val="1"/>
      <w:numFmt w:val="lowerLetter"/>
      <w:lvlText w:val="%2."/>
      <w:lvlJc w:val="left"/>
      <w:pPr>
        <w:ind w:hanging="360" w:left="2640"/>
      </w:pPr>
    </w:lvl>
    <w:lvl w:tplc="041A001B" w:ilvl="2">
      <w:start w:val="1"/>
      <w:numFmt w:val="lowerRoman"/>
      <w:lvlText w:val="%3."/>
      <w:lvlJc w:val="right"/>
      <w:pPr>
        <w:ind w:hanging="180" w:left="3360"/>
      </w:pPr>
    </w:lvl>
    <w:lvl w:tplc="041A000F" w:ilvl="3">
      <w:start w:val="1"/>
      <w:numFmt w:val="decimal"/>
      <w:lvlText w:val="%4."/>
      <w:lvlJc w:val="left"/>
      <w:pPr>
        <w:ind w:hanging="360" w:left="4080"/>
      </w:pPr>
    </w:lvl>
    <w:lvl w:tplc="041A0019" w:ilvl="4">
      <w:start w:val="1"/>
      <w:numFmt w:val="lowerLetter"/>
      <w:lvlText w:val="%5."/>
      <w:lvlJc w:val="left"/>
      <w:pPr>
        <w:ind w:hanging="360" w:left="4800"/>
      </w:pPr>
    </w:lvl>
    <w:lvl w:tplc="041A001B" w:ilvl="5">
      <w:start w:val="1"/>
      <w:numFmt w:val="lowerRoman"/>
      <w:lvlText w:val="%6."/>
      <w:lvlJc w:val="right"/>
      <w:pPr>
        <w:ind w:hanging="180" w:left="5520"/>
      </w:pPr>
    </w:lvl>
    <w:lvl w:tplc="041A000F" w:ilvl="6">
      <w:start w:val="1"/>
      <w:numFmt w:val="decimal"/>
      <w:lvlText w:val="%7."/>
      <w:lvlJc w:val="left"/>
      <w:pPr>
        <w:ind w:hanging="360" w:left="6240"/>
      </w:pPr>
    </w:lvl>
    <w:lvl w:tplc="041A0019" w:ilvl="7">
      <w:start w:val="1"/>
      <w:numFmt w:val="lowerLetter"/>
      <w:lvlText w:val="%8."/>
      <w:lvlJc w:val="left"/>
      <w:pPr>
        <w:ind w:hanging="360" w:left="6960"/>
      </w:pPr>
    </w:lvl>
    <w:lvl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7BA3"/>
    <w:multiLevelType w:val="hybridMultilevel"/>
    <w:tmpl w:val="6A1E9CCA"/>
    <w:lvl w:tplc="CA50E1B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BFD18EF"/>
    <w:multiLevelType w:val="hybridMultilevel"/>
    <w:tmpl w:val="8FB6A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5F3"/>
    <w:rsid w:val="00050C0E"/>
    <w:rsid w:val="000E7E1E"/>
    <w:rsid w:val="00120F6E"/>
    <w:rsid w:val="0012698F"/>
    <w:rsid w:val="00183BC0"/>
    <w:rsid w:val="001C4EFE"/>
    <w:rsid w:val="002052C6"/>
    <w:rsid w:val="00272363"/>
    <w:rsid w:val="002A5D5C"/>
    <w:rsid w:val="002B0036"/>
    <w:rsid w:val="00302D79"/>
    <w:rsid w:val="00323D16"/>
    <w:rsid w:val="0035775A"/>
    <w:rsid w:val="003F114F"/>
    <w:rsid w:val="004335ED"/>
    <w:rsid w:val="0045749B"/>
    <w:rsid w:val="004B159E"/>
    <w:rsid w:val="004B3173"/>
    <w:rsid w:val="004C66E1"/>
    <w:rsid w:val="004E0A82"/>
    <w:rsid w:val="004F07B7"/>
    <w:rsid w:val="00542C54"/>
    <w:rsid w:val="00590092"/>
    <w:rsid w:val="005B71F8"/>
    <w:rsid w:val="005C0821"/>
    <w:rsid w:val="005C15F3"/>
    <w:rsid w:val="005C3FD2"/>
    <w:rsid w:val="005D4A64"/>
    <w:rsid w:val="0064612A"/>
    <w:rsid w:val="0066353D"/>
    <w:rsid w:val="006C5484"/>
    <w:rsid w:val="006D7636"/>
    <w:rsid w:val="006E6836"/>
    <w:rsid w:val="006F0422"/>
    <w:rsid w:val="00732321"/>
    <w:rsid w:val="00776E0C"/>
    <w:rsid w:val="007E39E2"/>
    <w:rsid w:val="00807D42"/>
    <w:rsid w:val="00857191"/>
    <w:rsid w:val="008836E5"/>
    <w:rsid w:val="008C6808"/>
    <w:rsid w:val="0090707B"/>
    <w:rsid w:val="00971A0E"/>
    <w:rsid w:val="00980439"/>
    <w:rsid w:val="009A66D9"/>
    <w:rsid w:val="00A11E6B"/>
    <w:rsid w:val="00A32213"/>
    <w:rsid w:val="00A34B31"/>
    <w:rsid w:val="00A37C6F"/>
    <w:rsid w:val="00A553FF"/>
    <w:rsid w:val="00AA1807"/>
    <w:rsid w:val="00AD3790"/>
    <w:rsid w:val="00AE6C22"/>
    <w:rsid w:val="00B17C29"/>
    <w:rsid w:val="00B3349A"/>
    <w:rsid w:val="00B61465"/>
    <w:rsid w:val="00C35A9E"/>
    <w:rsid w:val="00C413FC"/>
    <w:rsid w:val="00C463EA"/>
    <w:rsid w:val="00C50B97"/>
    <w:rsid w:val="00C55B62"/>
    <w:rsid w:val="00C838CF"/>
    <w:rsid w:val="00CB6453"/>
    <w:rsid w:val="00CC2F7B"/>
    <w:rsid w:val="00CC40FB"/>
    <w:rsid w:val="00D12523"/>
    <w:rsid w:val="00D14CF5"/>
    <w:rsid w:val="00D50A50"/>
    <w:rsid w:val="00D54948"/>
    <w:rsid w:val="00DB4CB8"/>
    <w:rsid w:val="00DC375B"/>
    <w:rsid w:val="00E50644"/>
    <w:rsid w:val="00E552C6"/>
    <w:rsid w:val="00E803D6"/>
    <w:rsid w:val="00EB21A8"/>
    <w:rsid w:val="00EC7A85"/>
    <w:rsid w:val="00F14BC5"/>
    <w:rsid w:val="00F209FF"/>
    <w:rsid w:val="00F6569F"/>
    <w:rsid w:val="00F720E1"/>
    <w:rsid w:val="00F80256"/>
    <w:rsid w:val="00FA44BF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B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14BC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4BC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F14BC5"/>
    <w:rPr>
      <w:rFonts w:eastAsia="SimSun" w:hAnsi="Calibri" w:asci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lineRule="auto" w:line="276" w:after="200"/>
      <w:ind w:left="720"/>
      <w:contextualSpacing/>
    </w:pPr>
    <w:rPr>
      <w:rFonts w:cstheme="minorBidi" w:eastAsia="SimSun" w:hAnsi="Calibri" w:asci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D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D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D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D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D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B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14BC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4BC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F14BC5"/>
    <w:rPr>
      <w:rFonts w:ascii="Calibri" w:eastAsia="SimSun" w:hAns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after="200" w:line="276" w:lineRule="auto"/>
      <w:ind w:left="720"/>
      <w:contextualSpacing/>
    </w:pPr>
    <w:rPr>
      <w:rFonts w:ascii="Calibri" w:cstheme="minorBidi" w:eastAsia="SimSun" w:hAns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D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D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D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D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D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24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St-1273/2017</izvorni_sadrzaj>
    <derivirana_varijabla naziv="DomainObject.Predmet.OznakaBroj_1">St-1273/2017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TAMARA UGOSTITELJSTVO j.d.o.o. za usluge zastupanog po punomoćniku Tamara Čižmek</izvorni_sadrzaj>
    <derivirana_varijabla naziv="DomainObject.Predmet.ProtustrankaFormated_1">  TAMARA UGOSTITELJSTVO j.d.o.o. za usluge zastupanog po punomoćniku Tamara Čižmek</derivirana_varijabla>
  </DomainObject.Predmet.ProtustrankaFormated>
  <DomainObject.Predmet.ProtustrankaFormatedOIB>
    <izvorni_sadrzaj>  TAMARA UGOSTITELJSTVO j.d.o.o. za usluge, OIB 97276683582 zastupanog po punomoćniku Tamara Čižmek</izvorni_sadrzaj>
    <derivirana_varijabla naziv="DomainObject.Predmet.ProtustrankaFormatedOIB_1">  TAMARA UGOSTITELJSTVO j.d.o.o. za usluge, OIB 97276683582 zastupanog po punomoćniku Tamara Čižmek</derivirana_varijabla>
  </DomainObject.Predmet.ProtustrankaFormatedOIB>
  <DomainObject.Predmet.ProtustrankaFormatedWithAdress>
    <izvorni_sadrzaj> TAMARA UGOSTITELJSTVO j.d.o.o. za usluge, Koranska ulica 1 B, 10000 Zagreb zastupanog po punomoćniku Tamara Čižmek</izvorni_sadrzaj>
    <derivirana_varijabla naziv="DomainObject.Predmet.ProtustrankaFormatedWithAdress_1"> TAMARA UGOSTITELJSTVO j.d.o.o. za usluge, Koranska ulica 1 B, 10000 Zagreb zastupanog po punomoćniku Tamara Čižmek</derivirana_varijabla>
  </DomainObject.Predmet.ProtustrankaFormatedWithAdress>
  <DomainObject.Predmet.ProtustrankaFormatedWithAdressOIB>
    <izvorni_sadrzaj> TAMARA UGOSTITELJSTVO j.d.o.o. za usluge, OIB 97276683582, Koranska ulica 1 B, 10000 Zagreb zastupanog po punomoćniku Tamara Čižmek</izvorni_sadrzaj>
    <derivirana_varijabla naziv="DomainObject.Predmet.ProtustrankaFormatedWithAdressOIB_1"> TAMARA UGOSTITELJSTVO j.d.o.o. za usluge, OIB 97276683582, Koranska ulica 1 B, 10000 Zagreb zastupanog po punomoćniku Tamara Čižmek</derivirana_varijabla>
  </DomainObject.Predmet.ProtustrankaFormatedWithAdressOIB>
  <DomainObject.Predmet.ProtustrankaWithAdress>
    <izvorni_sadrzaj>TAMARA UGOSTITELJSTVO j.d.o.o. za usluge Koranska ulica 1 B, 10000 Zagreb</izvorni_sadrzaj>
    <derivirana_varijabla naziv="DomainObject.Predmet.ProtustrankaWithAdress_1">TAMARA UGOSTITELJSTVO j.d.o.o. za usluge Koranska ulica 1 B, 10000 Zagreb</derivirana_varijabla>
  </DomainObject.Predmet.ProtustrankaWithAdress>
  <DomainObject.Predmet.ProtustrankaWithAdressOIB>
    <izvorni_sadrzaj>TAMARA UGOSTITELJSTVO j.d.o.o. za usluge, OIB 97276683582, Koranska ulica 1 B, 10000 Zagreb</izvorni_sadrzaj>
    <derivirana_varijabla naziv="DomainObject.Predmet.ProtustrankaWithAdressOIB_1">TAMARA UGOSTITELJSTVO j.d.o.o. za usluge, OIB 97276683582, Koranska ulica 1 B, 10000 Zagreb</derivirana_varijabla>
  </DomainObject.Predmet.ProtustrankaWithAdressOIB>
  <DomainObject.Predmet.ProtustrankaNazivFormated>
    <izvorni_sadrzaj>TAMARA UGOSTITELJSTVO j.d.o.o. za usluge</izvorni_sadrzaj>
    <derivirana_varijabla naziv="DomainObject.Predmet.ProtustrankaNazivFormated_1">TAMARA UGOSTITELJSTVO j.d.o.o. za usluge</derivirana_varijabla>
  </DomainObject.Predmet.ProtustrankaNazivFormated>
  <DomainObject.Predmet.ProtustrankaNazivFormatedOIB>
    <izvorni_sadrzaj>TAMARA UGOSTITELJSTVO j.d.o.o. za usluge, OIB 97276683582</izvorni_sadrzaj>
    <derivirana_varijabla naziv="DomainObject.Predmet.ProtustrankaNazivFormatedOIB_1">TAMARA UGOSTITELJSTVO j.d.o.o. za usluge, OIB 97276683582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UGOSTITELJSTVO j.d.o.o. za usluge zastupanog po punomoćniku Tamara Čižmek</item>
    </izvorni_sadrzaj>
    <derivirana_varijabla naziv="DomainObject.Predmet.ProtuStrankaListFormated_1">
      <item>TAMARA UGOSTITELJSTVO j.d.o.o. za usluge zastupanog po punomoćniku Tamara Čižmek</item>
    </derivirana_varijabla>
  </DomainObject.Predmet.ProtuStrankaListFormated>
  <DomainObject.Predmet.ProtuStrankaListFormatedOIB>
    <izvorni_sadrzaj>
      <item>TAMARA UGOSTITELJSTVO j.d.o.o. za usluge, OIB 97276683582 zastupanog po punomoćniku Tamara Čižmek</item>
    </izvorni_sadrzaj>
    <derivirana_varijabla naziv="DomainObject.Predmet.ProtuStrankaListFormatedOIB_1">
      <item>TAMARA UGOSTITELJSTVO j.d.o.o. za usluge, OIB 97276683582 zastupanog po punomoćniku Tamara Čižmek</item>
    </derivirana_varijabla>
  </DomainObject.Predmet.ProtuStrankaListFormatedOIB>
  <DomainObject.Predmet.ProtuStrankaListFormatedWithAdress>
    <izvorni_sadrzaj>
      <item>TAMARA UGOSTITELJSTVO j.d.o.o. za usluge, Koranska ulica 1 B, 10000 Zagreb zastupanog po punomoćniku Tamara Čižmek</item>
    </izvorni_sadrzaj>
    <derivirana_varijabla naziv="DomainObject.Predmet.ProtuStrankaListFormatedWithAdress_1">
      <item>TAMARA UGOSTITELJSTVO j.d.o.o. za usluge, Koranska ulica 1 B, 10000 Zagreb zastupanog po punomoćniku Tamara Čižmek</item>
    </derivirana_varijabla>
  </DomainObject.Predmet.ProtuStrankaListFormatedWithAdress>
  <DomainObject.Predmet.ProtuStrankaListFormatedWithAdressOIB>
    <izvorni_sadrzaj>
      <item>TAMARA UGOSTITELJSTVO j.d.o.o. za usluge, OIB 97276683582, Koranska ulica 1 B, 10000 Zagreb zastupanog po punomoćniku Tamara Čižmek</item>
    </izvorni_sadrzaj>
    <derivirana_varijabla naziv="DomainObject.Predmet.ProtuStrankaListFormatedWithAdressOIB_1">
      <item>TAMARA UGOSTITELJSTVO j.d.o.o. za usluge, OIB 97276683582, Koranska ulica 1 B, 10000 Zagreb zastupanog po punomoćniku Tamara Čižmek</item>
    </derivirana_varijabla>
  </DomainObject.Predmet.ProtuStrankaListFormatedWithAdressOIB>
  <DomainObject.Predmet.ProtuStrankaListNazivFormated>
    <izvorni_sadrzaj>
      <item>TAMARA UGOSTITELJSTVO j.d.o.o. za usluge</item>
    </izvorni_sadrzaj>
    <derivirana_varijabla naziv="DomainObject.Predmet.ProtuStrankaListNazivFormated_1">
      <item>TAMARA UGOSTITELJSTVO j.d.o.o. za usluge</item>
    </derivirana_varijabla>
  </DomainObject.Predmet.ProtuStrankaListNazivFormated>
  <DomainObject.Predmet.ProtuStrankaListNazivFormatedOIB>
    <izvorni_sadrzaj>
      <item>TAMARA UGOSTITELJSTVO j.d.o.o. za usluge, OIB 97276683582</item>
    </izvorni_sadrzaj>
    <derivirana_varijabla naziv="DomainObject.Predmet.ProtuStrankaListNazivFormatedOIB_1">
      <item>TAMARA UGOSTITELJSTVO j.d.o.o. za usluge, OIB 97276683582</item>
    </derivirana_varijabla>
  </DomainObject.Predmet.ProtuStrankaListNazivFormatedOIB>
  <DomainObject.Predmet.OstaliListFormated>
    <izvorni_sadrzaj>
      <item>Tamara Čižmek punomoćnik sudionika u postupku TAMARA UGOSTITELJSTVO j.d.o.o. za usluge</item>
    </izvorni_sadrzaj>
    <derivirana_varijabla naziv="DomainObject.Predmet.OstaliListFormated_1">
      <item>Tamara Čižmek punomoćnik sudionika u postupku TAMARA UGOSTITELJSTVO j.d.o.o. za usluge</item>
    </derivirana_varijabla>
  </DomainObject.Predmet.OstaliListFormated>
  <DomainObject.Predmet.OstaliListFormatedOIB>
    <izvorni_sadrzaj>
      <item>Tamara Čižmek punomoćnik sudionika u postupku TAMARA UGOSTITELJSTVO j.d.o.o. za usluge</item>
    </izvorni_sadrzaj>
    <derivirana_varijabla naziv="DomainObject.Predmet.OstaliListFormatedOIB_1">
      <item>Tamara Čižmek punomoćnik sudionika u postupku TAMARA UGOSTITELJSTVO j.d.o.o. za usluge</item>
    </derivirana_varijabla>
  </DomainObject.Predmet.OstaliListFormatedOIB>
  <DomainObject.Predmet.OstaliListFormatedWithAdress>
    <izvorni_sadrzaj>
      <item>Tamara Čižmek, Južna obala VI .   15, 10000 Zagreb punomoćnik sudionika u postupku TAMARA UGOSTITELJSTVO j.d.o.o. za usluge</item>
    </izvorni_sadrzaj>
    <derivirana_varijabla naziv="DomainObject.Predmet.OstaliListFormatedWithAdress_1">
      <item>Tamara Čižmek, Južna obala VI .   15, 10000 Zagreb punomoćnik sudionika u postupku TAMARA UGOSTITELJSTVO j.d.o.o. za usluge</item>
    </derivirana_varijabla>
  </DomainObject.Predmet.OstaliListFormatedWithAdress>
  <DomainObject.Predmet.OstaliListFormatedWithAdressOIB>
    <izvorni_sadrzaj>
      <item>Tamara Čižmek, Južna obala VI .   15, 10000 Zagreb punomoćnik sudionika u postupku TAMARA UGOSTITELJSTVO j.d.o.o. za usluge</item>
    </izvorni_sadrzaj>
    <derivirana_varijabla naziv="DomainObject.Predmet.OstaliListFormatedWithAdressOIB_1">
      <item>Tamara Čižmek, Južna obala VI .   15, 10000 Zagreb punomoćnik sudionika u postupku TAMARA UGOSTITELJSTVO j.d.o.o. za usluge</item>
    </derivirana_varijabla>
  </DomainObject.Predmet.OstaliListFormatedWithAdressOIB>
  <DomainObject.Predmet.OstaliListNazivFormated>
    <izvorni_sadrzaj>
      <item>Tamara Čižmek</item>
    </izvorni_sadrzaj>
    <derivirana_varijabla naziv="DomainObject.Predmet.OstaliListNazivFormated_1">
      <item>Tamara Čižmek</item>
    </derivirana_varijabla>
  </DomainObject.Predmet.OstaliListNazivFormated>
  <DomainObject.Predmet.OstaliListNazivFormatedOIB>
    <izvorni_sadrzaj>
      <item>Tamara Čižmek</item>
    </izvorni_sadrzaj>
    <derivirana_varijabla naziv="DomainObject.Predmet.OstaliListNazivFormatedOIB_1">
      <item>Tamara Čižmek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UGOSTITELJSTVO j.d.o.o. za usluge</izvorni_sadrzaj>
    <derivirana_varijabla naziv="DomainObject.Predmet.ProtustrankaIDrugi_1">TAMARA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TAMARA UGOSTITELJSTVO j.d.o.o. za usluge, OIB 97276683582, Koranska ulica 1 B, 10000 Zagreb</izvorni_sadrzaj>
    <derivirana_varijabla naziv="DomainObject.Predmet.ProtustrankaIDrugiAdressOIB_1">TAMARA UGOSTITELJSTVO j.d.o.o. za usluge, OIB 97276683582, Koranska ulica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UGOSTITELJSTVO j.d.o.o. za usluge</item>
      <item>FINA Regionalni centar Zagreb</item>
      <item>Tamara Čižmek</item>
    </izvorni_sadrzaj>
    <derivirana_varijabla naziv="DomainObject.Predmet.SudioniciListNaziv_1">
      <item>TAMARA UGOSTITELJSTVO j.d.o.o. za usluge</item>
      <item>FINA Regionalni centar Zagreb</item>
      <item>Tamara Čižmek</item>
    </derivirana_varijabla>
  </DomainObject.Predmet.SudioniciListNaziv>
  <DomainObject.Predmet.SudioniciListAdressOIB>
    <izvorni_sadrzaj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izvorni_sadrzaj>
    <derivirana_varijabla naziv="DomainObject.Predmet.SudioniciListAdressOIB_1"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97276683582</item>
      <item>, OIB 85821130368</item>
      <item>, OIB null</item>
    </izvorni_sadrzaj>
    <derivirana_varijabla naziv="DomainObject.Predmet.SudioniciListNazivOIB_1">
      <item>, OIB 97276683582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4EB9C-98B6-4ACE-A6FC-ED15B7E12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4879</properties:Characters>
  <properties:Lines>117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2018-06-29T11:33:00Z</dcterms:created>
  <dc:creator>Darija Miličević</dc:creator>
  <cp:lastModifiedBy>Darija Miličević</cp:lastModifiedBy>
  <cp:lastPrinted>2018-07-02T11:53:00Z</cp:lastPrinted>
  <dcterms:modified xmlns:xsi="http://www.w3.org/2001/XMLSchema-instance" xsi:type="dcterms:W3CDTF">2018-07-02T11:53:00Z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(St-1273-17 OTVORI I ZATVORI.docx)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