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d3d1" w14:paraId="de4d3d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609B5">
        <w:rPr>
          <w:rFonts w:hAnsi="Times New Roman" w:ascii="Times New Roman"/>
          <w:szCs w:val="24"/>
          <w:lang w:val="hr-HR"/>
        </w:rPr>
        <w:t>2374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609B5" w:rsidRPr="00E609B5">
        <w:rPr>
          <w:rFonts w:hAnsi="Times New Roman" w:ascii="Times New Roman"/>
          <w:szCs w:val="24"/>
          <w:lang w:val="hr-HR"/>
        </w:rPr>
        <w:t>E.P.O.S. GVOZD d.o.o. za poljoprivredu, proizvodnju i usluge</w:t>
      </w:r>
      <w:r w:rsidR="00E609B5">
        <w:rPr>
          <w:rFonts w:hAnsi="Times New Roman" w:ascii="Times New Roman"/>
          <w:szCs w:val="24"/>
          <w:lang w:val="hr-HR"/>
        </w:rPr>
        <w:t xml:space="preserve">, Gvozd (Općina Gvozd), Pješčanica </w:t>
      </w:r>
      <w:proofErr w:type="spellStart"/>
      <w:r w:rsidR="00E609B5">
        <w:rPr>
          <w:rFonts w:hAnsi="Times New Roman" w:ascii="Times New Roman"/>
          <w:szCs w:val="24"/>
          <w:lang w:val="hr-HR"/>
        </w:rPr>
        <w:t>163</w:t>
      </w:r>
      <w:proofErr w:type="spellEnd"/>
      <w:r w:rsidR="00E609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609B5" w:rsidRPr="00E609B5">
        <w:rPr>
          <w:rFonts w:hAnsi="Times New Roman" w:ascii="Times New Roman"/>
          <w:szCs w:val="24"/>
          <w:lang w:val="hr-HR"/>
        </w:rPr>
        <w:t>13064856624</w:t>
      </w:r>
      <w:proofErr w:type="spellEnd"/>
      <w:r w:rsidR="00E609B5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09B5">
        <w:rPr>
          <w:rFonts w:hAnsi="Times New Roman" w:ascii="Times New Roman"/>
          <w:szCs w:val="24"/>
          <w:lang w:val="hr-HR"/>
        </w:rPr>
        <w:t>1</w:t>
      </w:r>
      <w:r w:rsidR="003E62EB">
        <w:rPr>
          <w:rFonts w:hAnsi="Times New Roman" w:ascii="Times New Roman"/>
          <w:szCs w:val="24"/>
          <w:lang w:val="hr-HR"/>
        </w:rPr>
        <w:t>1</w:t>
      </w:r>
      <w:proofErr w:type="spellEnd"/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609B5" w:rsidRPr="00E609B5">
        <w:rPr>
          <w:rFonts w:hAnsi="Times New Roman" w:ascii="Times New Roman"/>
          <w:szCs w:val="24"/>
          <w:lang w:val="hr-HR"/>
        </w:rPr>
        <w:t>E.P.O.S. GVOZD d.o.o. za poljoprivredu, proizvodnju i usluge</w:t>
      </w:r>
      <w:r w:rsidR="00E609B5">
        <w:rPr>
          <w:rFonts w:hAnsi="Times New Roman" w:ascii="Times New Roman"/>
          <w:szCs w:val="24"/>
          <w:lang w:val="hr-HR"/>
        </w:rPr>
        <w:t xml:space="preserve">, Gvozd (Općina Gvozd), Pješčanica </w:t>
      </w:r>
      <w:proofErr w:type="spellStart"/>
      <w:r w:rsidR="00E609B5">
        <w:rPr>
          <w:rFonts w:hAnsi="Times New Roman" w:ascii="Times New Roman"/>
          <w:szCs w:val="24"/>
          <w:lang w:val="hr-HR"/>
        </w:rPr>
        <w:t>163</w:t>
      </w:r>
      <w:proofErr w:type="spellEnd"/>
      <w:r w:rsidR="00E609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609B5" w:rsidRPr="00E609B5">
        <w:rPr>
          <w:rFonts w:hAnsi="Times New Roman" w:ascii="Times New Roman"/>
          <w:szCs w:val="24"/>
          <w:lang w:val="hr-HR"/>
        </w:rPr>
        <w:t>13064856624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E609B5" w:rsidRPr="00E609B5">
        <w:rPr>
          <w:rFonts w:hAnsi="Times New Roman" w:ascii="Times New Roman"/>
          <w:szCs w:val="24"/>
          <w:lang w:val="hr-HR"/>
        </w:rPr>
        <w:t>E.P.O.S. GVOZD d.o.o. za poljoprivredu, proizvodnju i usluge</w:t>
      </w:r>
      <w:r w:rsidR="00E609B5">
        <w:rPr>
          <w:rFonts w:hAnsi="Times New Roman" w:ascii="Times New Roman"/>
          <w:szCs w:val="24"/>
          <w:lang w:val="hr-HR"/>
        </w:rPr>
        <w:t xml:space="preserve">, Gvozd (Općina Gvozd), Pješčanica </w:t>
      </w:r>
      <w:proofErr w:type="spellStart"/>
      <w:r w:rsidR="00E609B5">
        <w:rPr>
          <w:rFonts w:hAnsi="Times New Roman" w:ascii="Times New Roman"/>
          <w:szCs w:val="24"/>
          <w:lang w:val="hr-HR"/>
        </w:rPr>
        <w:t>163</w:t>
      </w:r>
      <w:proofErr w:type="spellEnd"/>
      <w:r w:rsidR="00E609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609B5" w:rsidRPr="00E609B5">
        <w:rPr>
          <w:rFonts w:hAnsi="Times New Roman" w:ascii="Times New Roman"/>
          <w:szCs w:val="24"/>
          <w:lang w:val="hr-HR"/>
        </w:rPr>
        <w:t>13064856624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E609B5">
        <w:rPr>
          <w:rFonts w:hAnsi="Times New Roman" w:ascii="Times New Roman"/>
          <w:szCs w:val="24"/>
          <w:lang w:val="hr-HR"/>
        </w:rPr>
        <w:t>1</w:t>
      </w:r>
      <w:r w:rsidR="003E62EB">
        <w:rPr>
          <w:rFonts w:hAnsi="Times New Roman" w:ascii="Times New Roman"/>
          <w:szCs w:val="24"/>
          <w:lang w:val="hr-HR"/>
        </w:rPr>
        <w:t>1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0254D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0254D" w:rsidP="0060254D" w:rsidR="0060254D" w:rsidRPr="0060254D">
      <w:pPr>
        <w:ind w:left="4320"/>
        <w:jc w:val="right"/>
        <w:rPr>
          <w:rFonts w:hAnsi="Times New Roman" w:ascii="Times New Roman"/>
        </w:rPr>
      </w:pPr>
      <w:proofErr w:type="spellStart"/>
      <w:r w:rsidRPr="0060254D">
        <w:rPr>
          <w:rFonts w:hAnsi="Times New Roman" w:ascii="Times New Roman"/>
        </w:rPr>
        <w:t>Za</w:t>
      </w:r>
      <w:proofErr w:type="spellEnd"/>
      <w:r w:rsidRPr="0060254D">
        <w:rPr>
          <w:rFonts w:hAnsi="Times New Roman" w:ascii="Times New Roman"/>
        </w:rPr>
        <w:t xml:space="preserve"> </w:t>
      </w:r>
      <w:proofErr w:type="spellStart"/>
      <w:r w:rsidRPr="0060254D">
        <w:rPr>
          <w:rFonts w:hAnsi="Times New Roman" w:ascii="Times New Roman"/>
        </w:rPr>
        <w:t>točnost</w:t>
      </w:r>
      <w:proofErr w:type="spellEnd"/>
      <w:r w:rsidRPr="0060254D">
        <w:rPr>
          <w:rFonts w:hAnsi="Times New Roman" w:ascii="Times New Roman"/>
        </w:rPr>
        <w:t xml:space="preserve"> </w:t>
      </w:r>
      <w:proofErr w:type="spellStart"/>
      <w:r w:rsidRPr="0060254D">
        <w:rPr>
          <w:rFonts w:hAnsi="Times New Roman" w:ascii="Times New Roman"/>
        </w:rPr>
        <w:t>otpravka-ovlašteni</w:t>
      </w:r>
      <w:proofErr w:type="spellEnd"/>
      <w:r w:rsidRPr="0060254D">
        <w:rPr>
          <w:rFonts w:hAnsi="Times New Roman" w:ascii="Times New Roman"/>
        </w:rPr>
        <w:t xml:space="preserve"> </w:t>
      </w:r>
      <w:proofErr w:type="spellStart"/>
      <w:r w:rsidRPr="0060254D">
        <w:rPr>
          <w:rFonts w:hAnsi="Times New Roman" w:ascii="Times New Roman"/>
        </w:rPr>
        <w:t>službenik</w:t>
      </w:r>
      <w:proofErr w:type="spellEnd"/>
      <w:r w:rsidRPr="0060254D">
        <w:rPr>
          <w:rFonts w:hAnsi="Times New Roman" w:ascii="Times New Roman"/>
        </w:rPr>
        <w:t>:</w:t>
      </w:r>
    </w:p>
    <w:p w:rsidRDefault="0060254D" w:rsidP="0060254D" w:rsidR="0060254D" w:rsidRPr="0060254D">
      <w:pPr>
        <w:ind w:left="5040"/>
        <w:jc w:val="right"/>
        <w:rPr>
          <w:rFonts w:hAnsi="Times New Roman" w:ascii="Times New Roman"/>
        </w:rPr>
      </w:pPr>
      <w:r w:rsidRPr="0060254D">
        <w:rPr>
          <w:rFonts w:hAnsi="Times New Roman" w:ascii="Times New Roman"/>
        </w:rPr>
        <w:t xml:space="preserve">         (Katarina Babić)</w:t>
      </w:r>
    </w:p>
    <w:p w:rsidRDefault="0060254D" w:rsidP="009A0A41" w:rsidR="0060254D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60254D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25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3E62EB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0254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09B5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5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5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5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5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5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5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5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5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St-2374/2017</izvorni_sadrzaj>
    <derivirana_varijabla naziv="DomainObject.Predmet.OznakaBroj_1">St-2374/2017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E.P.O.S. GVOZD d.o.o. zastupanog po punomoćniku Josip Ainrih Matić</izvorni_sadrzaj>
    <derivirana_varijabla naziv="DomainObject.Predmet.ProtustrankaFormated_1">  E.P.O.S. GVOZD d.o.o. zastupanog po punomoćniku Josip Ainrih Matić</derivirana_varijabla>
  </DomainObject.Predmet.ProtustrankaFormated>
  <DomainObject.Predmet.ProtustrankaFormatedOIB>
    <izvorni_sadrzaj>  E.P.O.S. GVOZD d.o.o., OIB 13064856624 zastupanog po punomoćniku Josip Ainrih Matić</izvorni_sadrzaj>
    <derivirana_varijabla naziv="DomainObject.Predmet.ProtustrankaFormatedOIB_1">  E.P.O.S. GVOZD d.o.o., OIB 13064856624 zastupanog po punomoćniku Josip Ainrih Matić</derivirana_varijabla>
  </DomainObject.Predmet.ProtustrankaFormatedOIB>
  <DomainObject.Predmet.ProtustrankaFormatedWithAdress>
    <izvorni_sadrzaj> E.P.O.S. GVOZD d.o.o., Pješčanica 163, 44410 Gvozd zastupanog po punomoćniku Josip Ainrih Matić</izvorni_sadrzaj>
    <derivirana_varijabla naziv="DomainObject.Predmet.ProtustrankaFormatedWithAdress_1"> E.P.O.S. GVOZD d.o.o., Pješčanica 163, 44410 Gvozd zastupanog po punomoćniku Josip Ainrih Matić</derivirana_varijabla>
  </DomainObject.Predmet.ProtustrankaFormatedWithAdress>
  <DomainObject.Predmet.ProtustrankaFormatedWithAdressOIB>
    <izvorni_sadrzaj> E.P.O.S. GVOZD d.o.o., OIB 13064856624, Pješčanica 163, 44410 Gvozd zastupanog po punomoćniku Josip Ainrih Matić</izvorni_sadrzaj>
    <derivirana_varijabla naziv="DomainObject.Predmet.ProtustrankaFormatedWithAdressOIB_1"> E.P.O.S. GVOZD d.o.o., OIB 13064856624, Pješčanica 163, 44410 Gvozd zastupanog po punomoćniku Josip Ainrih Matić</derivirana_varijabla>
  </DomainObject.Predmet.ProtustrankaFormatedWithAdressOIB>
  <DomainObject.Predmet.ProtustrankaWithAdress>
    <izvorni_sadrzaj>E.P.O.S. GVOZD d.o.o. Pješčanica 163, 44410 Gvozd</izvorni_sadrzaj>
    <derivirana_varijabla naziv="DomainObject.Predmet.ProtustrankaWithAdress_1">E.P.O.S. GVOZD d.o.o. Pješčanica 163, 44410 Gvozd</derivirana_varijabla>
  </DomainObject.Predmet.ProtustrankaWithAdress>
  <DomainObject.Predmet.ProtustrankaWithAdressOIB>
    <izvorni_sadrzaj>E.P.O.S. GVOZD d.o.o., OIB 13064856624, Pješčanica 163, 44410 Gvozd</izvorni_sadrzaj>
    <derivirana_varijabla naziv="DomainObject.Predmet.ProtustrankaWithAdressOIB_1">E.P.O.S. GVOZD d.o.o., OIB 13064856624, Pješčanica 163, 44410 Gvozd</derivirana_varijabla>
  </DomainObject.Predmet.ProtustrankaWithAdressOIB>
  <DomainObject.Predmet.ProtustrankaNazivFormated>
    <izvorni_sadrzaj>E.P.O.S. GVOZD d.o.o.</izvorni_sadrzaj>
    <derivirana_varijabla naziv="DomainObject.Predmet.ProtustrankaNazivFormated_1">E.P.O.S. GVOZD d.o.o.</derivirana_varijabla>
  </DomainObject.Predmet.ProtustrankaNazivFormated>
  <DomainObject.Predmet.ProtustrankaNazivFormatedOIB>
    <izvorni_sadrzaj>E.P.O.S. GVOZD d.o.o., OIB 13064856624</izvorni_sadrzaj>
    <derivirana_varijabla naziv="DomainObject.Predmet.ProtustrankaNazivFormatedOIB_1">E.P.O.S. GVOZD d.o.o., OIB 13064856624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E.P.O.S. GVOZD d.o.o. zastupanog po punomoćniku Josip Ainrih Matić</item>
    </izvorni_sadrzaj>
    <derivirana_varijabla naziv="DomainObject.Predmet.ProtuStrankaListFormated_1">
      <item>E.P.O.S. GVOZD d.o.o. zastupanog po punomoćniku Josip Ainrih Matić</item>
    </derivirana_varijabla>
  </DomainObject.Predmet.ProtuStrankaListFormated>
  <DomainObject.Predmet.ProtuStrankaListFormatedOIB>
    <izvorni_sadrzaj>
      <item>E.P.O.S. GVOZD d.o.o., OIB 13064856624 zastupanog po punomoćniku Josip Ainrih Matić</item>
    </izvorni_sadrzaj>
    <derivirana_varijabla naziv="DomainObject.Predmet.ProtuStrankaListFormatedOIB_1">
      <item>E.P.O.S. GVOZD d.o.o., OIB 13064856624 zastupanog po punomoćniku Josip Ainrih Matić</item>
    </derivirana_varijabla>
  </DomainObject.Predmet.ProtuStrankaListFormatedOIB>
  <DomainObject.Predmet.ProtuStrankaListFormatedWithAdress>
    <izvorni_sadrzaj>
      <item>E.P.O.S. GVOZD d.o.o., Pješčanica 163, 44410 Gvozd zastupanog po punomoćniku Josip Ainrih Matić</item>
    </izvorni_sadrzaj>
    <derivirana_varijabla naziv="DomainObject.Predmet.ProtuStrankaListFormatedWithAdress_1">
      <item>E.P.O.S. GVOZD d.o.o., Pješčanica 163, 44410 Gvozd zastupanog po punomoćniku Josip Ainrih Matić</item>
    </derivirana_varijabla>
  </DomainObject.Predmet.ProtuStrankaListFormatedWithAdress>
  <DomainObject.Predmet.ProtuStrankaListFormatedWithAdressOIB>
    <izvorni_sadrzaj>
      <item>E.P.O.S. GVOZD d.o.o., OIB 13064856624, Pješčanica 163, 44410 Gvozd zastupanog po punomoćniku Josip Ainrih Matić</item>
    </izvorni_sadrzaj>
    <derivirana_varijabla naziv="DomainObject.Predmet.ProtuStrankaListFormatedWithAdressOIB_1">
      <item>E.P.O.S. GVOZD d.o.o., OIB 13064856624, Pješčanica 163, 44410 Gvozd zastupanog po punomoćniku Josip Ainrih Matić</item>
    </derivirana_varijabla>
  </DomainObject.Predmet.ProtuStrankaListFormatedWithAdressOIB>
  <DomainObject.Predmet.ProtuStrankaListNazivFormated>
    <izvorni_sadrzaj>
      <item>E.P.O.S. GVOZD d.o.o.</item>
    </izvorni_sadrzaj>
    <derivirana_varijabla naziv="DomainObject.Predmet.ProtuStrankaListNazivFormated_1">
      <item>E.P.O.S. GVOZD d.o.o.</item>
    </derivirana_varijabla>
  </DomainObject.Predmet.ProtuStrankaListNazivFormated>
  <DomainObject.Predmet.ProtuStrankaListNazivFormatedOIB>
    <izvorni_sadrzaj>
      <item>E.P.O.S. GVOZD d.o.o., OIB 13064856624</item>
    </izvorni_sadrzaj>
    <derivirana_varijabla naziv="DomainObject.Predmet.ProtuStrankaListNazivFormatedOIB_1">
      <item>E.P.O.S. GVOZD d.o.o., OIB 13064856624</item>
    </derivirana_varijabla>
  </DomainObject.Predmet.ProtuStrankaListNazivFormatedOIB>
  <DomainObject.Predmet.OstaliListFormated>
    <izvorni_sadrzaj>
      <item>Josip Ainrih Matić punomoćnik sudionika u postupku E.P.O.S. GVOZD d.o.o.</item>
    </izvorni_sadrzaj>
    <derivirana_varijabla naziv="DomainObject.Predmet.OstaliListFormated_1">
      <item>Josip Ainrih Matić punomoćnik sudionika u postupku E.P.O.S. GVOZD d.o.o.</item>
    </derivirana_varijabla>
  </DomainObject.Predmet.OstaliListFormated>
  <DomainObject.Predmet.OstaliListFormatedOIB>
    <izvorni_sadrzaj>
      <item>Josip Ainrih Matić, OIB 58993652690 punomoćnik sudionika u postupku E.P.O.S. GVOZD d.o.o.</item>
    </izvorni_sadrzaj>
    <derivirana_varijabla naziv="DomainObject.Predmet.OstaliListFormatedOIB_1">
      <item>Josip Ainrih Matić, OIB 58993652690 punomoćnik sudionika u postupku E.P.O.S. GVOZD d.o.o.</item>
    </derivirana_varijabla>
  </DomainObject.Predmet.OstaliListFormatedOIB>
  <DomainObject.Predmet.OstaliListFormatedWithAdress>
    <izvorni_sadrzaj>
      <item>Josip Ainrih Matić, Ix. Bukovački Ogranak 21, 10000 Zagreb punomoćnik sudionika u postupku E.P.O.S. GVOZD d.o.o.</item>
    </izvorni_sadrzaj>
    <derivirana_varijabla naziv="DomainObject.Predmet.OstaliListFormatedWithAdress_1">
      <item>Josip Ainrih Matić, Ix. Bukovački Ogranak 21, 10000 Zagreb punomoćnik sudionika u postupku E.P.O.S. GVOZD d.o.o.</item>
    </derivirana_varijabla>
  </DomainObject.Predmet.OstaliListFormatedWithAdress>
  <DomainObject.Predmet.OstaliListFormatedWithAdressOIB>
    <izvorni_sadrzaj>
      <item>Josip Ainrih Matić, OIB 58993652690, Ix. Bukovački Ogranak 21, 10000 Zagreb punomoćnik sudionika u postupku E.P.O.S. GVOZD d.o.o.</item>
    </izvorni_sadrzaj>
    <derivirana_varijabla naziv="DomainObject.Predmet.OstaliListFormatedWithAdressOIB_1">
      <item>Josip Ainrih Matić, OIB 58993652690, Ix. Bukovački Ogranak 21, 10000 Zagreb punomoćnik sudionika u postupku E.P.O.S. GVOZD d.o.o.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E.P.O.S. GVOZD d.o.o.</izvorni_sadrzaj>
    <derivirana_varijabla naziv="DomainObject.Predmet.ProtustrankaIDrugi_1">E.P.O.S. GVOZD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E.P.O.S. GVOZD d.o.o., OIB 13064856624, Pješčanica 163, 44410 Gvozd</izvorni_sadrzaj>
    <derivirana_varijabla naziv="DomainObject.Predmet.ProtustrankaIDrugiAdressOIB_1">E.P.O.S. GVOZD d.o.o., OIB 13064856624, Pješčanica 163,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E.P.O.S. GVOZD d.o.o.</item>
      <item>Josip Ainrih Matić</item>
    </izvorni_sadrzaj>
    <derivirana_varijabla naziv="DomainObject.Predmet.SudioniciListNaziv_1">
      <item>FINA Regionalni centar Zagreb</item>
      <item>E.P.O.S. GVOZD d.o.o.</item>
      <item>Josip Ainrih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izvorni_sadrzaj>
    <derivirana_varijabla naziv="DomainObject.Predmet.SudioniciListAdressOIB_1"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13064856624</item>
      <item>, OIB 58993652690</item>
    </izvorni_sadrzaj>
    <derivirana_varijabla naziv="DomainObject.Predmet.SudioniciListNazivOIB_1">
      <item>, OIB 85821130368</item>
      <item>, OIB 13064856624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F0EAA-713E-41E3-A446-AFCFBF1A3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1829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2017-10-09T11:38:00Z</dcterms:created>
  <dc:creator>Sudsko vijeæe</dc:creator>
  <cp:lastModifiedBy>Katarina Babić</cp:lastModifiedBy>
  <cp:lastPrinted>2017-10-11T06:50:00Z</cp:lastPrinted>
  <dcterms:modified xmlns:xsi="http://www.w3.org/2001/XMLSchema-instance" xsi:type="dcterms:W3CDTF">2017-10-11T06:50:00Z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