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1ad01" w14:paraId="bc1ad01" w:rsidRDefault="00044691" w:rsidP="00044691" w:rsidR="00044691">
      <w:pPr>
        <w:pStyle w:val="Naslov1"/>
        <w:ind w:firstLine="720" w:left="5040"/>
        <w15:collapsed w:val="false"/>
      </w:pPr>
      <w:bookmarkStart w:name="_GoBack" w:id="0"/>
      <w:bookmarkEnd w:id="0"/>
      <w:r>
        <w:rPr>
          <w:b w:val="false"/>
        </w:rPr>
        <w:t>14 St-</w:t>
      </w:r>
      <w:r w:rsidR="00EB4041">
        <w:rPr>
          <w:b w:val="false"/>
        </w:rPr>
        <w:t>66</w:t>
      </w:r>
      <w:r>
        <w:rPr>
          <w:b w:val="false"/>
        </w:rPr>
        <w:t>/1</w:t>
      </w:r>
      <w:r w:rsidR="00EB4041">
        <w:rPr>
          <w:b w:val="false"/>
        </w:rPr>
        <w:t>4</w:t>
      </w:r>
      <w:r>
        <w:rPr>
          <w:b w:val="false"/>
        </w:rPr>
        <w:t>-</w:t>
      </w:r>
      <w:r w:rsidR="00EB4041">
        <w:rPr>
          <w:b w:val="false"/>
        </w:rPr>
        <w:t>144</w:t>
      </w:r>
    </w:p>
    <w:p w:rsidRDefault="00044691" w:rsidP="00044691" w:rsidR="00044691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4691" w:rsidP="00044691" w:rsidR="00044691"/>
    <w:p w:rsidRDefault="00044691" w:rsidP="00044691" w:rsidR="0004469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44691" w:rsidP="00044691" w:rsidR="0004469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44691" w:rsidP="00044691" w:rsidR="00044691">
      <w:pPr>
        <w:pStyle w:val="Naslov1"/>
        <w:jc w:val="left"/>
      </w:pPr>
    </w:p>
    <w:p w:rsidRDefault="00044691" w:rsidP="00044691" w:rsidR="00044691">
      <w:pPr>
        <w:pStyle w:val="Naslov1"/>
      </w:pPr>
    </w:p>
    <w:p w:rsidRDefault="00044691" w:rsidP="00044691" w:rsidR="00044691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044691" w:rsidP="00044691" w:rsidR="00044691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044691" w:rsidP="00044691" w:rsidR="00044691"/>
    <w:p w:rsidRDefault="00044691" w:rsidP="00044691" w:rsidR="00044691">
      <w:pPr>
        <w:jc w:val="center"/>
      </w:pPr>
    </w:p>
    <w:p w:rsidRDefault="00ED3426" w:rsidP="00ED3426" w:rsidR="00ED3426">
      <w:pPr>
        <w:jc w:val="both"/>
      </w:pPr>
      <w:r>
        <w:tab/>
        <w:t xml:space="preserve">Trgovački sud u Osijeku, po sucu mr. sc. Tihomiru Kovačeviću, kao stečajnom sucu, u stečajnom postupku nad dužnikom: </w:t>
      </w:r>
      <w:r w:rsidR="00EB4041" w:rsidRPr="00EB4041">
        <w:rPr>
          <w:bCs/>
        </w:rPr>
        <w:t>NCU-ANTUNOVIĆ društvo s ograničenom odgovornošću za trgovinu naftom i naftnim derivatima u stečaju, Županja, Županja bb, MBS 030090640, OIB 26780893594</w:t>
      </w:r>
      <w:r>
        <w:rPr>
          <w:bCs/>
        </w:rPr>
        <w:t>,</w:t>
      </w:r>
      <w:r>
        <w:t xml:space="preserve"> dana </w:t>
      </w:r>
      <w:r w:rsidR="00EB4041">
        <w:t>30</w:t>
      </w:r>
      <w:r>
        <w:t xml:space="preserve">. </w:t>
      </w:r>
      <w:r w:rsidR="00EB4041">
        <w:t>kolovoz</w:t>
      </w:r>
      <w:r>
        <w:t xml:space="preserve">a 2017. </w:t>
      </w:r>
    </w:p>
    <w:p w:rsidRDefault="00044691" w:rsidP="00044691" w:rsidR="00044691">
      <w:pPr>
        <w:ind w:firstLine="708"/>
        <w:jc w:val="both"/>
      </w:pPr>
    </w:p>
    <w:p w:rsidRDefault="00044691" w:rsidP="00044691" w:rsidR="00044691">
      <w:pPr>
        <w:ind w:firstLine="708"/>
        <w:jc w:val="both"/>
      </w:pPr>
    </w:p>
    <w:p w:rsidRDefault="00044691" w:rsidP="00044691" w:rsidR="00044691">
      <w:pPr>
        <w:jc w:val="center"/>
        <w:rPr>
          <w:bCs/>
        </w:rPr>
      </w:pPr>
      <w:r>
        <w:rPr>
          <w:bCs/>
        </w:rPr>
        <w:t>r i j e š i o   j e</w:t>
      </w:r>
    </w:p>
    <w:p w:rsidRDefault="00044691" w:rsidP="00044691" w:rsidR="00044691">
      <w:pPr>
        <w:ind w:firstLine="708"/>
        <w:jc w:val="center"/>
        <w:rPr>
          <w:b/>
        </w:rPr>
      </w:pPr>
    </w:p>
    <w:p w:rsidRDefault="00044691" w:rsidP="00044691" w:rsidR="00044691">
      <w:pPr>
        <w:ind w:left="1080"/>
        <w:jc w:val="both"/>
      </w:pPr>
    </w:p>
    <w:p w:rsidRDefault="00A325AD" w:rsidP="00044691" w:rsidR="00A325AD">
      <w:pPr>
        <w:numPr>
          <w:ilvl w:val="0"/>
          <w:numId w:val="1"/>
        </w:numPr>
        <w:jc w:val="both"/>
      </w:pPr>
      <w:r>
        <w:t>Daje se suglasnost za završnu diobu.</w:t>
      </w:r>
    </w:p>
    <w:p w:rsidRDefault="00552212" w:rsidP="00552212" w:rsidR="00552212">
      <w:pPr>
        <w:ind w:left="1080"/>
        <w:jc w:val="both"/>
      </w:pPr>
    </w:p>
    <w:p w:rsidRDefault="00044691" w:rsidP="00044691" w:rsidR="00044691">
      <w:pPr>
        <w:numPr>
          <w:ilvl w:val="0"/>
          <w:numId w:val="1"/>
        </w:numPr>
        <w:jc w:val="both"/>
      </w:pPr>
      <w:r>
        <w:t>Određuje se završno ročište vjerovnika za dan</w:t>
      </w:r>
    </w:p>
    <w:p w:rsidRDefault="00044691" w:rsidP="00044691" w:rsidR="00044691">
      <w:pPr>
        <w:jc w:val="both"/>
      </w:pPr>
    </w:p>
    <w:p w:rsidRDefault="00552212" w:rsidP="00044691" w:rsidR="00552212">
      <w:pPr>
        <w:jc w:val="both"/>
      </w:pPr>
    </w:p>
    <w:p w:rsidRDefault="00C22565" w:rsidP="00044691" w:rsidR="00044691">
      <w:pPr>
        <w:jc w:val="center"/>
        <w:rPr>
          <w:bCs/>
        </w:rPr>
      </w:pPr>
      <w:r>
        <w:rPr>
          <w:bCs/>
        </w:rPr>
        <w:t>3</w:t>
      </w:r>
      <w:r w:rsidR="00044691">
        <w:rPr>
          <w:bCs/>
        </w:rPr>
        <w:t xml:space="preserve">. </w:t>
      </w:r>
      <w:r>
        <w:rPr>
          <w:bCs/>
        </w:rPr>
        <w:t>listopad</w:t>
      </w:r>
      <w:r w:rsidR="00044691">
        <w:rPr>
          <w:bCs/>
        </w:rPr>
        <w:t xml:space="preserve"> 2017. godine u 1</w:t>
      </w:r>
      <w:r w:rsidR="00D00807">
        <w:rPr>
          <w:bCs/>
        </w:rPr>
        <w:t>1</w:t>
      </w:r>
      <w:r w:rsidR="00044691">
        <w:rPr>
          <w:bCs/>
        </w:rPr>
        <w:t>,00 sati,</w:t>
      </w:r>
    </w:p>
    <w:p w:rsidRDefault="00044691" w:rsidP="00044691" w:rsidR="00044691">
      <w:pPr>
        <w:jc w:val="center"/>
        <w:rPr>
          <w:bCs/>
        </w:rPr>
      </w:pPr>
      <w:r>
        <w:t>koje će se održati u prostorijama</w:t>
      </w:r>
    </w:p>
    <w:p w:rsidRDefault="00044691" w:rsidP="00044691" w:rsidR="00044691">
      <w:pPr>
        <w:ind w:left="720"/>
        <w:jc w:val="center"/>
      </w:pPr>
      <w:r>
        <w:t>Trgovačkog suda u Osijeku, Zagrebačka 2, soba broj 39/II.</w:t>
      </w:r>
    </w:p>
    <w:p w:rsidRDefault="00044691" w:rsidP="00044691" w:rsidR="00044691">
      <w:pPr>
        <w:jc w:val="both"/>
      </w:pPr>
    </w:p>
    <w:p w:rsidRDefault="00552212" w:rsidP="00044691" w:rsidR="00552212">
      <w:pPr>
        <w:jc w:val="both"/>
      </w:pPr>
    </w:p>
    <w:p w:rsidRDefault="00044691" w:rsidP="00044691" w:rsidR="00044691">
      <w:pPr>
        <w:jc w:val="both"/>
      </w:pPr>
      <w:r>
        <w:tab/>
        <w:t>Za predmetno ročište predlaže se slijedeći:</w:t>
      </w:r>
    </w:p>
    <w:p w:rsidRDefault="00044691" w:rsidP="00044691" w:rsidR="00044691">
      <w:pPr>
        <w:jc w:val="both"/>
      </w:pPr>
    </w:p>
    <w:p w:rsidRDefault="00552212" w:rsidP="00044691" w:rsidR="00552212">
      <w:pPr>
        <w:jc w:val="both"/>
      </w:pPr>
    </w:p>
    <w:p w:rsidRDefault="00044691" w:rsidP="00044691" w:rsidR="00044691">
      <w:pPr>
        <w:jc w:val="both"/>
      </w:pPr>
      <w:r>
        <w:tab/>
      </w:r>
      <w:r>
        <w:tab/>
        <w:t>DNEVNI RED:</w:t>
      </w:r>
    </w:p>
    <w:p w:rsidRDefault="00044691" w:rsidP="00044691" w:rsidR="00044691">
      <w:pPr>
        <w:numPr>
          <w:ilvl w:val="0"/>
          <w:numId w:val="2"/>
        </w:numPr>
        <w:ind w:firstLine="480"/>
        <w:jc w:val="both"/>
      </w:pPr>
      <w:r>
        <w:t>Rasprava o završnom računu stečajn</w:t>
      </w:r>
      <w:r w:rsidR="00D00807">
        <w:t>og</w:t>
      </w:r>
      <w:r>
        <w:t xml:space="preserve"> upravitelj</w:t>
      </w:r>
      <w:r w:rsidR="00D00807">
        <w:t>a</w:t>
      </w:r>
    </w:p>
    <w:p w:rsidRDefault="00044691" w:rsidP="00044691" w:rsidR="00044691">
      <w:pPr>
        <w:numPr>
          <w:ilvl w:val="0"/>
          <w:numId w:val="2"/>
        </w:numPr>
        <w:ind w:firstLine="480"/>
        <w:jc w:val="both"/>
      </w:pPr>
      <w:r>
        <w:t>Podnošenje prigovora na završni popis</w:t>
      </w:r>
    </w:p>
    <w:p w:rsidRDefault="00044691" w:rsidP="00044691" w:rsidR="00044691">
      <w:pPr>
        <w:numPr>
          <w:ilvl w:val="0"/>
          <w:numId w:val="2"/>
        </w:numPr>
        <w:tabs>
          <w:tab w:pos="1080" w:val="clear"/>
          <w:tab w:pos="2127" w:val="num"/>
        </w:tabs>
        <w:ind w:firstLine="480"/>
        <w:jc w:val="both"/>
      </w:pPr>
      <w:r>
        <w:t>Davanje suglasnosti na završni račun i završni popis</w:t>
      </w:r>
    </w:p>
    <w:p w:rsidRDefault="00044691" w:rsidP="00044691" w:rsidR="00044691">
      <w:pPr>
        <w:numPr>
          <w:ilvl w:val="0"/>
          <w:numId w:val="2"/>
        </w:numPr>
        <w:ind w:firstLine="480"/>
        <w:jc w:val="both"/>
      </w:pPr>
      <w:r>
        <w:t>Razno.</w:t>
      </w:r>
    </w:p>
    <w:p w:rsidRDefault="00044691" w:rsidP="00044691" w:rsidR="00044691">
      <w:pPr>
        <w:jc w:val="both"/>
      </w:pPr>
    </w:p>
    <w:p w:rsidRDefault="00044691" w:rsidP="00044691" w:rsidR="00044691">
      <w:pPr>
        <w:jc w:val="both"/>
      </w:pPr>
    </w:p>
    <w:p w:rsidRDefault="00044691" w:rsidP="00044691" w:rsidR="00044691">
      <w:pPr>
        <w:numPr>
          <w:ilvl w:val="0"/>
          <w:numId w:val="1"/>
        </w:numPr>
        <w:jc w:val="both"/>
      </w:pPr>
      <w:r>
        <w:t>Sva dokumentacija za predmetno ročište biti će izložena u sudu u sobi broj 39/II.</w:t>
      </w:r>
    </w:p>
    <w:p w:rsidRDefault="00A207F5" w:rsidP="00A207F5" w:rsidR="00A207F5">
      <w:pPr>
        <w:jc w:val="both"/>
      </w:pPr>
    </w:p>
    <w:p w:rsidRDefault="00A207F5" w:rsidP="00A207F5" w:rsidR="00A207F5">
      <w:pPr>
        <w:jc w:val="both"/>
      </w:pPr>
    </w:p>
    <w:p w:rsidRDefault="00A207F5" w:rsidP="00A207F5" w:rsidR="00A207F5">
      <w:pPr>
        <w:jc w:val="both"/>
      </w:pPr>
    </w:p>
    <w:p w:rsidRDefault="00A207F5" w:rsidP="00A207F5" w:rsidR="00A207F5">
      <w:pPr>
        <w:jc w:val="both"/>
      </w:pPr>
    </w:p>
    <w:p w:rsidRDefault="00A207F5" w:rsidP="00A207F5" w:rsidR="00A207F5">
      <w:pPr>
        <w:jc w:val="both"/>
      </w:pPr>
    </w:p>
    <w:p w:rsidRDefault="00A207F5" w:rsidP="00A207F5" w:rsidR="00A207F5">
      <w:pPr>
        <w:jc w:val="both"/>
      </w:pPr>
    </w:p>
    <w:p w:rsidRDefault="00A207F5" w:rsidP="00A207F5" w:rsidR="00A207F5">
      <w:pPr>
        <w:jc w:val="both"/>
      </w:pPr>
    </w:p>
    <w:p w:rsidRDefault="00E21AF7" w:rsidP="00044691" w:rsidR="00E21AF7">
      <w:pPr>
        <w:jc w:val="both"/>
      </w:pPr>
    </w:p>
    <w:p w:rsidRDefault="00044691" w:rsidP="00044691" w:rsidR="00A207F5">
      <w:pPr>
        <w:jc w:val="center"/>
        <w:rPr>
          <w:bCs/>
        </w:rPr>
      </w:pPr>
      <w:r>
        <w:rPr>
          <w:bCs/>
        </w:rPr>
        <w:t>Obrazloženje</w:t>
      </w:r>
    </w:p>
    <w:p w:rsidRDefault="00044691" w:rsidP="00044691" w:rsidR="00044691">
      <w:pPr>
        <w:jc w:val="center"/>
        <w:rPr>
          <w:b/>
        </w:rPr>
      </w:pPr>
    </w:p>
    <w:p w:rsidRDefault="00044691" w:rsidP="00044691" w:rsidR="00044691">
      <w:pPr>
        <w:jc w:val="center"/>
        <w:rPr>
          <w:b/>
        </w:rPr>
      </w:pPr>
    </w:p>
    <w:p w:rsidRDefault="00044691" w:rsidP="00846196" w:rsidR="00044691" w:rsidRPr="00CA26DA">
      <w:pPr>
        <w:jc w:val="both"/>
        <w:rPr>
          <w:rFonts w:cstheme="majorBidi" w:hAnsiTheme="majorBidi" w:asciiTheme="majorBidi"/>
        </w:rPr>
      </w:pPr>
      <w:r>
        <w:tab/>
        <w:t xml:space="preserve">Temeljem prijedloga stečajnog upravitelja od </w:t>
      </w:r>
      <w:r w:rsidR="00846196">
        <w:t>11</w:t>
      </w:r>
      <w:r>
        <w:t>.0</w:t>
      </w:r>
      <w:r w:rsidR="00846196">
        <w:t>7</w:t>
      </w:r>
      <w:r>
        <w:t xml:space="preserve">.2017. godine, a budući je unovčena cjelokupna imovina stečajnog dužnika, </w:t>
      </w:r>
      <w:r w:rsidR="00E21AF7">
        <w:t>te prijedlog završne diobe objavljen na mrežnoj stranici e-Oglasna ploča sudova</w:t>
      </w:r>
      <w:r w:rsidR="00645187">
        <w:t xml:space="preserve"> </w:t>
      </w:r>
      <w:r w:rsidR="00846196">
        <w:t>13</w:t>
      </w:r>
      <w:r w:rsidR="00645187">
        <w:t>.0</w:t>
      </w:r>
      <w:r w:rsidR="00846196">
        <w:t>7</w:t>
      </w:r>
      <w:r w:rsidR="00645187">
        <w:t>.2017. i nije stavl</w:t>
      </w:r>
      <w:r w:rsidR="00E21AF7">
        <w:t>jen ni jedan prigovor</w:t>
      </w:r>
      <w:r w:rsidR="00552212">
        <w:t xml:space="preserve"> na isti</w:t>
      </w:r>
      <w:r w:rsidR="00E21AF7">
        <w:t xml:space="preserve">, </w:t>
      </w:r>
      <w:r>
        <w:t xml:space="preserve">stečajni sudac je temeljem čl. </w:t>
      </w:r>
      <w:r w:rsidR="00846196">
        <w:t>19</w:t>
      </w:r>
      <w:r w:rsidR="00E21AF7">
        <w:t>3</w:t>
      </w:r>
      <w:r>
        <w:t xml:space="preserve">. </w:t>
      </w:r>
      <w:r w:rsidR="00846196" w:rsidRPr="004768CC">
        <w:rPr>
          <w:rFonts w:cstheme="majorBidi" w:hAnsiTheme="majorBidi" w:asciiTheme="majorBidi"/>
        </w:rPr>
        <w:t>Stečajnog zakona (NN 44/96, 29/99, 129/00, 123/03, 82/06, 116/10, 25/12 i 133/12), a u vezi s čl. 441. Stečajnog zakona (NN 71/15)</w:t>
      </w:r>
      <w:r w:rsidR="00CA26DA">
        <w:rPr>
          <w:rFonts w:cstheme="majorBidi" w:hAnsiTheme="majorBidi" w:asciiTheme="majorBidi"/>
        </w:rPr>
        <w:t xml:space="preserve">, </w:t>
      </w:r>
      <w:r>
        <w:t>odlučio kao u izreci.</w:t>
      </w:r>
    </w:p>
    <w:p w:rsidRDefault="00044691" w:rsidP="00044691" w:rsidR="00044691">
      <w:pPr>
        <w:jc w:val="both"/>
      </w:pPr>
    </w:p>
    <w:p w:rsidRDefault="00044691" w:rsidP="00044691" w:rsidR="00044691">
      <w:pPr>
        <w:jc w:val="both"/>
      </w:pPr>
    </w:p>
    <w:p w:rsidRDefault="00044691" w:rsidP="00044691" w:rsidR="00044691">
      <w:pPr>
        <w:jc w:val="center"/>
      </w:pPr>
      <w:r>
        <w:t xml:space="preserve">U Osijeku </w:t>
      </w:r>
      <w:r w:rsidR="00CA26DA" w:rsidRPr="00CA26DA">
        <w:t xml:space="preserve">30. kolovoza </w:t>
      </w:r>
      <w:r>
        <w:t xml:space="preserve">2017. </w:t>
      </w:r>
    </w:p>
    <w:p w:rsidRDefault="00044691" w:rsidP="00044691" w:rsidR="00044691">
      <w:pPr>
        <w:jc w:val="center"/>
      </w:pPr>
    </w:p>
    <w:p w:rsidRDefault="00044691" w:rsidP="00044691" w:rsidR="00044691">
      <w:pPr>
        <w:jc w:val="center"/>
      </w:pPr>
    </w:p>
    <w:p w:rsidRDefault="00044691" w:rsidP="00044691" w:rsidR="00044691">
      <w:pPr>
        <w:jc w:val="both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CA26DA" w:rsidP="00044691" w:rsidR="00044691">
      <w:pPr>
        <w:jc w:val="both"/>
      </w:pPr>
      <w:r>
        <w:t>Elizabeta Đeke</w:t>
      </w:r>
      <w:r w:rsidR="00044691">
        <w:tab/>
      </w:r>
      <w:r w:rsidR="00044691">
        <w:tab/>
      </w:r>
      <w:r w:rsidR="00044691">
        <w:tab/>
      </w:r>
      <w:r w:rsidR="00044691">
        <w:tab/>
      </w:r>
      <w:r w:rsidR="00044691">
        <w:tab/>
        <w:t xml:space="preserve">       mr. sc. Tihomir Kovačević</w:t>
      </w:r>
    </w:p>
    <w:p w:rsidRDefault="00CE47F0" w:rsidP="00044691" w:rsidR="00CE47F0">
      <w:pPr>
        <w:jc w:val="both"/>
      </w:pPr>
    </w:p>
    <w:p w:rsidRDefault="00044691" w:rsidP="00044691" w:rsidR="00044691">
      <w:pPr>
        <w:jc w:val="center"/>
      </w:pPr>
    </w:p>
    <w:p w:rsidRDefault="00044691" w:rsidP="00044691" w:rsidR="00044691">
      <w:pPr>
        <w:jc w:val="both"/>
      </w:pPr>
      <w:r>
        <w:t>D N A :</w:t>
      </w:r>
    </w:p>
    <w:p w:rsidRDefault="00044691" w:rsidP="00044691" w:rsidR="00044691">
      <w:pPr>
        <w:numPr>
          <w:ilvl w:val="0"/>
          <w:numId w:val="3"/>
        </w:numPr>
        <w:jc w:val="both"/>
      </w:pPr>
      <w:r>
        <w:t>stečajn</w:t>
      </w:r>
      <w:r w:rsidR="00645187">
        <w:t>i</w:t>
      </w:r>
      <w:r>
        <w:t xml:space="preserve"> upravitelj </w:t>
      </w:r>
      <w:r w:rsidR="00CA26DA">
        <w:t>Tihomir Zec</w:t>
      </w:r>
    </w:p>
    <w:p w:rsidRDefault="00044691" w:rsidP="00044691" w:rsidR="00044691">
      <w:pPr>
        <w:numPr>
          <w:ilvl w:val="0"/>
          <w:numId w:val="3"/>
        </w:numPr>
        <w:jc w:val="both"/>
      </w:pPr>
      <w:r>
        <w:t xml:space="preserve">mrežna stranica e-Oglasna ploča sudova </w:t>
      </w:r>
    </w:p>
    <w:p w:rsidRDefault="00F2439E" w:rsidR="00F2439E"/>
    <w:sectPr w:rsidSect="00C22565" w:rsidR="00F2439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2565" w:rsidP="00C22565" w:rsidR="00C22565">
      <w:r>
        <w:separator/>
      </w:r>
    </w:p>
  </w:endnote>
  <w:endnote w:id="0" w:type="continuationSeparator">
    <w:p w:rsidRDefault="00C22565" w:rsidP="00C22565" w:rsidR="00C225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2565" w:rsidP="00C22565" w:rsidR="00C22565">
      <w:r>
        <w:separator/>
      </w:r>
    </w:p>
  </w:footnote>
  <w:footnote w:id="0" w:type="continuationSeparator">
    <w:p w:rsidRDefault="00C22565" w:rsidP="00C22565" w:rsidR="00C225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  <w:bCs/>
      </w:rPr>
      <w:id w:val="-2142951648"/>
      <w:docPartObj>
        <w:docPartGallery w:val="Page Numbers (Top of Page)"/>
        <w:docPartUnique/>
      </w:docPartObj>
    </w:sdtPr>
    <w:sdtEndPr/>
    <w:sdtContent>
      <w:p w:rsidRDefault="00C22565" w:rsidR="00C2256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2F98">
          <w:rPr>
            <w:noProof/>
          </w:rPr>
          <w:t>2</w:t>
        </w:r>
        <w:r>
          <w:fldChar w:fldCharType="end"/>
        </w:r>
      </w:p>
      <w:p w:rsidRDefault="00C22565" w:rsidP="00C22565" w:rsidR="00C22565">
        <w:pPr>
          <w:pStyle w:val="Naslov1"/>
          <w:ind w:firstLine="720" w:left="5040"/>
        </w:pPr>
        <w:r>
          <w:tab/>
        </w:r>
        <w:r>
          <w:rPr>
            <w:b w:val="false"/>
          </w:rPr>
          <w:t>14 St-66/14-144</w:t>
        </w:r>
      </w:p>
    </w:sdtContent>
  </w:sdt>
  <w:p w:rsidRDefault="00C22565" w:rsidR="00C225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936A6E"/>
    <w:multiLevelType w:val="hybridMultilevel"/>
    <w:tmpl w:val="DAA0E1D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2F78B5"/>
    <w:multiLevelType w:val="hybridMultilevel"/>
    <w:tmpl w:val="5260AA7E"/>
    <w:lvl w:tplc="4DB8E31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B0A3F15"/>
    <w:multiLevelType w:val="hybridMultilevel"/>
    <w:tmpl w:val="E8209874"/>
    <w:lvl w:tplc="F724CFA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691"/>
    <w:rsid w:val="00044691"/>
    <w:rsid w:val="0037605B"/>
    <w:rsid w:val="0043097E"/>
    <w:rsid w:val="00552212"/>
    <w:rsid w:val="00645187"/>
    <w:rsid w:val="006F01D3"/>
    <w:rsid w:val="00846196"/>
    <w:rsid w:val="008E3958"/>
    <w:rsid w:val="00935FAB"/>
    <w:rsid w:val="00A207F5"/>
    <w:rsid w:val="00A325AD"/>
    <w:rsid w:val="00B72F98"/>
    <w:rsid w:val="00C22565"/>
    <w:rsid w:val="00CA26DA"/>
    <w:rsid w:val="00CE47F0"/>
    <w:rsid w:val="00D00807"/>
    <w:rsid w:val="00E21AF7"/>
    <w:rsid w:val="00EB4041"/>
    <w:rsid w:val="00ED3426"/>
    <w:rsid w:val="00F24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691"/>
    <w:rPr>
      <w:rFonts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44691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044691"/>
    <w:rPr>
      <w:rFonts w:eastAsia="Times New Roman"/>
      <w:b/>
      <w:bCs/>
      <w:szCs w:val="24"/>
      <w:lang w:eastAsia="hr-HR"/>
    </w:rPr>
  </w:style>
  <w:style w:styleId="Naglaeno" w:type="character">
    <w:name w:val="Strong"/>
    <w:basedOn w:val="Zadanifontodlomka"/>
    <w:qFormat/>
    <w:rsid w:val="0004469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46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469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225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22565"/>
    <w:rPr>
      <w:rFonts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225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22565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2F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2F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2F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F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F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691"/>
    <w:rPr>
      <w:rFonts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44691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044691"/>
    <w:rPr>
      <w:rFonts w:eastAsia="Times New Roman"/>
      <w:b/>
      <w:bCs/>
      <w:szCs w:val="24"/>
      <w:lang w:eastAsia="hr-HR"/>
    </w:rPr>
  </w:style>
  <w:style w:styleId="Naglaeno" w:type="character">
    <w:name w:val="Strong"/>
    <w:basedOn w:val="Zadanifontodlomka"/>
    <w:qFormat/>
    <w:rsid w:val="0004469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46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469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225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22565"/>
    <w:rPr>
      <w:rFonts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225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22565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2F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2F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F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F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F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3482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621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2014.</izvorni_sadrzaj>
    <derivirana_varijabla naziv="DomainObject.Predmet.DatumOsnivanja_1">18.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St-66/2014</izvorni_sadrzaj>
    <derivirana_varijabla naziv="DomainObject.Predmet.OznakaBroj_1">St-66/2014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NCU-ANTUNOVIĆ društvo s ograničenom odgovornošću za trgovinu naftom i naftnim derivatima</izvorni_sadrzaj>
    <derivirana_varijabla naziv="DomainObject.Predmet.ProtustrankaFormated_1">  NCU-ANTUNOVIĆ društvo s ograničenom odgovornošću za trgovinu naftom i naftnim derivatima</derivirana_varijabla>
  </DomainObject.Predmet.ProtustrankaFormated>
  <DomainObject.Predmet.ProtustrankaFormatedOIB>
    <izvorni_sadrzaj>  NCU-ANTUNOVIĆ društvo s ograničenom odgovornošću za trgovinu naftom i naftnim derivatima, OIB 26780893594</izvorni_sadrzaj>
    <derivirana_varijabla naziv="DomainObject.Predmet.ProtustrankaFormatedOIB_1">  NCU-ANTUNOVIĆ društvo s ograničenom odgovornošću za trgovinu naftom i naftnim derivatima, OIB 26780893594</derivirana_varijabla>
  </DomainObject.Predmet.ProtustrankaFormatedOIB>
  <DomainObject.Predmet.ProtustrankaFormatedWithAdress>
    <izvorni_sadrzaj> NCU-ANTUNOVIĆ društvo s ograničenom odgovornošću za trgovinu naftom i naftnim derivatima, Županja/bb, Županja</izvorni_sadrzaj>
    <derivirana_varijabla naziv="DomainObject.Predmet.ProtustrankaFormatedWithAdress_1"> NCU-ANTUNOVIĆ društvo s ograničenom odgovornošću za trgovinu naftom i naftnim derivatima, Županja/bb, Županja</derivirana_varijabla>
  </DomainObject.Predmet.ProtustrankaFormatedWithAdress>
  <DomainObject.Predmet.ProtustrankaFormatedWithAdressOIB>
    <izvorni_sadrzaj> NCU-ANTUNOVIĆ društvo s ograničenom odgovornošću za trgovinu naftom i naftnim derivatima, OIB 26780893594, Županja/bb, Županja</izvorni_sadrzaj>
    <derivirana_varijabla naziv="DomainObject.Predmet.ProtustrankaFormatedWithAdressOIB_1"> NCU-ANTUNOVIĆ društvo s ograničenom odgovornošću za trgovinu naftom i naftnim derivatima, OIB 26780893594, Županja/bb, Županja</derivirana_varijabla>
  </DomainObject.Predmet.ProtustrankaFormatedWithAdressOIB>
  <DomainObject.Predmet.ProtustrankaWithAdress>
    <izvorni_sadrzaj>NCU-ANTUNOVIĆ društvo s ograničenom odgovornošću za trgovinu naftom i naftnim derivatima Županja/bb, Županja</izvorni_sadrzaj>
    <derivirana_varijabla naziv="DomainObject.Predmet.ProtustrankaWithAdress_1">NCU-ANTUNOVIĆ društvo s ograničenom odgovornošću za trgovinu naftom i naftnim derivatima Županja/bb, Županja</derivirana_varijabla>
  </DomainObject.Predmet.ProtustrankaWithAdress>
  <DomainObject.Predmet.ProtustrankaWithAdressOIB>
    <izvorni_sadrzaj>NCU-ANTUNOVIĆ društvo s ograničenom odgovornošću za trgovinu naftom i naftnim derivatima, OIB 26780893594, Županja/bb, Županja</izvorni_sadrzaj>
    <derivirana_varijabla naziv="DomainObject.Predmet.ProtustrankaWithAdressOIB_1">NCU-ANTUNOVIĆ društvo s ograničenom odgovornošću za trgovinu naftom i naftnim derivatima, OIB 26780893594, Županja/bb, Županja</derivirana_varijabla>
  </DomainObject.Predmet.ProtustrankaWithAdressOIB>
  <DomainObject.Predmet.ProtustrankaNazivFormated>
    <izvorni_sadrzaj>NCU-ANTUNOVIĆ društvo s ograničenom odgovornošću za trgovinu naftom i naftnim derivatima</izvorni_sadrzaj>
    <derivirana_varijabla naziv="DomainObject.Predmet.ProtustrankaNazivFormated_1">NCU-ANTUNOVIĆ društvo s ograničenom odgovornošću za trgovinu naftom i naftnim derivatima</derivirana_varijabla>
  </DomainObject.Predmet.ProtustrankaNazivFormated>
  <DomainObject.Predmet.ProtustrankaNazivFormatedOIB>
    <izvorni_sadrzaj>NCU-ANTUNOVIĆ društvo s ograničenom odgovornošću za trgovinu naftom i naftnim derivatima, OIB 26780893594</izvorni_sadrzaj>
    <derivirana_varijabla naziv="DomainObject.Predmet.ProtustrankaNazivFormatedOIB_1">NCU-ANTUNOVIĆ društvo s ograničenom odgovornošću za trgovinu naftom i naftnim derivatima, OIB 26780893594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NCU-ANTUNOVIĆ društvo s ograničenom odgovornošću za trgovinu naftom i naftnim derivatima</item>
    </izvorni_sadrzaj>
    <derivirana_varijabla naziv="DomainObject.Predmet.ProtuStrankaListFormated_1">
      <item>NCU-ANTUNOVIĆ društvo s ograničenom odgovornošću za trgovinu naftom i naftnim derivatima</item>
    </derivirana_varijabla>
  </DomainObject.Predmet.ProtuStrankaListFormated>
  <DomainObject.Predmet.ProtuStrankaListFormatedOIB>
    <izvorni_sadrzaj>
      <item>NCU-ANTUNOVIĆ društvo s ograničenom odgovornošću za trgovinu naftom i naftnim derivatima, OIB 26780893594</item>
    </izvorni_sadrzaj>
    <derivirana_varijabla naziv="DomainObject.Predmet.ProtuStrankaListFormatedOIB_1">
      <item>NCU-ANTUNOVIĆ društvo s ograničenom odgovornošću za trgovinu naftom i naftnim derivatima, OIB 26780893594</item>
    </derivirana_varijabla>
  </DomainObject.Predmet.ProtuStrankaListFormatedOIB>
  <DomainObject.Predmet.ProtuStrankaListFormatedWithAdress>
    <izvorni_sadrzaj>
      <item>NCU-ANTUNOVIĆ društvo s ograničenom odgovornošću za trgovinu naftom i naftnim derivatima, Županja/bb, Županja</item>
    </izvorni_sadrzaj>
    <derivirana_varijabla naziv="DomainObject.Predmet.ProtuStrankaListFormatedWithAdress_1">
      <item>NCU-ANTUNOVIĆ društvo s ograničenom odgovornošću za trgovinu naftom i naftnim derivatima, Županja/bb, Županja</item>
    </derivirana_varijabla>
  </DomainObject.Predmet.ProtuStrankaListFormatedWithAdress>
  <DomainObject.Predmet.ProtuStrankaListFormatedWithAdressOIB>
    <izvorni_sadrzaj>
      <item>NCU-ANTUNOVIĆ društvo s ograničenom odgovornošću za trgovinu naftom i naftnim derivatima, OIB 26780893594, Županja/bb, Županja</item>
    </izvorni_sadrzaj>
    <derivirana_varijabla naziv="DomainObject.Predmet.ProtuStrankaListFormatedWithAdressOIB_1">
      <item>NCU-ANTUNOVIĆ društvo s ograničenom odgovornošću za trgovinu naftom i naftnim derivatima, OIB 26780893594, Županja/bb, Županja</item>
    </derivirana_varijabla>
  </DomainObject.Predmet.ProtuStrankaListFormatedWithAdressOIB>
  <DomainObject.Predmet.ProtuStrankaListNazivFormated>
    <izvorni_sadrzaj>
      <item>NCU-ANTUNOVIĆ društvo s ograničenom odgovornošću za trgovinu naftom i naftnim derivatima</item>
    </izvorni_sadrzaj>
    <derivirana_varijabla naziv="DomainObject.Predmet.ProtuStrankaListNazivFormated_1">
      <item>NCU-ANTUNOVIĆ društvo s ograničenom odgovornošću za trgovinu naftom i naftnim derivatima</item>
    </derivirana_varijabla>
  </DomainObject.Predmet.ProtuStrankaListNazivFormated>
  <DomainObject.Predmet.ProtuStrankaListNazivFormatedOIB>
    <izvorni_sadrzaj>
      <item>NCU-ANTUNOVIĆ društvo s ograničenom odgovornošću za trgovinu naftom i naftnim derivatima, OIB 26780893594</item>
    </izvorni_sadrzaj>
    <derivirana_varijabla naziv="DomainObject.Predmet.ProtuStrankaListNazivFormatedOIB_1">
      <item>NCU-ANTUNOVIĆ društvo s ograničenom odgovornošću za trgovinu naftom i naftnim derivatima, OIB 26780893594</item>
    </derivirana_varijabla>
  </DomainObject.Predmet.ProtuStrankaListNazivFormatedOIB>
  <DomainObject.Predmet.OstaliListFormated>
    <izvorni_sadrzaj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izvorni_sadrzaj>
    <derivirana_varijabla naziv="DomainObject.Predmet.OstaliListFormated_1"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derivirana_varijabla>
  </DomainObject.Predmet.OstaliListFormated>
  <DomainObject.Predmet.OstaliListFormatedOIB>
    <izvorni_sadrzaj>
      <item>ŽDO GUO VUKOVAR, OIB 52634238587</item>
      <item>Dario Antunović, OIB 84791800696</item>
      <item>CROATIA BANKA d.d. Zagreb, OIB 32247795989</item>
      <item>GRAD ŽUPANJA, OIB 60952110793</item>
      <item>Porezna uprava Vukovar, OIB 18683136487</item>
      <item>Porezna uprava Županja, OIB 18683136487</item>
      <item>Oglasna ploča - NCU-ANTUNOVIĆ d.o.o. u stečaju, Županja</item>
      <item>Tihomir Zec, OIB 80723087237</item>
    </izvorni_sadrzaj>
    <derivirana_varijabla naziv="DomainObject.Predmet.OstaliListFormatedOIB_1">
      <item>ŽDO GUO VUKOVAR, OIB 52634238587</item>
      <item>Dario Antunović, OIB 84791800696</item>
      <item>CROATIA BANKA d.d. Zagreb, OIB 32247795989</item>
      <item>GRAD ŽUPANJA, OIB 60952110793</item>
      <item>Porezna uprava Vukovar, OIB 18683136487</item>
      <item>Porezna uprava Županja, OIB 18683136487</item>
      <item>Oglasna ploča - NCU-ANTUNOVIĆ d.o.o. u stečaju, Županja</item>
      <item>Tihomir Zec, OIB 80723087237</item>
    </derivirana_varijabla>
  </DomainObject.Predmet.OstaliListFormatedOIB>
  <DomainObject.Predmet.OstaliListFormatedWithAdress>
    <izvorni_sadrzaj>
      <item>ŽDO GUO VUKOVAR</item>
      <item>Dario Antunović, Stjepana Radića 19, 31000 Osijek</item>
      <item>CROATIA BANKA d.d. Zagreb, R.F. Mihanovića 9, 10000 Zagreb</item>
      <item>GRAD ŽUPANJA, Štrosmajerova 1, 32270 Županja</item>
      <item>Porezna uprava Vukovar, bb, 32000 Vukovar</item>
      <item>Porezna uprava Županja, bb, 32270 Županja</item>
      <item>Oglasna ploča - NCU-ANTUNOVIĆ d.o.o. u stečaju, Županja</item>
      <item>Tihomir Zec, K.A. Stepinca 4, 31000 Osijek</item>
    </izvorni_sadrzaj>
    <derivirana_varijabla naziv="DomainObject.Predmet.OstaliListFormatedWithAdress_1">
      <item>ŽDO GUO VUKOVAR</item>
      <item>Dario Antunović, Stjepana Radića 19, 31000 Osijek</item>
      <item>CROATIA BANKA d.d. Zagreb, R.F. Mihanovića 9, 10000 Zagreb</item>
      <item>GRAD ŽUPANJA, Štrosmajerova 1, 32270 Županja</item>
      <item>Porezna uprava Vukovar, bb, 32000 Vukovar</item>
      <item>Porezna uprava Županja, bb, 32270 Županja</item>
      <item>Oglasna ploča - NCU-ANTUNOVIĆ d.o.o. u stečaju, Županja</item>
      <item>Tihomir Zec, K.A. Stepinca 4, 31000 Osijek</item>
    </derivirana_varijabla>
  </DomainObject.Predmet.OstaliListFormatedWithAdress>
  <DomainObject.Predmet.OstaliListFormatedWithAdressOIB>
    <izvorni_sadrzaj>
      <item>ŽDO GUO VUKOVAR, OIB 52634238587</item>
      <item>Dario Antunović, OIB 84791800696, Stjepana Radića 19, 31000 Osijek</item>
      <item>CROATIA BANKA d.d. Zagreb, OIB 32247795989, R.F. Mihanovića 9, 10000 Zagreb</item>
      <item>GRAD ŽUPANJA, OIB 60952110793, Štrosmajerova 1, 32270 Županja</item>
      <item>Porezna uprava Vukovar, OIB 18683136487, bb, 32000 Vukovar</item>
      <item>Porezna uprava Županja, OIB 18683136487, bb, 32270 Županja</item>
      <item>Oglasna ploča - NCU-ANTUNOVIĆ d.o.o. u stečaju, Županja</item>
      <item>Tihomir Zec, OIB 80723087237, K.A. Stepinca 4, 31000 Osijek</item>
    </izvorni_sadrzaj>
    <derivirana_varijabla naziv="DomainObject.Predmet.OstaliListFormatedWithAdressOIB_1">
      <item>ŽDO GUO VUKOVAR, OIB 52634238587</item>
      <item>Dario Antunović, OIB 84791800696, Stjepana Radića 19, 31000 Osijek</item>
      <item>CROATIA BANKA d.d. Zagreb, OIB 32247795989, R.F. Mihanovića 9, 10000 Zagreb</item>
      <item>GRAD ŽUPANJA, OIB 60952110793, Štrosmajerova 1, 32270 Županja</item>
      <item>Porezna uprava Vukovar, OIB 18683136487, bb, 32000 Vukovar</item>
      <item>Porezna uprava Županja, OIB 18683136487, bb, 32270 Županja</item>
      <item>Oglasna ploča - NCU-ANTUNOVIĆ d.o.o. u stečaju, Županja</item>
      <item>Tihomir Zec, OIB 80723087237, K.A. Stepinca 4, 31000 Osijek</item>
    </derivirana_varijabla>
  </DomainObject.Predmet.OstaliListFormatedWithAdressOIB>
  <DomainObject.Predmet.OstaliListNazivFormated>
    <izvorni_sadrzaj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izvorni_sadrzaj>
    <derivirana_varijabla naziv="DomainObject.Predmet.OstaliListNazivFormated_1"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derivirana_varijabla>
  </DomainObject.Predmet.OstaliListNazivFormated>
  <DomainObject.Predmet.OstaliListNazivFormatedOIB>
    <izvorni_sadrzaj>
      <item>ŽDO GUO VUKOVAR, OIB 52634238587</item>
      <item>Dario Antunović, OIB 84791800696</item>
      <item>CROATIA BANKA d.d. Zagreb, OIB 32247795989</item>
      <item>GRAD ŽUPANJA, OIB 60952110793</item>
      <item>Porezna uprava Vukovar, OIB 18683136487</item>
      <item>Porezna uprava Županja, OIB 18683136487</item>
      <item>Oglasna ploča - NCU-ANTUNOVIĆ d.o.o. u stečaju, Županja</item>
      <item>Tihomir Zec, OIB 80723087237</item>
    </izvorni_sadrzaj>
    <derivirana_varijabla naziv="DomainObject.Predmet.OstaliListNazivFormatedOIB_1">
      <item>ŽDO GUO VUKOVAR, OIB 52634238587</item>
      <item>Dario Antunović, OIB 84791800696</item>
      <item>CROATIA BANKA d.d. Zagreb, OIB 32247795989</item>
      <item>GRAD ŽUPANJA, OIB 60952110793</item>
      <item>Porezna uprava Vukovar, OIB 18683136487</item>
      <item>Porezna uprava Županja, OIB 18683136487</item>
      <item>Oglasna ploča - NCU-ANTUNOVIĆ d.o.o. u stečaju, Županja</item>
      <item>Tihomir Zec, OIB 80723087237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NCU-ANTUNOVIĆ društvo s ograničenom odgovornošću za trgovinu naftom i naftnim derivatima</izvorni_sadrzaj>
    <derivirana_varijabla naziv="DomainObject.Predmet.ProtustrankaIDrugi_1">NCU-ANTUNOVIĆ društvo s ograničenom odgovornošću za trgovinu naftom i naftnim derivatima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NCU-ANTUNOVIĆ društvo s ograničenom odgovornošću za trgovinu naftom i naftnim derivatima, OIB 26780893594, Županja/bb, Županja</izvorni_sadrzaj>
    <derivirana_varijabla naziv="DomainObject.Predmet.ProtustrankaIDrugiAdressOIB_1">NCU-ANTUNOVIĆ društvo s ograničenom odgovornošću za trgovinu naftom i naftnim derivatima, OIB 26780893594, Županja/bb,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NCU-ANTUNOVIĆ društvo s ograničenom odgovornošću za trgovinu naftom i naftnim derivatima</item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izvorni_sadrzaj>
    <derivirana_varijabla naziv="DomainObject.Predmet.SudioniciListNaziv_1">
      <item>FINA Regionalni centar Osijek</item>
      <item>NCU-ANTUNOVIĆ društvo s ograničenom odgovornošću za trgovinu naftom i naftnim derivatima</item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derivirana_varijabla>
  </DomainObject.Predmet.SudioniciListNaziv>
  <DomainObject.Predmet.SudioniciListAdressOIB>
    <izvorni_sadrzaj>
      <item>FINA Regionalni centar Osijek, OIB 85821130368, L. Jaegera 1-3,31000 Osijek</item>
      <item>NCU-ANTUNOVIĆ društvo s ograničenom odgovornošću za trgovinu naftom i naftnim derivatima, OIB 26780893594, Županja/bb,Županja</item>
      <item>ŽDO GUO VUKOVAR, OIB 52634238587</item>
      <item>Dario Antunović, OIB 84791800696, Stjepana Radića 19,31000 Osijek</item>
      <item>CROATIA BANKA d.d. Zagreb, OIB 32247795989, R.F. Mihanovića 9,10000 Zagreb</item>
      <item>GRAD ŽUPANJA, OIB 60952110793, Štrosmajerova 1,32270 Županja</item>
      <item>Porezna uprava Vukovar, OIB 18683136487, bb,32000 Vukovar</item>
      <item>Porezna uprava Županja, OIB 18683136487, bb,32270 Županja</item>
      <item>Oglasna ploča - NCU-ANTUNOVIĆ d.o.o. u stečaju, Županja</item>
      <item>Tihomir Zec, OIB 80723087237, K.A. Stepinca 4,31000 Osijek</item>
    </izvorni_sadrzaj>
    <derivirana_varijabla naziv="DomainObject.Predmet.SudioniciListAdressOIB_1">
      <item>FINA Regionalni centar Osijek, OIB 85821130368, L. Jaegera 1-3,31000 Osijek</item>
      <item>NCU-ANTUNOVIĆ društvo s ograničenom odgovornošću za trgovinu naftom i naftnim derivatima, OIB 26780893594, Županja/bb,Županja</item>
      <item>ŽDO GUO VUKOVAR, OIB 52634238587</item>
      <item>Dario Antunović, OIB 84791800696, Stjepana Radića 19,31000 Osijek</item>
      <item>CROATIA BANKA d.d. Zagreb, OIB 32247795989, R.F. Mihanovića 9,10000 Zagreb</item>
      <item>GRAD ŽUPANJA, OIB 60952110793, Štrosmajerova 1,32270 Županja</item>
      <item>Porezna uprava Vukovar, OIB 18683136487, bb,32000 Vukovar</item>
      <item>Porezna uprava Županja, OIB 18683136487, bb,32270 Županja</item>
      <item>Oglasna ploča - NCU-ANTUNOVIĆ d.o.o. u stečaju, Županja</item>
      <item>Tihomir Zec, OIB 80723087237, K.A. Stepinca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26780893594</item>
      <item>, OIB 52634238587</item>
      <item>, OIB 84791800696</item>
      <item>, OIB 32247795989</item>
      <item>, OIB 60952110793</item>
      <item>, OIB 18683136487</item>
      <item>, OIB 18683136487</item>
      <item>, OIB null</item>
      <item>, OIB 80723087237</item>
    </izvorni_sadrzaj>
    <derivirana_varijabla naziv="DomainObject.Predmet.SudioniciListNazivOIB_1">
      <item>, OIB 85821130368</item>
      <item>, OIB 26780893594</item>
      <item>, OIB 52634238587</item>
      <item>, OIB 84791800696</item>
      <item>, OIB 32247795989</item>
      <item>, OIB 60952110793</item>
      <item>, OIB 18683136487</item>
      <item>, OIB 18683136487</item>
      <item>, OIB null</item>
      <item>, OIB 80723087237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250</properties:Words>
  <properties:Characters>1319</properties:Characters>
  <properties:Lines>70</properties:Lines>
  <properties:Paragraphs>27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2017-02-17T11:39:00Z</dcterms:created>
  <dc:creator>Tihomir Kovačević</dc:creator>
  <cp:lastModifiedBy>Elizabeta Đeke</cp:lastModifiedBy>
  <cp:lastPrinted>2017-06-05T10:50:00Z</cp:lastPrinted>
  <dcterms:modified xmlns:xsi="http://www.w3.org/2001/XMLSchema-instance" xsi:type="dcterms:W3CDTF">2017-08-30T10:18:00Z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