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429c4" w14:paraId="ed429c4" w:rsidRDefault="003D430B" w:rsidP="003D430B" w:rsidR="003D430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3D430B" w:rsidP="003D430B" w:rsidR="003D430B">
      <w:pPr>
        <w:pStyle w:val="Naslov1"/>
        <w:rPr>
          <w:szCs w:val="24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3D430B" w:rsidP="003D430B" w:rsidR="003D430B">
      <w:pPr>
        <w:jc w:val="center"/>
        <w:rPr>
          <w:sz w:val="24"/>
          <w:szCs w:val="24"/>
          <w:lang w:val="hr-HR"/>
        </w:rPr>
      </w:pPr>
    </w:p>
    <w:p w:rsidRDefault="003D430B" w:rsidP="003F028A" w:rsidR="003D430B" w:rsidRPr="00142032">
      <w:pPr>
        <w:jc w:val="both"/>
        <w:rPr>
          <w:sz w:val="24"/>
          <w:szCs w:val="24"/>
        </w:rPr>
      </w:pPr>
      <w:r>
        <w:rPr>
          <w:szCs w:val="24"/>
        </w:rPr>
        <w:tab/>
      </w:r>
      <w:r w:rsidR="003F028A">
        <w:rPr>
          <w:sz w:val="24"/>
          <w:szCs w:val="24"/>
        </w:rPr>
        <w:t>Trgovački sud u Zadru</w:t>
      </w:r>
      <w:r w:rsidRPr="00142032">
        <w:rPr>
          <w:sz w:val="24"/>
          <w:szCs w:val="24"/>
        </w:rPr>
        <w:t xml:space="preserve">, po sutkinji Ani Markač, povodom prijedloga za otvaranje stečajnog postupka nad dužnikom </w:t>
      </w:r>
      <w:r w:rsidR="006C756A">
        <w:rPr>
          <w:sz w:val="24"/>
          <w:szCs w:val="24"/>
        </w:rPr>
        <w:t>SPIZA d.o.o.</w:t>
      </w:r>
      <w:r w:rsidR="00CA7217" w:rsidRPr="00142032">
        <w:rPr>
          <w:sz w:val="24"/>
          <w:szCs w:val="24"/>
        </w:rPr>
        <w:t xml:space="preserve">, </w:t>
      </w:r>
      <w:r w:rsidR="006C756A">
        <w:rPr>
          <w:sz w:val="24"/>
          <w:szCs w:val="24"/>
        </w:rPr>
        <w:t>Šibenik</w:t>
      </w:r>
      <w:r w:rsidR="00CA7217" w:rsidRPr="00142032">
        <w:rPr>
          <w:sz w:val="24"/>
          <w:szCs w:val="24"/>
        </w:rPr>
        <w:t xml:space="preserve">, </w:t>
      </w:r>
      <w:r w:rsidR="006C756A">
        <w:rPr>
          <w:sz w:val="24"/>
          <w:szCs w:val="24"/>
        </w:rPr>
        <w:t>Prilaz tvornici 39</w:t>
      </w:r>
      <w:r w:rsidR="00CA7217" w:rsidRPr="00142032">
        <w:rPr>
          <w:sz w:val="24"/>
          <w:szCs w:val="24"/>
        </w:rPr>
        <w:t xml:space="preserve">, </w:t>
      </w:r>
      <w:r w:rsidR="003F028A">
        <w:rPr>
          <w:sz w:val="24"/>
          <w:szCs w:val="24"/>
        </w:rPr>
        <w:t>OIB:</w:t>
      </w:r>
      <w:r w:rsidR="006C756A">
        <w:rPr>
          <w:sz w:val="24"/>
          <w:szCs w:val="24"/>
        </w:rPr>
        <w:t>66766589402</w:t>
      </w:r>
      <w:r w:rsidRPr="00142032">
        <w:rPr>
          <w:sz w:val="24"/>
          <w:szCs w:val="24"/>
        </w:rPr>
        <w:t xml:space="preserve">, dana </w:t>
      </w:r>
      <w:r w:rsidR="008D0BD1">
        <w:rPr>
          <w:sz w:val="24"/>
          <w:szCs w:val="24"/>
        </w:rPr>
        <w:t>12</w:t>
      </w:r>
      <w:r w:rsidRPr="00142032">
        <w:rPr>
          <w:sz w:val="24"/>
          <w:szCs w:val="24"/>
        </w:rPr>
        <w:t xml:space="preserve">. </w:t>
      </w:r>
      <w:r w:rsidR="006C756A">
        <w:rPr>
          <w:sz w:val="24"/>
          <w:szCs w:val="24"/>
        </w:rPr>
        <w:t>rujna</w:t>
      </w:r>
      <w:r w:rsidR="00CA7217" w:rsidRPr="00142032">
        <w:rPr>
          <w:sz w:val="24"/>
          <w:szCs w:val="24"/>
        </w:rPr>
        <w:t xml:space="preserve"> 2017</w:t>
      </w:r>
      <w:r w:rsidRPr="00142032">
        <w:rPr>
          <w:sz w:val="24"/>
          <w:szCs w:val="24"/>
        </w:rPr>
        <w:t xml:space="preserve">. </w:t>
      </w:r>
    </w:p>
    <w:p w:rsidRDefault="003D430B" w:rsidP="003D430B" w:rsidR="003D430B">
      <w:pPr>
        <w:pStyle w:val="Tijeloteksta"/>
        <w:rPr>
          <w:szCs w:val="24"/>
        </w:rPr>
      </w:pPr>
    </w:p>
    <w:p w:rsidRDefault="003D430B" w:rsidP="003D430B" w:rsidR="003D430B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3D430B" w:rsidP="003D430B" w:rsidR="003D430B">
      <w:pPr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Nalaže se </w:t>
      </w:r>
      <w:r w:rsidR="008D0BD1">
        <w:rPr>
          <w:b/>
          <w:sz w:val="24"/>
          <w:szCs w:val="24"/>
        </w:rPr>
        <w:t>EDITI</w:t>
      </w:r>
      <w:r w:rsidR="006C756A">
        <w:rPr>
          <w:b/>
          <w:sz w:val="24"/>
          <w:szCs w:val="24"/>
        </w:rPr>
        <w:t xml:space="preserve"> ŠPARADA</w:t>
      </w:r>
      <w:r w:rsidR="00CA7217">
        <w:rPr>
          <w:sz w:val="24"/>
          <w:szCs w:val="24"/>
          <w:lang w:val="hr-HR"/>
        </w:rPr>
        <w:t xml:space="preserve">, </w:t>
      </w:r>
      <w:r w:rsidR="006C756A">
        <w:rPr>
          <w:sz w:val="24"/>
          <w:szCs w:val="24"/>
        </w:rPr>
        <w:t>Šibenik</w:t>
      </w:r>
      <w:r>
        <w:rPr>
          <w:sz w:val="24"/>
          <w:szCs w:val="24"/>
          <w:lang w:val="hr-HR"/>
        </w:rPr>
        <w:t xml:space="preserve">, </w:t>
      </w:r>
      <w:r w:rsidR="000C750A" w:rsidRPr="000C750A">
        <w:rPr>
          <w:sz w:val="24"/>
          <w:szCs w:val="24"/>
        </w:rPr>
        <w:t xml:space="preserve">Put </w:t>
      </w:r>
      <w:r w:rsidR="006C756A">
        <w:rPr>
          <w:sz w:val="24"/>
          <w:szCs w:val="24"/>
        </w:rPr>
        <w:t>1. šibenskog partiz</w:t>
      </w:r>
      <w:r w:rsidR="008D0BD1">
        <w:rPr>
          <w:sz w:val="24"/>
          <w:szCs w:val="24"/>
        </w:rPr>
        <w:t>anskog</w:t>
      </w:r>
      <w:r w:rsidR="006C756A">
        <w:rPr>
          <w:sz w:val="24"/>
          <w:szCs w:val="24"/>
        </w:rPr>
        <w:t xml:space="preserve"> odreda 38</w:t>
      </w:r>
      <w:r w:rsidR="00CA7217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OIB</w:t>
      </w:r>
      <w:r w:rsidR="003F028A">
        <w:rPr>
          <w:sz w:val="24"/>
          <w:szCs w:val="24"/>
          <w:lang w:val="hr-HR"/>
        </w:rPr>
        <w:t>:</w:t>
      </w:r>
      <w:r w:rsidR="006C756A">
        <w:rPr>
          <w:sz w:val="24"/>
          <w:szCs w:val="24"/>
          <w:lang w:val="hr-HR"/>
        </w:rPr>
        <w:t>66323429278</w:t>
      </w:r>
      <w:r w:rsidR="00A814BE">
        <w:rPr>
          <w:sz w:val="24"/>
          <w:szCs w:val="24"/>
          <w:lang w:val="hr-HR"/>
        </w:rPr>
        <w:t>,</w:t>
      </w:r>
      <w:r w:rsidR="00CA7217">
        <w:rPr>
          <w:b/>
          <w:sz w:val="24"/>
          <w:szCs w:val="24"/>
          <w:lang w:val="hr-HR"/>
        </w:rPr>
        <w:t xml:space="preserve"> </w:t>
      </w:r>
      <w:r w:rsidR="00A814BE">
        <w:rPr>
          <w:sz w:val="24"/>
          <w:szCs w:val="24"/>
          <w:lang w:val="hr-HR"/>
        </w:rPr>
        <w:t xml:space="preserve"> kao osob</w:t>
      </w:r>
      <w:r w:rsidR="00142032">
        <w:rPr>
          <w:sz w:val="24"/>
          <w:szCs w:val="24"/>
          <w:lang w:val="hr-HR"/>
        </w:rPr>
        <w:t>i</w:t>
      </w:r>
      <w:r w:rsidR="00A814BE">
        <w:rPr>
          <w:sz w:val="24"/>
          <w:szCs w:val="24"/>
          <w:lang w:val="hr-HR"/>
        </w:rPr>
        <w:t xml:space="preserve"> ovlašten</w:t>
      </w:r>
      <w:r w:rsidR="00142032">
        <w:rPr>
          <w:sz w:val="24"/>
          <w:szCs w:val="24"/>
          <w:lang w:val="hr-HR"/>
        </w:rPr>
        <w:t>oj</w:t>
      </w:r>
      <w:r>
        <w:rPr>
          <w:sz w:val="24"/>
          <w:szCs w:val="24"/>
          <w:lang w:val="hr-HR"/>
        </w:rPr>
        <w:t xml:space="preserve"> za zastupanje po zakonu uvodno označenog dužnika, da u roku  8 (osam) dana od dana primitka ovog rješenja, uplati predujam za namirenje troškova stečajnoga postupka u iznosu od 1.000,00 kn na žiro račun ovog suda kod Hrvatske poštanske banke broj: HR4323900011300000857, s pozivom na broj kontovnika predmeta 05 221-</w:t>
      </w:r>
      <w:r w:rsidR="006C756A">
        <w:rPr>
          <w:sz w:val="24"/>
          <w:szCs w:val="24"/>
          <w:lang w:val="hr-HR"/>
        </w:rPr>
        <w:t>175</w:t>
      </w:r>
      <w:r w:rsidR="00142032">
        <w:rPr>
          <w:sz w:val="24"/>
          <w:szCs w:val="24"/>
          <w:lang w:val="hr-HR"/>
        </w:rPr>
        <w:t>-17</w:t>
      </w:r>
      <w:r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F028A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Kod ovog s</w:t>
      </w:r>
      <w:r w:rsidR="003D430B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6C756A" w:rsidRPr="006C756A">
        <w:rPr>
          <w:sz w:val="24"/>
          <w:szCs w:val="24"/>
        </w:rPr>
        <w:t>SPIZA d.o.o., Šibenik, Prilaz tvornici 39, OIB:66766589402</w:t>
      </w:r>
      <w:r w:rsidR="003D430B">
        <w:rPr>
          <w:sz w:val="24"/>
          <w:szCs w:val="24"/>
        </w:rPr>
        <w:t>.</w:t>
      </w:r>
    </w:p>
    <w:p w:rsidRDefault="008D0BD1" w:rsidP="003D430B" w:rsidR="008D0BD1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8D0BD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3D430B" w:rsidP="008D0BD1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D0BD1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Zadru </w:t>
      </w:r>
      <w:r w:rsidR="008D0BD1">
        <w:rPr>
          <w:sz w:val="24"/>
          <w:szCs w:val="24"/>
          <w:lang w:val="hr-HR"/>
        </w:rPr>
        <w:t>12</w:t>
      </w:r>
      <w:r w:rsidR="003F028A">
        <w:rPr>
          <w:sz w:val="24"/>
          <w:szCs w:val="24"/>
          <w:lang w:val="hr-HR"/>
        </w:rPr>
        <w:t xml:space="preserve">. </w:t>
      </w:r>
      <w:r w:rsidR="006C756A">
        <w:rPr>
          <w:sz w:val="24"/>
          <w:szCs w:val="24"/>
          <w:lang w:val="hr-HR"/>
        </w:rPr>
        <w:t>rujna</w:t>
      </w:r>
      <w:r>
        <w:rPr>
          <w:sz w:val="24"/>
          <w:szCs w:val="24"/>
          <w:lang w:val="hr-HR"/>
        </w:rPr>
        <w:t xml:space="preserve"> 2017</w:t>
      </w:r>
      <w:r w:rsidR="003D430B">
        <w:rPr>
          <w:sz w:val="24"/>
          <w:szCs w:val="24"/>
          <w:lang w:val="hr-HR"/>
        </w:rPr>
        <w:t xml:space="preserve">. 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DE2E8F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  <w:r w:rsidR="008D0BD1">
        <w:rPr>
          <w:sz w:val="24"/>
          <w:szCs w:val="24"/>
          <w:lang w:val="hr-HR"/>
        </w:rPr>
        <w:tab/>
        <w:t xml:space="preserve">    </w:t>
      </w:r>
      <w:r>
        <w:rPr>
          <w:sz w:val="24"/>
          <w:szCs w:val="24"/>
          <w:lang w:val="hr-HR"/>
        </w:rPr>
        <w:t>Sutkinja</w:t>
      </w:r>
    </w:p>
    <w:p w:rsidRDefault="008D0BD1" w:rsidP="00DE2E8F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3D430B">
        <w:rPr>
          <w:sz w:val="24"/>
          <w:szCs w:val="24"/>
          <w:lang w:val="hr-HR"/>
        </w:rPr>
        <w:tab/>
      </w:r>
      <w:r w:rsidR="003D430B">
        <w:rPr>
          <w:sz w:val="24"/>
          <w:szCs w:val="24"/>
          <w:lang w:val="hr-HR"/>
        </w:rPr>
        <w:tab/>
        <w:t xml:space="preserve">                                       </w:t>
      </w:r>
      <w:r>
        <w:rPr>
          <w:sz w:val="24"/>
          <w:szCs w:val="24"/>
          <w:lang w:val="hr-HR"/>
        </w:rPr>
        <w:tab/>
        <w:t xml:space="preserve">  </w:t>
      </w:r>
      <w:r w:rsidR="003D430B">
        <w:rPr>
          <w:sz w:val="24"/>
          <w:szCs w:val="24"/>
          <w:lang w:val="hr-HR"/>
        </w:rPr>
        <w:t>Ana Markač</w:t>
      </w:r>
    </w:p>
    <w:p w:rsidRDefault="003D430B" w:rsidP="00DE2E8F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D430B" w:rsidP="003D430B" w:rsidR="006C756A">
      <w:pPr>
        <w:pStyle w:val="Tijeloteksta"/>
        <w:rPr>
          <w:szCs w:val="24"/>
          <w:lang w:val="en-AU"/>
        </w:rPr>
      </w:pPr>
      <w:r>
        <w:rPr>
          <w:szCs w:val="24"/>
        </w:rPr>
        <w:t xml:space="preserve">- </w:t>
      </w:r>
      <w:r w:rsidR="006C756A">
        <w:rPr>
          <w:szCs w:val="24"/>
          <w:lang w:val="en-AU"/>
        </w:rPr>
        <w:t>Editi Šparada</w:t>
      </w:r>
      <w:r w:rsidR="000C750A" w:rsidRPr="000C750A">
        <w:rPr>
          <w:szCs w:val="24"/>
          <w:lang w:val="en-AU"/>
        </w:rPr>
        <w:t xml:space="preserve">, </w:t>
      </w:r>
      <w:r w:rsidR="006C756A" w:rsidRPr="006C756A">
        <w:rPr>
          <w:szCs w:val="24"/>
          <w:lang w:val="en-AU"/>
        </w:rPr>
        <w:t>Šibenik, Put 1. šibenskog partiz. odreda 38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e-Oglasna ploča </w:t>
      </w:r>
      <w:r w:rsidR="003F028A">
        <w:rPr>
          <w:szCs w:val="24"/>
        </w:rPr>
        <w:t>sudova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8D0BD1" w:rsidP="003D430B" w:rsidR="003D430B">
      <w:pPr>
        <w:pStyle w:val="Tijeloteksta"/>
        <w:rPr>
          <w:szCs w:val="24"/>
        </w:rPr>
      </w:pPr>
      <w:r>
        <w:rPr>
          <w:szCs w:val="24"/>
        </w:rPr>
        <w:t>- u spis,</w:t>
      </w:r>
    </w:p>
    <w:p w:rsidRDefault="008D0BD1" w:rsidP="003D430B" w:rsidR="008D0BD1">
      <w:pPr>
        <w:pStyle w:val="Tijeloteksta"/>
        <w:rPr>
          <w:szCs w:val="24"/>
        </w:rPr>
      </w:pPr>
      <w:r>
        <w:rPr>
          <w:szCs w:val="24"/>
        </w:rPr>
        <w:t>- nakon pravomoćnosti rješenja provjeriti uplatu iznosa iz točke I, ukoliko uplate nema rješenje dostaviti na provedbu FINI</w:t>
      </w:r>
    </w:p>
    <w:p w:rsidRDefault="00F60E80" w:rsidP="00AE21DC" w:rsidR="00F60E80" w:rsidRPr="00013BFD">
      <w:pPr>
        <w:pStyle w:val="Tijeloteksta"/>
        <w:rPr>
          <w:szCs w:val="24"/>
        </w:rPr>
      </w:pPr>
    </w:p>
    <w:sectPr w:rsidSect="003F028A" w:rsidR="00F60E80" w:rsidRPr="00013BF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E2E8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6C756A">
      <w:rPr>
        <w:sz w:val="24"/>
        <w:szCs w:val="24"/>
        <w:lang w:val="hr-HR"/>
      </w:rPr>
      <w:t>175</w:t>
    </w:r>
    <w:r w:rsidR="00142032">
      <w:rPr>
        <w:sz w:val="24"/>
        <w:szCs w:val="24"/>
        <w:lang w:val="hr-HR"/>
      </w:rPr>
      <w:t>/17</w:t>
    </w:r>
    <w:r w:rsidR="00EE3BB6">
      <w:rPr>
        <w:sz w:val="24"/>
        <w:szCs w:val="24"/>
        <w:lang w:val="hr-HR"/>
      </w:rPr>
      <w:t>-</w:t>
    </w:r>
    <w:r w:rsidR="006C756A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6C756A">
      <w:rPr>
        <w:sz w:val="24"/>
        <w:szCs w:val="24"/>
        <w:lang w:val="hr-HR"/>
      </w:rPr>
      <w:t>175</w:t>
    </w:r>
    <w:r w:rsidR="00142032">
      <w:rPr>
        <w:sz w:val="24"/>
        <w:szCs w:val="24"/>
        <w:lang w:val="hr-HR"/>
      </w:rPr>
      <w:t>/17</w:t>
    </w:r>
    <w:r>
      <w:rPr>
        <w:sz w:val="24"/>
        <w:szCs w:val="24"/>
        <w:lang w:val="hr-HR"/>
      </w:rPr>
      <w:t>-</w:t>
    </w:r>
    <w:r w:rsidR="006C756A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715D5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9486F"/>
    <w:rsid w:val="005A78A8"/>
    <w:rsid w:val="005D2ED9"/>
    <w:rsid w:val="006325FF"/>
    <w:rsid w:val="0063690A"/>
    <w:rsid w:val="00645D3A"/>
    <w:rsid w:val="0065029E"/>
    <w:rsid w:val="00697CE6"/>
    <w:rsid w:val="006C756A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74ACF"/>
    <w:rsid w:val="008A0BDF"/>
    <w:rsid w:val="008A35BC"/>
    <w:rsid w:val="008B261F"/>
    <w:rsid w:val="008D0BD1"/>
    <w:rsid w:val="00936321"/>
    <w:rsid w:val="0093736B"/>
    <w:rsid w:val="00951610"/>
    <w:rsid w:val="009A287B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A58CD"/>
    <w:rsid w:val="00CA7217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2E8F"/>
    <w:rsid w:val="00DE3274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E2E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E8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E8F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E8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E8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E2E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E8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E8F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E8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E8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St-175/2017</izvorni_sadrzaj>
    <derivirana_varijabla naziv="DomainObject.Predmet.OznakaBroj_1">St-175/2017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SPIZA d.o.o. za ugostiteljstvo</izvorni_sadrzaj>
    <derivirana_varijabla naziv="DomainObject.Predmet.ProtustrankaFormated_1">  SPIZA d.o.o. za ugostiteljstvo</derivirana_varijabla>
  </DomainObject.Predmet.ProtustrankaFormated>
  <DomainObject.Predmet.ProtustrankaFormatedOIB>
    <izvorni_sadrzaj>  SPIZA d.o.o. za ugostiteljstvo, OIB 66766589402</izvorni_sadrzaj>
    <derivirana_varijabla naziv="DomainObject.Predmet.ProtustrankaFormatedOIB_1">  SPIZA d.o.o. za ugostiteljstvo, OIB 66766589402</derivirana_varijabla>
  </DomainObject.Predmet.ProtustrankaFormatedOIB>
  <DomainObject.Predmet.ProtustrankaFormatedWithAdress>
    <izvorni_sadrzaj> SPIZA d.o.o. za ugostiteljstvo, Prilaz tvornici 39, 22000 Šibenik</izvorni_sadrzaj>
    <derivirana_varijabla naziv="DomainObject.Predmet.ProtustrankaFormatedWithAdress_1"> SPIZA d.o.o. za ugostiteljstvo, Prilaz tvornici 39, 22000 Šibenik</derivirana_varijabla>
  </DomainObject.Predmet.ProtustrankaFormatedWithAdress>
  <DomainObject.Predmet.ProtustrankaFormatedWithAdressOIB>
    <izvorni_sadrzaj> SPIZA d.o.o. za ugostiteljstvo, OIB 66766589402, Prilaz tvornici 39, 22000 Šibenik</izvorni_sadrzaj>
    <derivirana_varijabla naziv="DomainObject.Predmet.ProtustrankaFormatedWithAdressOIB_1"> SPIZA d.o.o. za ugostiteljstvo, OIB 66766589402, Prilaz tvornici 39, 22000 Šibenik</derivirana_varijabla>
  </DomainObject.Predmet.ProtustrankaFormatedWithAdressOIB>
  <DomainObject.Predmet.ProtustrankaWithAdress>
    <izvorni_sadrzaj>SPIZA d.o.o. za ugostiteljstvo Prilaz tvornici 39, 22000 Šibenik</izvorni_sadrzaj>
    <derivirana_varijabla naziv="DomainObject.Predmet.ProtustrankaWithAdress_1">SPIZA d.o.o. za ugostiteljstvo Prilaz tvornici 39, 22000 Šibenik</derivirana_varijabla>
  </DomainObject.Predmet.ProtustrankaWithAdress>
  <DomainObject.Predmet.ProtustrankaWithAdressOIB>
    <izvorni_sadrzaj>SPIZA d.o.o. za ugostiteljstvo, OIB 66766589402, Prilaz tvornici 39, 22000 Šibenik</izvorni_sadrzaj>
    <derivirana_varijabla naziv="DomainObject.Predmet.ProtustrankaWithAdressOIB_1">SPIZA d.o.o. za ugostiteljstvo, OIB 66766589402, Prilaz tvornici 39, 22000 Šibenik</derivirana_varijabla>
  </DomainObject.Predmet.ProtustrankaWithAdressOIB>
  <DomainObject.Predmet.ProtustrankaNazivFormated>
    <izvorni_sadrzaj>SPIZA d.o.o. za ugostiteljstvo</izvorni_sadrzaj>
    <derivirana_varijabla naziv="DomainObject.Predmet.ProtustrankaNazivFormated_1">SPIZA d.o.o. za ugostiteljstvo</derivirana_varijabla>
  </DomainObject.Predmet.ProtustrankaNazivFormated>
  <DomainObject.Predmet.ProtustrankaNazivFormatedOIB>
    <izvorni_sadrzaj>SPIZA d.o.o. za ugostiteljstvo, OIB 66766589402</izvorni_sadrzaj>
    <derivirana_varijabla naziv="DomainObject.Predmet.ProtustrankaNazivFormatedOIB_1">SPIZA d.o.o. za ugostiteljstvo, OIB 66766589402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SPIZA d.o.o. za ugostiteljstvo</item>
    </izvorni_sadrzaj>
    <derivirana_varijabla naziv="DomainObject.Predmet.ProtuStrankaListFormated_1">
      <item>SPIZA d.o.o. za ugostiteljstvo</item>
    </derivirana_varijabla>
  </DomainObject.Predmet.ProtuStrankaListFormated>
  <DomainObject.Predmet.ProtuStrankaListFormatedOIB>
    <izvorni_sadrzaj>
      <item>SPIZA d.o.o. za ugostiteljstvo, OIB 66766589402</item>
    </izvorni_sadrzaj>
    <derivirana_varijabla naziv="DomainObject.Predmet.ProtuStrankaListFormatedOIB_1">
      <item>SPIZA d.o.o. za ugostiteljstvo, OIB 66766589402</item>
    </derivirana_varijabla>
  </DomainObject.Predmet.ProtuStrankaListFormatedOIB>
  <DomainObject.Predmet.ProtuStrankaListFormatedWithAdress>
    <izvorni_sadrzaj>
      <item>SPIZA d.o.o. za ugostiteljstvo, Prilaz tvornici 39, 22000 Šibenik</item>
    </izvorni_sadrzaj>
    <derivirana_varijabla naziv="DomainObject.Predmet.ProtuStrankaListFormatedWithAdress_1">
      <item>SPIZA d.o.o. za ugostiteljstvo, Prilaz tvornici 39, 22000 Šibenik</item>
    </derivirana_varijabla>
  </DomainObject.Predmet.ProtuStrankaListFormatedWithAdress>
  <DomainObject.Predmet.ProtuStrankaListFormatedWithAdressOIB>
    <izvorni_sadrzaj>
      <item>SPIZA d.o.o. za ugostiteljstvo, OIB 66766589402, Prilaz tvornici 39, 22000 Šibenik</item>
    </izvorni_sadrzaj>
    <derivirana_varijabla naziv="DomainObject.Predmet.ProtuStrankaListFormatedWithAdressOIB_1">
      <item>SPIZA d.o.o. za ugostiteljstvo, OIB 66766589402, Prilaz tvornici 39, 22000 Šibenik</item>
    </derivirana_varijabla>
  </DomainObject.Predmet.ProtuStrankaListFormatedWithAdressOIB>
  <DomainObject.Predmet.ProtuStrankaListNazivFormated>
    <izvorni_sadrzaj>
      <item>SPIZA d.o.o. za ugostiteljstvo</item>
    </izvorni_sadrzaj>
    <derivirana_varijabla naziv="DomainObject.Predmet.ProtuStrankaListNazivFormated_1">
      <item>SPIZA d.o.o. za ugostiteljstvo</item>
    </derivirana_varijabla>
  </DomainObject.Predmet.ProtuStrankaListNazivFormated>
  <DomainObject.Predmet.ProtuStrankaListNazivFormatedOIB>
    <izvorni_sadrzaj>
      <item>SPIZA d.o.o. za ugostiteljstvo, OIB 66766589402</item>
    </izvorni_sadrzaj>
    <derivirana_varijabla naziv="DomainObject.Predmet.ProtuStrankaListNazivFormatedOIB_1">
      <item>SPIZA d.o.o. za ugostiteljstvo, OIB 66766589402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SPIZA d.o.o. za ugostiteljstvo</izvorni_sadrzaj>
    <derivirana_varijabla naziv="DomainObject.Predmet.ProtustrankaIDrugi_1">SPIZA 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SPIZA d.o.o. za ugostiteljstvo, OIB 66766589402, Prilaz tvornici 39, 22000 Šibenik</izvorni_sadrzaj>
    <derivirana_varijabla naziv="DomainObject.Predmet.ProtustrankaIDrugiAdressOIB_1">SPIZA d.o.o. za ugostiteljstvo, OIB 66766589402, Prilaz tvornici 39,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SPIZA d.o.o. za ugostiteljstvo</item>
    </izvorni_sadrzaj>
    <derivirana_varijabla naziv="DomainObject.Predmet.SudioniciListNaziv_1">
      <item>FINA - Podružnica Šibenik</item>
      <item>SPIZA 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SPIZA d.o.o. za ugostiteljstvo, OIB 66766589402, Prilaz tvornici 39,22000 Šibenik</item>
    </izvorni_sadrzaj>
    <derivirana_varijabla naziv="DomainObject.Predmet.SudioniciListAdressOIB_1">
      <item>FINA - Podružnica Šibenik, OIB 85821130368, Perivoj L. Marune 1,22000 Šibenik</item>
      <item>SPIZA d.o.o. za ugostiteljstvo, OIB 66766589402, Prilaz tvornici 39,22000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66766589402</item>
    </izvorni_sadrzaj>
    <derivirana_varijabla naziv="DomainObject.Predmet.SudioniciListNazivOIB_1">
      <item>, OIB 85821130368</item>
      <item>, OIB 66766589402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67E479-652E-40A8-9503-072420511A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509</properties:Words>
  <properties:Characters>2628</properties:Characters>
  <properties:Lines>73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2017-09-07T06:59:00Z</dcterms:created>
  <dc:creator>Ante Kačić</dc:creator>
  <cp:lastModifiedBy>Ante Rubelj</cp:lastModifiedBy>
  <cp:lastPrinted>2017-09-12T07:57:00Z</cp:lastPrinted>
  <dcterms:modified xmlns:xsi="http://www.w3.org/2001/XMLSchema-instance" xsi:type="dcterms:W3CDTF">2017-09-12T12:01:00Z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