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0ae6a" w14:paraId="960ae6a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643CD6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4152C2" w:rsidRPr="004152C2">
        <w:t xml:space="preserve">Trgovački sud u Pazinu, po sucu Ivanu Dujiću, po prijedlogu predlagatelja FINE, OIB: 85821130368, RC Rijeka, Podružnica Pula, Giardini 5, radi otvaranja stečajnog postupka nad dužnikom </w:t>
      </w:r>
      <w:r w:rsidR="00B005F4" w:rsidRPr="00B005F4">
        <w:t>ART-FILM d.o.o. Vodnjan, Peroj, Peroj 404, OIB: 13603002128</w:t>
      </w:r>
      <w:r w:rsidR="004152C2" w:rsidRPr="004152C2">
        <w:t>,</w:t>
      </w:r>
      <w:r w:rsidR="00830730" w:rsidRPr="00830730">
        <w:t xml:space="preserve"> </w:t>
      </w:r>
      <w:r w:rsidR="00F677E6">
        <w:t>12</w:t>
      </w:r>
      <w:r w:rsidRPr="00DF28E8">
        <w:t xml:space="preserve">. </w:t>
      </w:r>
      <w:r w:rsidR="00B104D0">
        <w:t>svibnja</w:t>
      </w:r>
      <w:r w:rsidRPr="00DF28E8">
        <w:t xml:space="preserve"> 201</w:t>
      </w:r>
      <w:r w:rsidR="00B104D0">
        <w:t>6</w:t>
      </w:r>
      <w:r w:rsidRPr="00DF28E8">
        <w:t>.</w:t>
      </w:r>
    </w:p>
    <w:p w:rsidRDefault="005F3261" w:rsidP="00C701B8" w:rsidR="005F3261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350D95" w:rsidP="00C701B8" w:rsidR="00350D95" w:rsidRPr="001B1D09">
      <w:pPr>
        <w:jc w:val="both"/>
      </w:pPr>
      <w:r w:rsidRPr="001B1D09">
        <w:t>I</w:t>
      </w:r>
      <w:r w:rsidRPr="001B1D09">
        <w:tab/>
      </w:r>
      <w:r w:rsidR="00CC5545" w:rsidRPr="001B1D09">
        <w:t>P</w:t>
      </w:r>
      <w:r w:rsidR="00BC2D8B" w:rsidRPr="001B1D09">
        <w:t xml:space="preserve">ozivaju se </w:t>
      </w:r>
      <w:r w:rsidR="00C701B8">
        <w:t xml:space="preserve">osobe koje imaju pravni interes za provedbom stečajnog postupka </w:t>
      </w:r>
      <w:r w:rsidR="00C701B8" w:rsidRPr="00C701B8">
        <w:t xml:space="preserve">nad dužnikom </w:t>
      </w:r>
      <w:r w:rsidR="00B005F4" w:rsidRPr="00B005F4">
        <w:t>ART-FILM d.o.o. Vodnjan, Peroj, Peroj 404, OIB: 13603002128</w:t>
      </w:r>
      <w:r w:rsidR="00C701B8">
        <w:t>, da u roku od 15 dana uplate predujam za namirenje troškova prethodnoga i otvorenoga stečajnog postupka</w:t>
      </w:r>
      <w:r w:rsidR="009C71BB" w:rsidRPr="001B1D09">
        <w:t xml:space="preserve"> iznos od </w:t>
      </w:r>
      <w:r w:rsidR="00C701B8">
        <w:t>10</w:t>
      </w:r>
      <w:r w:rsidR="00CC5545" w:rsidRPr="001B1D09">
        <w:t>.</w:t>
      </w:r>
      <w:r w:rsidR="00C701B8">
        <w:t>000</w:t>
      </w:r>
      <w:r w:rsidR="00CC5545" w:rsidRPr="001B1D09">
        <w:t xml:space="preserve">,00 kuna za pokriće troškova prethodnog postupka te stečajnog postupka, </w:t>
      </w:r>
      <w:r w:rsidR="00D321A2" w:rsidRPr="001B1D09">
        <w:t>na depozit ovog suda broj: HR43 2390001 1300029763, po</w:t>
      </w:r>
      <w:r w:rsidR="00D60115">
        <w:t xml:space="preserve">ziv na </w:t>
      </w:r>
      <w:r w:rsidR="00E17C47">
        <w:t>broj 020-</w:t>
      </w:r>
      <w:r w:rsidR="00F677E6">
        <w:t>4</w:t>
      </w:r>
      <w:r w:rsidR="00B005F4">
        <w:t>63</w:t>
      </w:r>
      <w:r w:rsidR="00B104D0">
        <w:t>-16</w:t>
      </w:r>
      <w:r w:rsidR="00CC5545" w:rsidRPr="001B1D09">
        <w:rPr>
          <w:bCs/>
        </w:rPr>
        <w:t xml:space="preserve">.  </w:t>
      </w:r>
    </w:p>
    <w:p w:rsidRDefault="00350D95" w:rsidP="00350D95" w:rsidR="00350D95" w:rsidRPr="001B1D09">
      <w:pPr>
        <w:jc w:val="both"/>
      </w:pPr>
    </w:p>
    <w:p w:rsidRDefault="00350D95" w:rsidP="00C701B8" w:rsidR="00CC5545">
      <w:pPr>
        <w:jc w:val="both"/>
        <w:rPr>
          <w:bCs/>
        </w:rPr>
      </w:pPr>
      <w:r w:rsidRPr="001B1D09">
        <w:t>II</w:t>
      </w:r>
      <w:r w:rsidRPr="001B1D09">
        <w:tab/>
      </w:r>
      <w:r w:rsidR="00C701B8" w:rsidRPr="00C701B8">
        <w:rPr>
          <w:bCs/>
        </w:rPr>
        <w:t xml:space="preserve">Ako osobe iz </w:t>
      </w:r>
      <w:r w:rsidR="00C701B8">
        <w:rPr>
          <w:bCs/>
        </w:rPr>
        <w:t>točke I</w:t>
      </w:r>
      <w:r w:rsidR="00C701B8" w:rsidRPr="00C701B8">
        <w:rPr>
          <w:bCs/>
        </w:rPr>
        <w:t xml:space="preserve"> ovoga </w:t>
      </w:r>
      <w:r w:rsidR="00C701B8">
        <w:rPr>
          <w:bCs/>
        </w:rPr>
        <w:t xml:space="preserve">rješenja </w:t>
      </w:r>
      <w:r w:rsidR="00C701B8" w:rsidRPr="00C701B8">
        <w:rPr>
          <w:bCs/>
        </w:rPr>
        <w:t>ne predujme traženi iznos,</w:t>
      </w:r>
      <w:r w:rsidR="00C701B8">
        <w:rPr>
          <w:bCs/>
        </w:rPr>
        <w:t xml:space="preserve"> </w:t>
      </w:r>
      <w:r w:rsidR="00C701B8" w:rsidRPr="00C701B8">
        <w:rPr>
          <w:bCs/>
        </w:rPr>
        <w:t>sud će donijeti rješenje o otvaranju i zaključenju stečajnoga</w:t>
      </w:r>
      <w:r w:rsidR="00C701B8">
        <w:rPr>
          <w:bCs/>
        </w:rPr>
        <w:t xml:space="preserve"> </w:t>
      </w:r>
      <w:r w:rsidR="00C701B8" w:rsidRPr="00C701B8">
        <w:rPr>
          <w:bCs/>
        </w:rPr>
        <w:t>postupka.</w:t>
      </w:r>
    </w:p>
    <w:p w:rsidRDefault="00C701B8" w:rsidP="00C701B8" w:rsidR="00C701B8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D60115" w:rsidR="0045218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="00EA1F1D" w:rsidRPr="00EA1F1D">
        <w:t>St-</w:t>
      </w:r>
      <w:r w:rsidR="00F677E6">
        <w:t>4</w:t>
      </w:r>
      <w:r w:rsidR="00B005F4">
        <w:t>63</w:t>
      </w:r>
      <w:r w:rsidR="00EA1F1D" w:rsidRPr="00EA1F1D">
        <w:t>/16-4</w:t>
      </w:r>
      <w:r w:rsidR="007222FF">
        <w:t xml:space="preserve"> </w:t>
      </w:r>
      <w:r w:rsidRPr="001B1D09">
        <w:t xml:space="preserve">od </w:t>
      </w:r>
      <w:r w:rsidR="00F677E6">
        <w:t>18</w:t>
      </w:r>
      <w:r w:rsidR="00DE2703" w:rsidRPr="00DE2703">
        <w:t xml:space="preserve">. ožujka 2016. </w:t>
      </w:r>
      <w:r w:rsidR="0045218A">
        <w:t>odlučeno je:</w:t>
      </w:r>
    </w:p>
    <w:p w:rsidRDefault="0045218A" w:rsidP="00B005F4" w:rsidR="00B005F4">
      <w:pPr>
        <w:ind w:firstLine="708"/>
        <w:jc w:val="both"/>
      </w:pPr>
      <w:r>
        <w:t>„</w:t>
      </w:r>
      <w:r w:rsidR="00B005F4">
        <w:t xml:space="preserve">Temeljem čl. 115. st. 1. Stečajnog zakona (Narodne novine broj 71/15, dalje: SZ) pokreće se prethodni postupak radi utvrđivanja pretpostavki za otvaranje stečajnog postupka nad dužnikom ART-FILM d.o.o. Vodnjan, Peroj, Peroj 404, OIB: 13603002128, te se određuje ročište radi očitovanja o prijedlogu za otvaranje stečajnoga postupka (čl. 123. SZ-a) i radi rasprave o pretpostavkama za otvaranje stečajnoga postupka (čl. 128. st. 1. SZ-a) za dan </w:t>
      </w:r>
    </w:p>
    <w:p w:rsidRDefault="00B005F4" w:rsidP="00B005F4" w:rsidR="00B005F4">
      <w:pPr>
        <w:ind w:firstLine="708"/>
        <w:jc w:val="both"/>
      </w:pPr>
      <w:r>
        <w:t>12. svibnja 2016. u 10:20 sati, u Trgovačkom sudu u Pazinu, Dršćevka 1, sudnica 1,</w:t>
      </w:r>
    </w:p>
    <w:p w:rsidRDefault="00B005F4" w:rsidP="00B005F4" w:rsidR="00B005F4">
      <w:pPr>
        <w:ind w:firstLine="708"/>
        <w:jc w:val="both"/>
      </w:pPr>
      <w:r>
        <w:t xml:space="preserve">na koje se pozivaju: </w:t>
      </w:r>
    </w:p>
    <w:p w:rsidRDefault="00B005F4" w:rsidP="00B005F4" w:rsidR="00B005F4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B005F4" w:rsidP="00B005F4" w:rsidR="00B005F4">
      <w:pPr>
        <w:ind w:firstLine="708"/>
        <w:jc w:val="both"/>
      </w:pPr>
      <w:r>
        <w:tab/>
      </w:r>
      <w:r>
        <w:tab/>
        <w:t xml:space="preserve">- dužnik ART-FILM d.o.o. Vodnjan, Peroj, Peroj 404, </w:t>
      </w:r>
    </w:p>
    <w:p w:rsidRDefault="00B005F4" w:rsidP="00B005F4" w:rsidR="0045218A">
      <w:pPr>
        <w:ind w:firstLine="708"/>
        <w:jc w:val="both"/>
      </w:pPr>
      <w:r>
        <w:tab/>
      </w:r>
      <w:r>
        <w:tab/>
        <w:t>- zakonski zastupnik dužnika Agan Jahić iz Bosne i Hercegovine, Prijeko Brdo, Prijeko Brdo bb.</w:t>
      </w:r>
      <w:r w:rsidR="0045218A">
        <w:t>“.</w:t>
      </w:r>
    </w:p>
    <w:p w:rsidRDefault="0045218A" w:rsidP="00D60115" w:rsidR="0045218A">
      <w:pPr>
        <w:ind w:firstLine="708"/>
        <w:jc w:val="both"/>
      </w:pPr>
    </w:p>
    <w:p w:rsidRDefault="0045218A" w:rsidP="00D60115" w:rsidR="0045218A" w:rsidRPr="001B1D09">
      <w:pPr>
        <w:ind w:firstLine="708"/>
        <w:jc w:val="both"/>
      </w:pPr>
      <w:r>
        <w:t>To je rješenje</w:t>
      </w:r>
      <w:r w:rsidR="008C471C" w:rsidRPr="008C471C">
        <w:t xml:space="preserve"> objavljeno na mrežnoj s</w:t>
      </w:r>
      <w:r w:rsidR="00904186">
        <w:t xml:space="preserve">tranici e-oglasna ploča sudova </w:t>
      </w:r>
      <w:r w:rsidR="001F1DAA">
        <w:t>2</w:t>
      </w:r>
      <w:r w:rsidR="00F677E6">
        <w:t>1</w:t>
      </w:r>
      <w:r w:rsidR="008C471C" w:rsidRPr="008C471C">
        <w:t xml:space="preserve">. </w:t>
      </w:r>
      <w:r w:rsidR="001F1DAA">
        <w:t>ožujka</w:t>
      </w:r>
      <w:r w:rsidR="008C471C" w:rsidRPr="008C471C">
        <w:t xml:space="preserve"> 201</w:t>
      </w:r>
      <w:r w:rsidR="00397E84">
        <w:t>6</w:t>
      </w:r>
      <w:r w:rsidR="008C471C" w:rsidRPr="008C471C">
        <w:t>. godine, te se dostava smatra obavljenom istekom osmog dana od dana objave, sukladno čl. 12. st. 1. Stečajnog zakona.</w:t>
      </w:r>
      <w:r>
        <w:t xml:space="preserve"> </w:t>
      </w:r>
    </w:p>
    <w:p w:rsidRDefault="00D60115" w:rsidP="001B1D09" w:rsidR="00D60115">
      <w:pPr>
        <w:ind w:firstLine="708"/>
        <w:jc w:val="both"/>
      </w:pPr>
    </w:p>
    <w:p w:rsidRDefault="00350D95" w:rsidP="00904186" w:rsidR="00904186">
      <w:pPr>
        <w:ind w:firstLine="708"/>
        <w:jc w:val="both"/>
      </w:pPr>
      <w:r w:rsidRPr="001B1D09">
        <w:t>Na ročišt</w:t>
      </w:r>
      <w:r w:rsidR="000F69EC" w:rsidRPr="000F69EC">
        <w:t xml:space="preserve">e </w:t>
      </w:r>
      <w:r w:rsidR="000F69EC">
        <w:t xml:space="preserve">od </w:t>
      </w:r>
      <w:r w:rsidR="00F677E6" w:rsidRPr="00F677E6">
        <w:t>12. svibnja 2016.</w:t>
      </w:r>
      <w:r w:rsidR="00830730">
        <w:t xml:space="preserve">nitko nije </w:t>
      </w:r>
      <w:r w:rsidR="00904186">
        <w:t>pristupio</w:t>
      </w:r>
      <w:r w:rsidR="00830730">
        <w:t>.</w:t>
      </w:r>
    </w:p>
    <w:p w:rsidRDefault="007F5D49" w:rsidP="007F5D49" w:rsidR="007F5D49">
      <w:pPr>
        <w:ind w:firstLine="708"/>
        <w:jc w:val="both"/>
      </w:pPr>
    </w:p>
    <w:p w:rsidRDefault="000F69EC" w:rsidP="000F69EC" w:rsidR="000F69EC">
      <w:pPr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</w:t>
      </w:r>
      <w:r w:rsidR="00522F3F">
        <w:t xml:space="preserve"> </w:t>
      </w:r>
      <w:r>
        <w:t>odgovarajući se način primjenjuju odredbe o izboru i imenovanju stečajnoga upravitelja u skraćenom stečajnom postupku (st. 2.).</w:t>
      </w:r>
    </w:p>
    <w:p w:rsidRDefault="001B1D09" w:rsidP="000F69EC" w:rsidR="001B1D09" w:rsidRPr="001B1D09">
      <w:pPr>
        <w:jc w:val="both"/>
      </w:pPr>
      <w:r w:rsidRPr="001B1D09">
        <w:tab/>
      </w:r>
    </w:p>
    <w:p w:rsidRDefault="00522F3F" w:rsidP="00522F3F" w:rsidR="00CC5545" w:rsidRPr="001B1D09">
      <w:pPr>
        <w:ind w:firstLine="708"/>
        <w:jc w:val="both"/>
      </w:pPr>
      <w:r>
        <w:t>Budući da nije utvrđeno da dužnik ima imovinu, temeljem čl. 132. SZ-a, odlučeno je kao u izreci.</w:t>
      </w:r>
      <w:r w:rsidR="00CC5545" w:rsidRPr="001B1D09">
        <w:t xml:space="preserve"> </w:t>
      </w:r>
    </w:p>
    <w:p w:rsidRDefault="00CC5545" w:rsidP="00CC5545" w:rsidR="00CC5545" w:rsidRPr="001B1D09"/>
    <w:p w:rsidRDefault="00CC5545" w:rsidP="00CC5545" w:rsidR="00CC5545" w:rsidRPr="001B1D09">
      <w:pPr>
        <w:jc w:val="center"/>
      </w:pPr>
      <w:r w:rsidRPr="001B1D09">
        <w:t xml:space="preserve">U Pazinu, </w:t>
      </w:r>
      <w:r w:rsidR="00F677E6">
        <w:t>12</w:t>
      </w:r>
      <w:r w:rsidR="00FE408C">
        <w:t xml:space="preserve">. </w:t>
      </w:r>
      <w:r w:rsidR="00B104D0">
        <w:t>svibnja</w:t>
      </w:r>
      <w:r w:rsidR="009C71BB" w:rsidRPr="001B1D09">
        <w:t xml:space="preserve"> 201</w:t>
      </w:r>
      <w:r w:rsidR="00B104D0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 xml:space="preserve">Protiv ovog rješenja  može se izjaviti žalba u roku od 8 dana </w:t>
      </w:r>
      <w:r w:rsidR="00F677E6">
        <w:t>od dana dostave, a dostava se smatra obavljenom istekom osmoga dana od dana objave pismena na mrežnoj stranici e-Oglasna ploča sudova</w:t>
      </w:r>
      <w:r w:rsidR="00F677E6" w:rsidRPr="001B1D09">
        <w:t xml:space="preserve"> </w:t>
      </w:r>
      <w:r w:rsidR="00F677E6">
        <w:t xml:space="preserve">(čl. 12. SZ-a). </w:t>
      </w:r>
      <w:r w:rsidRPr="001B1D09">
        <w:t xml:space="preserve">Žalba se podnosi ovome sudu u </w:t>
      </w:r>
      <w:r w:rsidR="00EA1F1D">
        <w:t>5</w:t>
      </w:r>
      <w:r w:rsidRPr="001B1D09">
        <w:t xml:space="preserve"> primjerka a o istoj odlučuje 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CC5545" w:rsidP="00CC5545" w:rsidR="00CC5545" w:rsidRPr="001B1D09">
      <w:pPr>
        <w:jc w:val="both"/>
      </w:pPr>
      <w:r w:rsidRPr="001B1D09">
        <w:t xml:space="preserve">         - predlagatelj</w:t>
      </w:r>
      <w:r w:rsidR="001B1D09">
        <w:t>u</w:t>
      </w:r>
    </w:p>
    <w:p w:rsidRDefault="00CC5545" w:rsidP="004152C2" w:rsidR="004152C2" w:rsidRPr="00B104D0">
      <w:pPr>
        <w:jc w:val="both"/>
      </w:pPr>
      <w:r w:rsidRPr="001B1D09">
        <w:t xml:space="preserve">         </w:t>
      </w:r>
      <w:r w:rsidR="004152C2" w:rsidRPr="00B104D0">
        <w:t>- dužnik</w:t>
      </w:r>
      <w:r w:rsidR="00F677E6">
        <w:t>u</w:t>
      </w:r>
      <w:r w:rsidR="004152C2" w:rsidRPr="00B104D0">
        <w:t xml:space="preserve"> </w:t>
      </w:r>
    </w:p>
    <w:p w:rsidRDefault="002D2F98" w:rsidP="002D2F98" w:rsidR="00B104D0">
      <w:pPr>
        <w:jc w:val="both"/>
      </w:pPr>
      <w:r>
        <w:t xml:space="preserve">         </w:t>
      </w:r>
      <w:r w:rsidR="00B104D0" w:rsidRPr="001B1D09">
        <w:t>- ŽDO Pula</w:t>
      </w:r>
      <w:r w:rsidR="00B104D0" w:rsidRPr="00382CB4">
        <w:t xml:space="preserve"> </w:t>
      </w:r>
    </w:p>
    <w:p w:rsidRDefault="00B104D0" w:rsidP="002D2F98" w:rsidR="002D2F98" w:rsidRPr="00382CB4">
      <w:pPr>
        <w:jc w:val="both"/>
      </w:pPr>
      <w:r>
        <w:t xml:space="preserve">         </w:t>
      </w:r>
      <w:r w:rsidR="002D2F98" w:rsidRPr="00382CB4">
        <w:t xml:space="preserve">- e-oglasna ploča suda </w:t>
      </w:r>
      <w:r w:rsidR="00F677E6">
        <w:t>12</w:t>
      </w:r>
      <w:r w:rsidR="00FE408C" w:rsidRPr="00FE408C">
        <w:t xml:space="preserve">. </w:t>
      </w:r>
      <w:r>
        <w:t>svibnja</w:t>
      </w:r>
      <w:r w:rsidR="00FE408C" w:rsidRPr="00FE408C">
        <w:t xml:space="preserve"> 201</w:t>
      </w:r>
      <w:r>
        <w:t>6</w:t>
      </w:r>
      <w:r w:rsidR="00FE408C" w:rsidRPr="00FE408C">
        <w:t xml:space="preserve">. </w:t>
      </w:r>
      <w:r w:rsidR="002D2F98" w:rsidRPr="00382CB4">
        <w:t>(čl. 1</w:t>
      </w:r>
      <w:r w:rsidR="00C66020">
        <w:t>3</w:t>
      </w:r>
      <w:r w:rsidR="002D2F98" w:rsidRPr="00382CB4">
        <w:t xml:space="preserve">2. st. </w:t>
      </w:r>
      <w:r w:rsidR="00C66020">
        <w:t>3</w:t>
      </w:r>
      <w:r w:rsidR="002D2F98" w:rsidRPr="00382CB4">
        <w:t>. S</w:t>
      </w:r>
      <w:r w:rsidR="00C66020">
        <w:t>Z-a</w:t>
      </w:r>
      <w:r w:rsidR="002D2F98" w:rsidRPr="00382CB4">
        <w:t>)</w:t>
      </w:r>
    </w:p>
    <w:p w:rsidRDefault="00CC5545" w:rsidP="00CC5545" w:rsidR="00CC5545" w:rsidRPr="001B1D09">
      <w:pPr>
        <w:ind w:left="360"/>
        <w:jc w:val="both"/>
      </w:pPr>
      <w:r w:rsidRPr="001B1D09">
        <w:t xml:space="preserve"> </w:t>
      </w:r>
    </w:p>
    <w:p w:rsidRDefault="00CC5545" w:rsidP="00CC5545" w:rsidR="00CC5545" w:rsidRPr="001B1D09"/>
    <w:p w:rsidRDefault="00057E97" w:rsidR="00057E97" w:rsidRPr="001B1D09"/>
    <w:sectPr w:rsidSect="00C25F2E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F9F" w:rsidR="00ED3F9F">
      <w:r>
        <w:separator/>
      </w:r>
    </w:p>
  </w:endnote>
  <w:endnote w:id="0" w:type="continuationSeparator">
    <w:p w:rsidRDefault="00ED3F9F" w:rsidR="00ED3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F9F" w:rsidR="00ED3F9F">
      <w:r>
        <w:separator/>
      </w:r>
    </w:p>
  </w:footnote>
  <w:footnote w:id="0" w:type="continuationSeparator">
    <w:p w:rsidRDefault="00ED3F9F" w:rsidR="00ED3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1BE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4152C2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B005F4" w:rsidRPr="00B005F4">
      <w:rPr>
        <w:sz w:val="23"/>
        <w:szCs w:val="23"/>
      </w:rPr>
      <w:t>Poslovni broj 10 St-463/16-7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 10 </w:t>
    </w:r>
    <w:r w:rsidR="007222FF">
      <w:rPr>
        <w:sz w:val="23"/>
        <w:szCs w:val="23"/>
      </w:rPr>
      <w:t>St-</w:t>
    </w:r>
    <w:r w:rsidR="00F677E6">
      <w:rPr>
        <w:sz w:val="23"/>
        <w:szCs w:val="23"/>
      </w:rPr>
      <w:t>4</w:t>
    </w:r>
    <w:r w:rsidR="00B005F4">
      <w:rPr>
        <w:sz w:val="23"/>
        <w:szCs w:val="23"/>
      </w:rPr>
      <w:t>63</w:t>
    </w:r>
    <w:r w:rsidR="00DA6F95" w:rsidRPr="00DA6F95">
      <w:rPr>
        <w:sz w:val="23"/>
        <w:szCs w:val="23"/>
      </w:rPr>
      <w:t>/16-</w:t>
    </w:r>
    <w:r w:rsidR="00B005F4">
      <w:rPr>
        <w:sz w:val="23"/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6493"/>
    <w:rsid w:val="00057E97"/>
    <w:rsid w:val="000A27FE"/>
    <w:rsid w:val="000A30E1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F1DAA"/>
    <w:rsid w:val="001F76FA"/>
    <w:rsid w:val="00241246"/>
    <w:rsid w:val="00253A0B"/>
    <w:rsid w:val="00291807"/>
    <w:rsid w:val="002953C2"/>
    <w:rsid w:val="00295AC0"/>
    <w:rsid w:val="002B4327"/>
    <w:rsid w:val="002D2F98"/>
    <w:rsid w:val="003430E2"/>
    <w:rsid w:val="00350D95"/>
    <w:rsid w:val="003843C6"/>
    <w:rsid w:val="00397E84"/>
    <w:rsid w:val="003A7B1D"/>
    <w:rsid w:val="004152C2"/>
    <w:rsid w:val="004478D5"/>
    <w:rsid w:val="0045218A"/>
    <w:rsid w:val="00453E5D"/>
    <w:rsid w:val="004C5944"/>
    <w:rsid w:val="004E6771"/>
    <w:rsid w:val="00522C82"/>
    <w:rsid w:val="00522F3F"/>
    <w:rsid w:val="005D2E75"/>
    <w:rsid w:val="005E3D31"/>
    <w:rsid w:val="005F3261"/>
    <w:rsid w:val="00631BE0"/>
    <w:rsid w:val="00643CD6"/>
    <w:rsid w:val="00647B00"/>
    <w:rsid w:val="006A66BF"/>
    <w:rsid w:val="006A6A10"/>
    <w:rsid w:val="00700FDC"/>
    <w:rsid w:val="0070308E"/>
    <w:rsid w:val="0071671C"/>
    <w:rsid w:val="007222FF"/>
    <w:rsid w:val="00732CD7"/>
    <w:rsid w:val="00735CC0"/>
    <w:rsid w:val="007827F4"/>
    <w:rsid w:val="00785665"/>
    <w:rsid w:val="007912DA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37D49"/>
    <w:rsid w:val="008522E2"/>
    <w:rsid w:val="0086153F"/>
    <w:rsid w:val="00895A41"/>
    <w:rsid w:val="008A2706"/>
    <w:rsid w:val="008C0DB2"/>
    <w:rsid w:val="008C471C"/>
    <w:rsid w:val="008D00B5"/>
    <w:rsid w:val="008F5845"/>
    <w:rsid w:val="008F5913"/>
    <w:rsid w:val="00904186"/>
    <w:rsid w:val="00917651"/>
    <w:rsid w:val="00950926"/>
    <w:rsid w:val="009C6CD7"/>
    <w:rsid w:val="009C71BB"/>
    <w:rsid w:val="00A06218"/>
    <w:rsid w:val="00A36732"/>
    <w:rsid w:val="00A551C4"/>
    <w:rsid w:val="00A568DC"/>
    <w:rsid w:val="00AA1311"/>
    <w:rsid w:val="00AB2162"/>
    <w:rsid w:val="00AB4E57"/>
    <w:rsid w:val="00AC24E0"/>
    <w:rsid w:val="00AC3AA9"/>
    <w:rsid w:val="00AC65AC"/>
    <w:rsid w:val="00B005F4"/>
    <w:rsid w:val="00B104D0"/>
    <w:rsid w:val="00B4018F"/>
    <w:rsid w:val="00B950D6"/>
    <w:rsid w:val="00BB1590"/>
    <w:rsid w:val="00BC2D8B"/>
    <w:rsid w:val="00BE3666"/>
    <w:rsid w:val="00C1222F"/>
    <w:rsid w:val="00C25F2E"/>
    <w:rsid w:val="00C26825"/>
    <w:rsid w:val="00C40BC4"/>
    <w:rsid w:val="00C4180B"/>
    <w:rsid w:val="00C61782"/>
    <w:rsid w:val="00C66020"/>
    <w:rsid w:val="00C701B8"/>
    <w:rsid w:val="00CA2342"/>
    <w:rsid w:val="00CA7967"/>
    <w:rsid w:val="00CC5545"/>
    <w:rsid w:val="00CC6254"/>
    <w:rsid w:val="00CD4B8C"/>
    <w:rsid w:val="00CE689D"/>
    <w:rsid w:val="00CE6E92"/>
    <w:rsid w:val="00CF2444"/>
    <w:rsid w:val="00CF62C7"/>
    <w:rsid w:val="00D06BB1"/>
    <w:rsid w:val="00D07F21"/>
    <w:rsid w:val="00D321A2"/>
    <w:rsid w:val="00D359E6"/>
    <w:rsid w:val="00D5397E"/>
    <w:rsid w:val="00D60115"/>
    <w:rsid w:val="00DA1732"/>
    <w:rsid w:val="00DA6F95"/>
    <w:rsid w:val="00DB14A7"/>
    <w:rsid w:val="00DC7997"/>
    <w:rsid w:val="00DD1175"/>
    <w:rsid w:val="00DE2703"/>
    <w:rsid w:val="00DE474D"/>
    <w:rsid w:val="00E17C47"/>
    <w:rsid w:val="00E727A8"/>
    <w:rsid w:val="00E97741"/>
    <w:rsid w:val="00EA13FC"/>
    <w:rsid w:val="00EA1F1D"/>
    <w:rsid w:val="00EA1FF2"/>
    <w:rsid w:val="00EC4142"/>
    <w:rsid w:val="00EC4D61"/>
    <w:rsid w:val="00ED3F9F"/>
    <w:rsid w:val="00EE5853"/>
    <w:rsid w:val="00EF0A59"/>
    <w:rsid w:val="00EF3ED5"/>
    <w:rsid w:val="00F42B53"/>
    <w:rsid w:val="00F45730"/>
    <w:rsid w:val="00F63B91"/>
    <w:rsid w:val="00F66D61"/>
    <w:rsid w:val="00F677E6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643C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3C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B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BE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BE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BE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BE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643C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3C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B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BE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BE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BE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BE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St-463/2016</izvorni_sadrzaj>
    <derivirana_varijabla naziv="DomainObject.Predmet.OznakaBroj_1">St-463/2016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ART-FILM d.o.o. VODNJAN</izvorni_sadrzaj>
    <derivirana_varijabla naziv="DomainObject.Predmet.ProtustrankaFormated_1">  ART-FILM d.o.o. VODNJAN</derivirana_varijabla>
  </DomainObject.Predmet.ProtustrankaFormated>
  <DomainObject.Predmet.ProtustrankaFormatedOIB>
    <izvorni_sadrzaj>  ART-FILM d.o.o. VODNJAN, OIB 13603002128</izvorni_sadrzaj>
    <derivirana_varijabla naziv="DomainObject.Predmet.ProtustrankaFormatedOIB_1">  ART-FILM d.o.o. VODNJAN, OIB 13603002128</derivirana_varijabla>
  </DomainObject.Predmet.ProtustrankaFormatedOIB>
  <DomainObject.Predmet.ProtustrankaFormatedWithAdress>
    <izvorni_sadrzaj> ART-FILM d.o.o. VODNJAN, Peroj, Peroj 404, 52100 Vodnjan</izvorni_sadrzaj>
    <derivirana_varijabla naziv="DomainObject.Predmet.ProtustrankaFormatedWithAdress_1"> ART-FILM d.o.o. VODNJAN, Peroj, Peroj 404, 52100 Vodnjan</derivirana_varijabla>
  </DomainObject.Predmet.ProtustrankaFormatedWithAdress>
  <DomainObject.Predmet.ProtustrankaFormatedWithAdressOIB>
    <izvorni_sadrzaj> ART-FILM d.o.o. VODNJAN, OIB 13603002128, Peroj, Peroj 404, 52100 Vodnjan</izvorni_sadrzaj>
    <derivirana_varijabla naziv="DomainObject.Predmet.ProtustrankaFormatedWithAdressOIB_1"> ART-FILM d.o.o. VODNJAN, OIB 13603002128, Peroj, Peroj 404, 52100 Vodnjan</derivirana_varijabla>
  </DomainObject.Predmet.ProtustrankaFormatedWithAdressOIB>
  <DomainObject.Predmet.ProtustrankaWithAdress>
    <izvorni_sadrzaj>ART-FILM d.o.o. VODNJAN Peroj, Peroj 404, 52100 Vodnjan</izvorni_sadrzaj>
    <derivirana_varijabla naziv="DomainObject.Predmet.ProtustrankaWithAdress_1">ART-FILM d.o.o. VODNJAN Peroj, Peroj 404, 52100 Vodnjan</derivirana_varijabla>
  </DomainObject.Predmet.ProtustrankaWithAdress>
  <DomainObject.Predmet.ProtustrankaWithAdressOIB>
    <izvorni_sadrzaj>ART-FILM d.o.o. VODNJAN, OIB 13603002128, Peroj, Peroj 404, 52100 Vodnjan</izvorni_sadrzaj>
    <derivirana_varijabla naziv="DomainObject.Predmet.ProtustrankaWithAdressOIB_1">ART-FILM d.o.o. VODNJAN, OIB 13603002128, Peroj, Peroj 404, 52100 Vodnjan</derivirana_varijabla>
  </DomainObject.Predmet.ProtustrankaWithAdressOIB>
  <DomainObject.Predmet.ProtustrankaNazivFormated>
    <izvorni_sadrzaj>ART-FILM d.o.o. VODNJAN</izvorni_sadrzaj>
    <derivirana_varijabla naziv="DomainObject.Predmet.ProtustrankaNazivFormated_1">ART-FILM d.o.o. VODNJAN</derivirana_varijabla>
  </DomainObject.Predmet.ProtustrankaNazivFormated>
  <DomainObject.Predmet.ProtustrankaNazivFormatedOIB>
    <izvorni_sadrzaj>ART-FILM d.o.o. VODNJAN, OIB 13603002128</izvorni_sadrzaj>
    <derivirana_varijabla naziv="DomainObject.Predmet.ProtustrankaNazivFormatedOIB_1">ART-FILM d.o.o. VODNJAN, OIB 13603002128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42820.91</izvorni_sadrzaj>
    <derivirana_varijabla naziv="DomainObject.Predmet.TrenutnaVrijednost_1">42820.91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ART-FILM d.o.o. VODNJAN</item>
    </izvorni_sadrzaj>
    <derivirana_varijabla naziv="DomainObject.Predmet.ProtuStrankaListFormated_1">
      <item>ART-FILM d.o.o. VODNJAN</item>
    </derivirana_varijabla>
  </DomainObject.Predmet.ProtuStrankaListFormated>
  <DomainObject.Predmet.ProtuStrankaListFormatedOIB>
    <izvorni_sadrzaj>
      <item>ART-FILM d.o.o. VODNJAN, OIB 13603002128</item>
    </izvorni_sadrzaj>
    <derivirana_varijabla naziv="DomainObject.Predmet.ProtuStrankaListFormatedOIB_1">
      <item>ART-FILM d.o.o. VODNJAN, OIB 13603002128</item>
    </derivirana_varijabla>
  </DomainObject.Predmet.ProtuStrankaListFormatedOIB>
  <DomainObject.Predmet.ProtuStrankaListFormatedWithAdress>
    <izvorni_sadrzaj>
      <item>ART-FILM d.o.o. VODNJAN, Peroj, Peroj 404, 52100 Vodnjan</item>
    </izvorni_sadrzaj>
    <derivirana_varijabla naziv="DomainObject.Predmet.ProtuStrankaListFormatedWithAdress_1">
      <item>ART-FILM d.o.o. VODNJAN, Peroj, Peroj 404, 52100 Vodnjan</item>
    </derivirana_varijabla>
  </DomainObject.Predmet.ProtuStrankaListFormatedWithAdress>
  <DomainObject.Predmet.ProtuStrankaListFormatedWithAdressOIB>
    <izvorni_sadrzaj>
      <item>ART-FILM d.o.o. VODNJAN, OIB 13603002128, Peroj, Peroj 404, 52100 Vodnjan</item>
    </izvorni_sadrzaj>
    <derivirana_varijabla naziv="DomainObject.Predmet.ProtuStrankaListFormatedWithAdressOIB_1">
      <item>ART-FILM d.o.o. VODNJAN, OIB 13603002128, Peroj, Peroj 404, 52100 Vodnjan</item>
    </derivirana_varijabla>
  </DomainObject.Predmet.ProtuStrankaListFormatedWithAdressOIB>
  <DomainObject.Predmet.ProtuStrankaListNazivFormated>
    <izvorni_sadrzaj>
      <item>ART-FILM d.o.o. VODNJAN</item>
    </izvorni_sadrzaj>
    <derivirana_varijabla naziv="DomainObject.Predmet.ProtuStrankaListNazivFormated_1">
      <item>ART-FILM d.o.o. VODNJAN</item>
    </derivirana_varijabla>
  </DomainObject.Predmet.ProtuStrankaListNazivFormated>
  <DomainObject.Predmet.ProtuStrankaListNazivFormatedOIB>
    <izvorni_sadrzaj>
      <item>ART-FILM d.o.o. VODNJAN, OIB 13603002128</item>
    </izvorni_sadrzaj>
    <derivirana_varijabla naziv="DomainObject.Predmet.ProtuStrankaListNazivFormatedOIB_1">
      <item>ART-FILM d.o.o. VODNJAN, OIB 13603002128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ART-FILM d.o.o. VODNJAN</izvorni_sadrzaj>
    <derivirana_varijabla naziv="DomainObject.Predmet.ProtustrankaIDrugi_1">ART-FILM 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ART-FILM d.o.o. VODNJAN, OIB 13603002128, Peroj, Peroj 404, 52100 Vodnjan</izvorni_sadrzaj>
    <derivirana_varijabla naziv="DomainObject.Predmet.ProtustrankaIDrugiAdressOIB_1">ART-FILM d.o.o. VODNJAN, OIB 13603002128, Peroj, Peroj 404,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ART-FILM d.o.o. VODNJAN</item>
    </izvorni_sadrzaj>
    <derivirana_varijabla naziv="DomainObject.Predmet.SudioniciListNaziv_1">
      <item>FINANCIJSKA AGENCIJA, RC RIJEKA, PODRUŽNICA PULA, PULA</item>
      <item>ART-FILM d.o.o. VODNJAN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ART-FILM d.o.o. VODNJAN, OIB 13603002128, Peroj, Peroj 404,52100 Vodnjan</item>
    </izvorni_sadrzaj>
    <derivirana_varijabla naziv="DomainObject.Predmet.SudioniciListAdressOIB_1">
      <item>FINANCIJSKA AGENCIJA, RC RIJEKA, PODRUŽNICA PULA, PULA, OIB 85821130368, Ulica grada Vukovara 70,10000 Zagreb</item>
      <item>ART-FILM d.o.o. VODNJAN, OIB 13603002128, Peroj, Peroj 404,52100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13603002128</item>
    </izvorni_sadrzaj>
    <derivirana_varijabla naziv="DomainObject.Predmet.SudioniciListNazivOIB_1">
      <item>, OIB 85821130368</item>
      <item>, OIB 13603002128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2848</properties:Characters>
  <properties:Lines>82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2016-05-12T08:44:00Z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2016-05-12T08:45:00Z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