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b0aa" w14:paraId="bf8b0aa" w:rsidRDefault="00736F7C" w:rsidP="00736F7C" w:rsidR="00736F7C" w:rsidRPr="007126CD">
      <w:pPr>
        <w15:collapsed w:val="false"/>
      </w:pPr>
      <w:bookmarkStart w:name="_GoBack" w:id="0"/>
      <w:bookmarkEnd w:id="0"/>
      <w:r w:rsidRPr="007126CD">
        <w:t xml:space="preserve">                    </w:t>
      </w:r>
      <w:r w:rsidRPr="007126CD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CD">
        <w:t xml:space="preserve">                                                            </w:t>
      </w:r>
    </w:p>
    <w:p w:rsidRDefault="00736F7C" w:rsidP="00736F7C" w:rsidR="00736F7C" w:rsidRPr="007126CD">
      <w:r w:rsidRPr="007126CD">
        <w:t xml:space="preserve">     REPUBLIKA HRVATSKA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</w:r>
      <w:r>
        <w:tab/>
        <w:t xml:space="preserve">     2 St-162</w:t>
      </w:r>
      <w:r w:rsidRPr="007126CD">
        <w:t>/201</w:t>
      </w:r>
      <w:r w:rsidRPr="00F2414C">
        <w:t>8-22</w:t>
      </w:r>
    </w:p>
    <w:p w:rsidRDefault="00736F7C" w:rsidP="00736F7C" w:rsidR="00736F7C" w:rsidRPr="00F26E69">
      <w:r w:rsidRPr="007126CD">
        <w:t xml:space="preserve"> TRGOVAČKI SUD U PAZINU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     </w:t>
      </w:r>
    </w:p>
    <w:p w:rsidRDefault="00736F7C" w:rsidP="00736F7C" w:rsidR="00736F7C" w:rsidRPr="00F26E69">
      <w:r w:rsidRPr="00F26E69">
        <w:t xml:space="preserve">     52000 PAZIN, Dršćevka 1</w:t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  <w:t xml:space="preserve">      </w:t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</w:r>
    </w:p>
    <w:p w:rsidRDefault="00736F7C" w:rsidP="00736F7C" w:rsidR="00736F7C" w:rsidRPr="00F26E69">
      <w:r w:rsidRPr="00F26E69">
        <w:tab/>
      </w:r>
      <w:r w:rsidRPr="00F26E69">
        <w:tab/>
      </w:r>
    </w:p>
    <w:p w:rsidRDefault="00736F7C" w:rsidP="00736F7C" w:rsidR="00736F7C" w:rsidRPr="00F26E69">
      <w:pPr>
        <w:jc w:val="center"/>
      </w:pPr>
      <w:r w:rsidRPr="00F26E69">
        <w:t>R E P U B L I K A  H R V A T S K A</w:t>
      </w:r>
    </w:p>
    <w:p w:rsidRDefault="00736F7C" w:rsidP="00736F7C" w:rsidR="00736F7C" w:rsidRPr="00F26E69"/>
    <w:p w:rsidRDefault="00736F7C" w:rsidP="00736F7C" w:rsidR="00736F7C" w:rsidRPr="00F26E69">
      <w:pPr>
        <w:jc w:val="center"/>
      </w:pPr>
      <w:r w:rsidRPr="00F26E69">
        <w:t>R J E Š E NJ E</w:t>
      </w:r>
    </w:p>
    <w:p w:rsidRDefault="00736F7C" w:rsidP="00736F7C" w:rsidR="00736F7C" w:rsidRPr="00F26E69">
      <w:pPr>
        <w:ind w:firstLine="708"/>
        <w:jc w:val="both"/>
      </w:pPr>
    </w:p>
    <w:p w:rsidRDefault="00736F7C" w:rsidP="00736F7C" w:rsidR="00736F7C" w:rsidRPr="00F26E69">
      <w:pPr>
        <w:ind w:firstLine="708"/>
        <w:jc w:val="both"/>
      </w:pPr>
      <w:r w:rsidRPr="00F26E69">
        <w:t xml:space="preserve">Trgovački sud u Pazinu, po stečajnom sucu Adrijani Labinjan Skok, u stečajnom postupku nad stečajnim dužnikom </w:t>
      </w:r>
      <w:r>
        <w:t>I. M. TRADE d.o.o., Umag, Zemljoradnička 7, OIB: 847562656</w:t>
      </w:r>
      <w:r w:rsidRPr="00F2414C">
        <w:t>15, 3. prosinca 2018.</w:t>
      </w:r>
      <w:r w:rsidRPr="00F26E69">
        <w:t xml:space="preserve"> </w:t>
      </w:r>
    </w:p>
    <w:p w:rsidRDefault="00736F7C" w:rsidP="00736F7C" w:rsidR="00736F7C" w:rsidRPr="007126CD"/>
    <w:p w:rsidRDefault="00736F7C" w:rsidP="00736F7C" w:rsidR="00736F7C" w:rsidRPr="007126CD">
      <w:pPr>
        <w:jc w:val="center"/>
      </w:pPr>
      <w:r w:rsidRPr="007126CD">
        <w:t>r i j e š i o  j e</w:t>
      </w:r>
    </w:p>
    <w:p w:rsidRDefault="00736F7C" w:rsidP="00736F7C" w:rsidR="00736F7C" w:rsidRPr="007126CD"/>
    <w:p w:rsidRDefault="00736F7C" w:rsidP="00736F7C" w:rsidR="00736F7C" w:rsidRPr="00331FC1">
      <w:pPr>
        <w:jc w:val="both"/>
      </w:pPr>
      <w:r w:rsidRPr="007126CD">
        <w:tab/>
        <w:t>I.</w:t>
      </w:r>
      <w:r w:rsidRPr="007126CD">
        <w:tab/>
        <w:t>Nalaže se</w:t>
      </w:r>
      <w:r w:rsidR="00331FC1" w:rsidRPr="00331FC1">
        <w:t xml:space="preserve"> </w:t>
      </w:r>
      <w:r>
        <w:t>Jadranku Orbaniću, Petrovija, Petrovija 42, OIB: 25018239808</w:t>
      </w:r>
      <w:r w:rsidRPr="007126CD">
        <w:t>, da odmah a najkasnije u roku od 8</w:t>
      </w:r>
      <w:r w:rsidR="00331FC1">
        <w:t xml:space="preserve"> dana od primitka ovog rješenja privremenom stečajnom</w:t>
      </w:r>
      <w:r w:rsidR="00331FC1" w:rsidRPr="007126CD">
        <w:t xml:space="preserve"> upravitelj</w:t>
      </w:r>
      <w:r w:rsidR="00331FC1">
        <w:t>u</w:t>
      </w:r>
      <w:r w:rsidR="00331FC1" w:rsidRPr="007126CD">
        <w:t xml:space="preserve"> </w:t>
      </w:r>
      <w:r w:rsidR="00331FC1">
        <w:t>Damiru Debeljuhu</w:t>
      </w:r>
      <w:r w:rsidR="00331FC1" w:rsidRPr="000E78C3">
        <w:t xml:space="preserve"> iz Pule, Laginjina 6, OIB: 29203139768</w:t>
      </w:r>
      <w:r w:rsidR="00331FC1">
        <w:t xml:space="preserve"> dostavi s</w:t>
      </w:r>
      <w:r w:rsidRPr="007126CD">
        <w:t xml:space="preserve">ve potrebne </w:t>
      </w:r>
      <w:r w:rsidRPr="00331FC1">
        <w:t xml:space="preserve">obavijesti o društvu i njegovoj imovini, a osobito da </w:t>
      </w:r>
      <w:r w:rsidR="00331FC1" w:rsidRPr="00331FC1">
        <w:t>mu</w:t>
      </w:r>
      <w:r w:rsidRPr="00331FC1">
        <w:t xml:space="preserve"> u navedenom roku </w:t>
      </w:r>
      <w:r w:rsidR="00331FC1" w:rsidRPr="00331FC1">
        <w:t>dostavi</w:t>
      </w:r>
      <w:r w:rsidRPr="00331FC1">
        <w:t>:</w:t>
      </w:r>
    </w:p>
    <w:p w:rsidRDefault="00736F7C" w:rsidP="00736F7C" w:rsidR="00736F7C" w:rsidRPr="00331FC1">
      <w:pPr>
        <w:jc w:val="both"/>
      </w:pPr>
    </w:p>
    <w:p w:rsidRDefault="00736F7C" w:rsidP="00736F7C" w:rsidR="00736F7C" w:rsidRPr="00331FC1">
      <w:pPr>
        <w:jc w:val="both"/>
      </w:pPr>
      <w:r w:rsidRPr="00331FC1">
        <w:t>1.</w:t>
      </w:r>
      <w:r w:rsidRPr="00331FC1">
        <w:tab/>
        <w:t>Za potraživanja od kupaca (konto 1200) - kod svih gdje postoji potraživanje dostaviti ovjereni izvod otv</w:t>
      </w:r>
      <w:r w:rsidR="00331FC1" w:rsidRPr="00331FC1">
        <w:t>orenih stavki (IOS</w:t>
      </w:r>
      <w:r w:rsidRPr="00331FC1">
        <w:t>), datume računa</w:t>
      </w:r>
      <w:r w:rsidR="00331FC1" w:rsidRPr="00331FC1">
        <w:t xml:space="preserve"> koji nisu plaćeni, podatak da l</w:t>
      </w:r>
      <w:r w:rsidRPr="00331FC1">
        <w:t>i je po evidentiranom dugu poduzeta sudska naplata i ako da, kada i u kojoj je fazi.</w:t>
      </w:r>
    </w:p>
    <w:p w:rsidRDefault="00736F7C" w:rsidP="00736F7C" w:rsidR="00736F7C" w:rsidRPr="00331FC1">
      <w:pPr>
        <w:jc w:val="both"/>
      </w:pPr>
      <w:r w:rsidRPr="00331FC1">
        <w:t>2.</w:t>
      </w:r>
      <w:r w:rsidRPr="00331FC1">
        <w:tab/>
        <w:t>Za dobavljače (konto 2200) - kod svih kod kojih postoji dug isto kao pod točkom 1.</w:t>
      </w:r>
    </w:p>
    <w:p w:rsidRDefault="00736F7C" w:rsidP="00736F7C" w:rsidR="00331FC1" w:rsidRPr="00331FC1">
      <w:pPr>
        <w:jc w:val="both"/>
      </w:pPr>
      <w:r w:rsidRPr="00331FC1">
        <w:t>3.</w:t>
      </w:r>
      <w:r w:rsidRPr="00331FC1">
        <w:tab/>
        <w:t xml:space="preserve">Dostaviti objašnjenje vezano za knjiženja na kontu 12001 (potraživanja od kupaca-gotovina-trčka) i konto 120011 gotovina kažun gdje je saldo per 31.12.2017. u analitičkoj bruto bilanci 345.982,40, odnosno 544.847,65 kn, dakle ukupno 890.830,05 kn. </w:t>
      </w:r>
    </w:p>
    <w:p w:rsidRDefault="00736F7C" w:rsidP="00736F7C" w:rsidR="00736F7C" w:rsidRPr="00331FC1">
      <w:pPr>
        <w:jc w:val="both"/>
      </w:pPr>
    </w:p>
    <w:p w:rsidRDefault="00736F7C" w:rsidP="00736F7C" w:rsidR="00736F7C" w:rsidRPr="007126CD">
      <w:pPr>
        <w:jc w:val="both"/>
      </w:pPr>
      <w:r w:rsidRPr="00331FC1">
        <w:tab/>
        <w:t>II.</w:t>
      </w:r>
      <w:r w:rsidRPr="00331FC1">
        <w:tab/>
        <w:t xml:space="preserve">Ukoliko Jadranko Orbanić, Petrovija, Petrovija 42, OIB: 25018239808, ne </w:t>
      </w:r>
      <w:r w:rsidRPr="007126CD">
        <w:t>postupi po nalogu iz točke I. izreke ove odluke kaznit će se novčanom kaznom u iznosu od 10.000,00 kn.</w:t>
      </w:r>
    </w:p>
    <w:p w:rsidRDefault="00736F7C" w:rsidP="00736F7C" w:rsidR="00736F7C" w:rsidRPr="007126CD">
      <w:pPr>
        <w:jc w:val="both"/>
      </w:pPr>
    </w:p>
    <w:p w:rsidRDefault="00736F7C" w:rsidP="00736F7C" w:rsidR="00736F7C" w:rsidRPr="007126CD">
      <w:pPr>
        <w:jc w:val="center"/>
      </w:pPr>
      <w:r w:rsidRPr="007126CD">
        <w:t>Obrazloženje</w:t>
      </w:r>
    </w:p>
    <w:p w:rsidRDefault="00736F7C" w:rsidP="00736F7C" w:rsidR="00736F7C" w:rsidRPr="007126CD"/>
    <w:p w:rsidRDefault="00331FC1" w:rsidP="00736F7C" w:rsidR="00331FC1">
      <w:pPr>
        <w:jc w:val="both"/>
      </w:pPr>
      <w:r>
        <w:tab/>
        <w:t>Ovosudnim rješenjem 2 St-162</w:t>
      </w:r>
      <w:r w:rsidR="00736F7C" w:rsidRPr="007126CD">
        <w:t>/</w:t>
      </w:r>
      <w:r>
        <w:t>2018</w:t>
      </w:r>
      <w:r w:rsidR="00736F7C" w:rsidRPr="007126CD">
        <w:t>-</w:t>
      </w:r>
      <w:r>
        <w:t>7</w:t>
      </w:r>
      <w:r w:rsidR="00736F7C" w:rsidRPr="007126CD">
        <w:t xml:space="preserve"> od </w:t>
      </w:r>
      <w:r>
        <w:t>6. srpnja 2018</w:t>
      </w:r>
      <w:r w:rsidR="00736F7C" w:rsidRPr="007126CD">
        <w:t>.</w:t>
      </w:r>
      <w:r>
        <w:t xml:space="preserve"> u prethodnom postupku nad dužnikom I. M. TRADE d.o.o., Umag, imenovan je privremeni stečajni upravitelj</w:t>
      </w:r>
      <w:r w:rsidRPr="00331FC1">
        <w:t xml:space="preserve"> </w:t>
      </w:r>
      <w:r>
        <w:t>Damir Debeljuh</w:t>
      </w:r>
      <w:r w:rsidRPr="000E78C3">
        <w:t xml:space="preserve"> iz Pule, Laginjina 6</w:t>
      </w:r>
      <w:r>
        <w:t>, kojemu je naloženo da izvrši predaju poslovnog prostora navedenog društva, uvid u poslovne knjige i poslovnu dokumentaciju i da podnese izvješće da li postoje razlozi za otvaranje stečajnog postupka, kakvi su izgledi za nastavak poslovanja te mogu li se imovinom dužnika pokriti troškovi postupka</w:t>
      </w:r>
      <w:r w:rsidR="001017A8">
        <w:t>.</w:t>
      </w:r>
    </w:p>
    <w:p w:rsidRDefault="001017A8" w:rsidP="00736F7C" w:rsidR="00F2414C">
      <w:pPr>
        <w:jc w:val="both"/>
      </w:pPr>
      <w:r>
        <w:tab/>
        <w:t xml:space="preserve">Kako bi privremeni stečajni upravitelj mogao podnijeti traženo izvješće potrebno je dati mu na uvid svu neophodnu dokumentaciju i pružiti mu sva tražena objašnjenja. </w:t>
      </w:r>
    </w:p>
    <w:p w:rsidRDefault="00F2414C" w:rsidP="00736F7C" w:rsidR="00F2414C">
      <w:pPr>
        <w:jc w:val="both"/>
      </w:pPr>
      <w:r>
        <w:tab/>
      </w:r>
      <w:r w:rsidR="001017A8">
        <w:t>U izreci je navedeno koju je dokumentaciju odnosno koje je informacije potrebno dati privremenom stečajnom upravitelju. Obveza suradnje i davanj</w:t>
      </w:r>
      <w:r>
        <w:t>a</w:t>
      </w:r>
      <w:r w:rsidR="001017A8">
        <w:t xml:space="preserve"> podataka</w:t>
      </w:r>
      <w:r>
        <w:t xml:space="preserve"> te obavijesti propisana je odredbom čl. 117. st. 1. i 2. Stečajnog zakona (Narodne novine 71/15, 104/17, dalje: SZ). Na odgovarajući način primjenjuju se i odredbe čl. 177., 178. i 179. SZ-a. </w:t>
      </w:r>
    </w:p>
    <w:p w:rsidRDefault="00736F7C" w:rsidP="00736F7C" w:rsidR="00736F7C">
      <w:pPr>
        <w:jc w:val="both"/>
      </w:pPr>
      <w:r w:rsidRPr="007126CD">
        <w:lastRenderedPageBreak/>
        <w:tab/>
      </w:r>
      <w:r w:rsidR="00F2414C">
        <w:t>Stoga, p</w:t>
      </w:r>
      <w:r w:rsidRPr="007126CD">
        <w:t xml:space="preserve">o odredbi čl. 178. st. 2. SZ-a, ako dužnik </w:t>
      </w:r>
      <w:r w:rsidR="00F2414C">
        <w:t>odnosno osoba za zastupanje dužnika po zakonu ne ispuni dužnosti iz čl. 117. tog Z</w:t>
      </w:r>
      <w:r w:rsidRPr="007126CD">
        <w:t>akona, kazniti će se novčanom kaznom do 10.000,00 kn.</w:t>
      </w:r>
    </w:p>
    <w:p w:rsidRDefault="00F2414C" w:rsidP="00736F7C" w:rsidR="00736F7C" w:rsidRPr="007126CD">
      <w:pPr>
        <w:jc w:val="both"/>
      </w:pPr>
      <w:r>
        <w:tab/>
        <w:t>Slijedom navedenih odredbi donesena je odluka kao u izreci.</w:t>
      </w:r>
    </w:p>
    <w:p w:rsidRDefault="00736F7C" w:rsidP="00F2414C" w:rsidR="00736F7C" w:rsidRPr="007126CD">
      <w:pPr>
        <w:jc w:val="both"/>
      </w:pPr>
      <w:r w:rsidRPr="007126CD">
        <w:tab/>
      </w:r>
    </w:p>
    <w:p w:rsidRDefault="00736F7C" w:rsidP="00736F7C" w:rsidR="00736F7C" w:rsidRPr="007126CD"/>
    <w:p w:rsidRDefault="00736F7C" w:rsidP="00736F7C" w:rsidR="00736F7C" w:rsidRPr="00F26E69">
      <w:pPr>
        <w:jc w:val="center"/>
      </w:pPr>
      <w:r w:rsidRPr="00F26E69">
        <w:t>U Pazin</w:t>
      </w:r>
      <w:r w:rsidRPr="0035072F">
        <w:t>u 3. prosinca 2018</w:t>
      </w:r>
      <w:r>
        <w:t>.</w:t>
      </w:r>
    </w:p>
    <w:p w:rsidRDefault="00736F7C" w:rsidP="00736F7C" w:rsidR="00736F7C" w:rsidRPr="007126CD"/>
    <w:p w:rsidRDefault="00736F7C" w:rsidP="00736F7C" w:rsidR="00736F7C" w:rsidRPr="007126CD"/>
    <w:p w:rsidRDefault="00736F7C" w:rsidP="00736F7C" w:rsidR="00736F7C" w:rsidRPr="007126CD">
      <w:r w:rsidRPr="007126CD">
        <w:t xml:space="preserve">                                                                                         </w:t>
      </w:r>
      <w:r w:rsidRPr="007126CD">
        <w:tab/>
      </w:r>
      <w:r w:rsidRPr="007126CD">
        <w:tab/>
        <w:t>Stečajna sutkinja</w:t>
      </w:r>
    </w:p>
    <w:p w:rsidRDefault="00736F7C" w:rsidP="00736F7C" w:rsidR="00736F7C" w:rsidRPr="007126CD">
      <w:pPr>
        <w:ind w:firstLine="708"/>
      </w:pP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</w:t>
      </w:r>
      <w:r w:rsidRPr="007126CD">
        <w:tab/>
      </w:r>
      <w:r w:rsidRPr="007126CD">
        <w:tab/>
        <w:t xml:space="preserve">  Adrijana Labinjan Skok, v.r.</w:t>
      </w:r>
    </w:p>
    <w:p w:rsidRDefault="00736F7C" w:rsidP="00736F7C" w:rsidR="00736F7C" w:rsidRPr="007126CD">
      <w:pPr>
        <w:jc w:val="both"/>
      </w:pPr>
    </w:p>
    <w:p w:rsidRDefault="00736F7C" w:rsidP="00736F7C" w:rsidR="00736F7C" w:rsidRPr="007126CD">
      <w:pPr>
        <w:jc w:val="both"/>
      </w:pPr>
    </w:p>
    <w:p w:rsidRDefault="00736F7C" w:rsidP="00736F7C" w:rsidR="00736F7C" w:rsidRPr="007126CD">
      <w:pPr>
        <w:jc w:val="both"/>
      </w:pPr>
    </w:p>
    <w:p w:rsidRDefault="00736F7C" w:rsidP="00736F7C" w:rsidR="00736F7C" w:rsidRPr="007126CD">
      <w:r w:rsidRPr="007126CD">
        <w:t>UPUTA O PRAVNOM LIJEKU:</w:t>
      </w:r>
    </w:p>
    <w:p w:rsidRDefault="00736F7C" w:rsidP="00736F7C" w:rsidR="00736F7C" w:rsidRPr="007126CD">
      <w:pPr>
        <w:ind w:firstLine="720"/>
        <w:jc w:val="both"/>
      </w:pPr>
      <w:r w:rsidRPr="007126CD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rješenja.</w:t>
      </w:r>
    </w:p>
    <w:p w:rsidRDefault="00736F7C" w:rsidP="00736F7C" w:rsidR="00736F7C" w:rsidRPr="007126CD"/>
    <w:p w:rsidRDefault="00736F7C" w:rsidP="00736F7C" w:rsidR="00736F7C" w:rsidRPr="007126CD">
      <w:r w:rsidRPr="007126CD">
        <w:t>DNA:</w:t>
      </w:r>
    </w:p>
    <w:p w:rsidRDefault="00736F7C" w:rsidP="00736F7C" w:rsidR="00736F7C" w:rsidRPr="007126CD">
      <w:r w:rsidRPr="007126CD">
        <w:t xml:space="preserve">- </w:t>
      </w:r>
      <w:r w:rsidR="0035072F">
        <w:t xml:space="preserve">privremeni </w:t>
      </w:r>
      <w:r w:rsidRPr="007126CD">
        <w:t>stečajn</w:t>
      </w:r>
      <w:r>
        <w:t>i</w:t>
      </w:r>
      <w:r w:rsidRPr="007126CD">
        <w:t xml:space="preserve"> upravitelj </w:t>
      </w:r>
      <w:r>
        <w:t>Damir Debeljuh</w:t>
      </w:r>
      <w:r w:rsidRPr="000E78C3">
        <w:t xml:space="preserve"> iz Pule, Laginjina 6</w:t>
      </w:r>
    </w:p>
    <w:p w:rsidRDefault="00736F7C" w:rsidP="00736F7C" w:rsidR="00736F7C" w:rsidRPr="007126CD">
      <w:r w:rsidRPr="007126CD">
        <w:t xml:space="preserve">- </w:t>
      </w:r>
      <w:r>
        <w:t>Jadranko Orbanić, Petrovija, Petrovija 42</w:t>
      </w:r>
    </w:p>
    <w:p w:rsidRDefault="00736F7C" w:rsidP="00736F7C" w:rsidR="00736F7C" w:rsidRPr="007126CD">
      <w:r w:rsidRPr="007126CD">
        <w:t>- e-Oglasna ploča sudova (8 dana)</w:t>
      </w:r>
    </w:p>
    <w:p w:rsidRDefault="00736F7C" w:rsidP="00736F7C" w:rsidR="00736F7C" w:rsidRPr="007126CD"/>
    <w:p w:rsidRDefault="00736F7C" w:rsidP="00736F7C" w:rsidR="00736F7C" w:rsidRPr="007126CD"/>
    <w:p w:rsidRDefault="00736F7C" w:rsidP="00736F7C" w:rsidR="00736F7C" w:rsidRPr="007126CD"/>
    <w:p w:rsidRDefault="00736F7C" w:rsidP="00736F7C" w:rsidR="00736F7C" w:rsidRPr="007126CD"/>
    <w:p w:rsidRDefault="00736F7C" w:rsidP="00736F7C" w:rsidR="00736F7C" w:rsidRPr="007126CD"/>
    <w:p w:rsidRDefault="00A85866" w:rsidR="00500701"/>
    <w:sectPr w:rsidSect="00F2414C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F7C" w:rsidP="00736F7C" w:rsidR="00736F7C">
      <w:r>
        <w:separator/>
      </w:r>
    </w:p>
  </w:endnote>
  <w:endnote w:id="0" w:type="continuationSeparator">
    <w:p w:rsidRDefault="00736F7C" w:rsidP="00736F7C" w:rsidR="00736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F7C" w:rsidP="00736F7C" w:rsidR="00736F7C">
      <w:r>
        <w:separator/>
      </w:r>
    </w:p>
  </w:footnote>
  <w:footnote w:id="0" w:type="continuationSeparator">
    <w:p w:rsidRDefault="00736F7C" w:rsidP="00736F7C" w:rsidR="00736F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35072F" w:rsidP="00C70F36" w:rsidR="00C70F36" w:rsidRPr="004D457C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586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 </w:t>
        </w:r>
        <w:r w:rsidR="00736F7C">
          <w:t xml:space="preserve">   2 St-162</w:t>
        </w:r>
        <w:r w:rsidR="00736F7C" w:rsidRPr="007126CD">
          <w:t>/201</w:t>
        </w:r>
        <w:r w:rsidR="00736F7C">
          <w:t>8</w:t>
        </w:r>
        <w:r w:rsidR="00736F7C" w:rsidRPr="00F26E69">
          <w:t>-</w:t>
        </w:r>
        <w:r w:rsidR="00736F7C">
          <w:t>22</w:t>
        </w:r>
      </w:p>
      <w:p w:rsidRDefault="00A85866" w:rsidR="00114EA9">
        <w:pPr>
          <w:pStyle w:val="Zaglavlje"/>
          <w:jc w:val="center"/>
        </w:pPr>
      </w:p>
    </w:sdtContent>
  </w:sdt>
  <w:p w:rsidRDefault="00A85866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F7C"/>
    <w:rsid w:val="001017A8"/>
    <w:rsid w:val="00331FC1"/>
    <w:rsid w:val="0035072F"/>
    <w:rsid w:val="00554328"/>
    <w:rsid w:val="00736F7C"/>
    <w:rsid w:val="00871B3F"/>
    <w:rsid w:val="00985388"/>
    <w:rsid w:val="00A85866"/>
    <w:rsid w:val="00F2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F7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F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6F7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F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F7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6F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6F7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8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8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8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8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F7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6F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6F7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F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F7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6F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6F7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5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8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8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8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8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MAINARDI FOOD S.R.L., REPUBLIKA ITALIJA zastupanog po punomoćniku Nadija Benolić</izvorni_sadrzaj>
    <derivirana_varijabla naziv="DomainObject.Predmet.StrankaFormated_1">  FINANCIJSKA AGENCIJA, RC RIJEKA, PODRUŽNICA PULA, PULA; MAINARDI FOOD S.R.L., REPUBLIKA ITALIJA zastupanog po punomoćniku Nadija Benolić</derivirana_varijabla>
  </DomainObject.Predmet.StrankaFormated>
  <DomainObject.Predmet.StrankaFormatedOIB>
    <izvorni_sadrzaj>  FINANCIJSKA AGENCIJA, RC RIJEKA, PODRUŽNICA PULA, PULA, OIB 85821130368; MAINARDI FOOD S.R.L., REPUBLIKA ITALIJA, OIB 31856011361 zastupanog po punomoćniku Nadija Benolić</izvorni_sadrzaj>
    <derivirana_varijabla naziv="DomainObject.Predmet.StrankaFormatedOIB_1">  FINANCIJSKA AGENCIJA, RC RIJEKA, PODRUŽNICA PULA, PULA, OIB 85821130368; MAINARDI FOOD S.R.L., REPUBLIKA ITALIJA, OIB 31856011361 zastupanog po punomoćniku Nadija Benolić</derivirana_varijabla>
  </DomainObject.Predmet.StrankaFormatedOIB>
  <DomainObject.Predmet.StrankaFormatedWithAdress>
    <izvorni_sadrzaj> FINANCIJSKA AGENCIJA, RC RIJEKA, PODRUŽNICA PULA, PULA, F. Kurelca 8, 51000 Rijeka; MAINARDI FOOD S.R.L., REPUBLIKA ITALIJA, Via Del Lavoro Artigiano 7b, 34077 Ronchi Dei Legionari zastupanog po punomoćniku Nadija Benolić</izvorni_sadrzaj>
    <derivirana_varijabla naziv="DomainObject.Predmet.StrankaFormatedWithAdress_1"> FINANCIJSKA AGENCIJA, RC RIJEKA, PODRUŽNICA PULA, PULA, F. Kurelca 8, 51000 Rijeka; MAINARDI FOOD S.R.L., REPUBLIKA ITALIJA, Via Del Lavoro Artigiano 7b, 34077 Ronchi Dei Legionari zastupanog po punomoćniku Nadija Benolić</derivirana_varijabla>
  </DomainObject.Predmet.StrankaFormatedWithAdress>
  <DomainObject.Predmet.StrankaFormatedWithAdressOIB>
    <izvorni_sadrzaj> FINANCIJSKA AGENCIJA, RC RIJEKA, PODRUŽNICA PULA, PULA, OIB 85821130368, F. Kurelca 8, 51000 Rijeka; MAINARDI FOOD S.R.L., REPUBLIKA ITALIJA, OIB 31856011361, Via Del Lavoro Artigiano 7b, 34077 Ronchi Dei Legionari zastupanog po punomoćniku Nadija Benolić</izvorni_sadrzaj>
    <derivirana_varijabla naziv="DomainObject.Predmet.StrankaFormatedWithAdressOIB_1"> FINANCIJSKA AGENCIJA, RC RIJEKA, PODRUŽNICA PULA, PULA, OIB 85821130368, F. Kurelca 8, 51000 Rijeka; MAINARDI FOOD S.R.L., REPUBLIKA ITALIJA, OIB 31856011361, Via Del Lavoro Artigiano 7b, 34077 Ronchi Dei Legionari zastupanog po punomoćniku Nadija Benolić</derivirana_varijabla>
  </DomainObject.Predmet.StrankaFormatedWithAdressOIB>
  <DomainObject.Predmet.StrankaWithAdress>
    <izvorni_sadrzaj>FINANCIJSKA AGENCIJA, RC RIJEKA, PODRUŽNICA PULA, PULA F. Kurelca 8,51000 Rijeka,MAINARDI FOOD S.R.L., REPUBLIKA ITALIJA Via Del Lavoro Artigiano 7b,34077 Ronchi Dei Legionari</izvorni_sadrzaj>
    <derivirana_varijabla naziv="DomainObject.Predmet.StrankaWithAdress_1">FINANCIJSKA AGENCIJA, RC RIJEKA, PODRUŽNICA PULA, PULA F. Kurelca 8,51000 Rijeka,MAINARDI FOOD S.R.L., REPUBLIKA ITALIJA Via Del Lavoro Artigiano 7b,34077 Ronchi Dei Legionari</derivirana_varijabla>
  </DomainObject.Predmet.StrankaWithAdress>
  <DomainObject.Predmet.StrankaWithAdressOIB>
    <izvorni_sadrzaj>FINANCIJSKA AGENCIJA, RC RIJEKA, PODRUŽNICA PULA, PULA, OIB 85821130368, F. Kurelca 8,51000 Rijeka,MAINARDI FOOD S.R.L., REPUBLIKA ITALIJA, OIB 31856011361, Via Del Lavoro Artigiano 7b,34077 Ronchi Dei Legionari</izvorni_sadrzaj>
    <derivirana_varijabla naziv="DomainObject.Predmet.StrankaWithAdressOIB_1">FINANCIJSKA AGENCIJA, RC RIJEKA, PODRUŽNICA PULA, PULA, OIB 85821130368, F. Kurelca 8,51000 Rijeka,MAINARDI FOOD S.R.L., REPUBLIKA ITALIJA, OIB 31856011361, Via Del Lavoro Artigiano 7b,34077 Ronchi Dei Legionari</derivirana_varijabla>
  </DomainObject.Predmet.StrankaWithAdressOIB>
  <DomainObject.Predmet.StrankaNazivFormated>
    <izvorni_sadrzaj>FINANCIJSKA AGENCIJA, RC RIJEKA, PODRUŽNICA PULA, PULA,MAINARDI FOOD S.R.L., REPUBLIKA ITALIJA</izvorni_sadrzaj>
    <derivirana_varijabla naziv="DomainObject.Predmet.StrankaNazivFormated_1">FINANCIJSKA AGENCIJA, RC RIJEKA, PODRUŽNICA PULA, PULA,MAINARDI FOOD S.R.L., REPUBLIKA ITALIJA</derivirana_varijabla>
  </DomainObject.Predmet.StrankaNazivFormated>
  <DomainObject.Predmet.StrankaNazivFormatedOIB>
    <izvorni_sadrzaj>FINANCIJSKA AGENCIJA, RC RIJEKA, PODRUŽNICA PULA, PULA, OIB 85821130368,MAINARDI FOOD S.R.L., REPUBLIKA ITALIJA, OIB 31856011361</izvorni_sadrzaj>
    <derivirana_varijabla naziv="DomainObject.Predmet.StrankaNazivFormatedOIB_1">FINANCIJSKA AGENCIJA, RC RIJEKA, PODRUŽNICA PULA, PULA, OIB 85821130368,MAINARDI FOOD S.R.L., REPUBLIKA ITALIJA, OIB 31856011361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21492.59</izvorni_sadrzaj>
    <derivirana_varijabla naziv="DomainObject.Predmet.TrenutnaVrijednost_1">21492.59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  <item>MAINARDI FOOD S.R.L., REPUBLIKA ITALIJA zastupanog po punomoćniku Nadija Benolić</item>
    </izvorni_sadrzaj>
    <derivirana_varijabla naziv="DomainObject.Predmet.StrankaListFormated_1">
      <item>FINANCIJSKA AGENCIJA, RC RIJEKA, PODRUŽNICA PULA, PULA</item>
      <item>MAINARDI FOOD S.R.L., REPUBLIKA ITALIJA zastupanog po punomoćniku Nadija Benolić</item>
    </derivirana_varijabla>
  </DomainObject.Predmet.StrankaListFormated>
  <DomainObject.Predmet.StrankaListFormatedOIB>
    <izvorni_sadrzaj>
      <item>FINANCIJSKA AGENCIJA, RC RIJEKA, PODRUŽNICA PULA, PULA, OIB 85821130368</item>
      <item>MAINARDI FOOD S.R.L., REPUBLIKA ITALIJA, OIB 31856011361 zastupanog po punomoćniku Nadija Benolić</item>
    </izvorni_sadrzaj>
    <derivirana_varijabla naziv="DomainObject.Predmet.StrankaListFormatedOIB_1">
      <item>FINANCIJSKA AGENCIJA, RC RIJEKA, PODRUŽNICA PULA, PULA, OIB 85821130368</item>
      <item>MAINARDI FOOD S.R.L., REPUBLIKA ITALIJA, OIB 31856011361 zastupanog po punomoćniku Nadija Benolić</item>
    </derivirana_varijabla>
  </DomainObject.Predmet.StrankaListFormatedOIB>
  <DomainObject.Predmet.StrankaListFormatedWithAdress>
    <izvorni_sadrzaj>
      <item>FINANCIJSKA AGENCIJA, RC RIJEKA, PODRUŽNICA PULA, PULA, F. Kurelca 8, 51000 Rijeka</item>
      <item>MAINARDI FOOD S.R.L., REPUBLIKA ITALIJA, Via Del Lavoro Artigiano 7b, 34077 Ronchi Dei Legionari zastupanog po punomoćniku Nadija Benolić</item>
    </izvorni_sadrzaj>
    <derivirana_varijabla naziv="DomainObject.Predmet.StrankaListFormatedWithAdress_1">
      <item>FINANCIJSKA AGENCIJA, RC RIJEKA, PODRUŽNICA PULA, PULA, F. Kurelca 8, 51000 Rijeka</item>
      <item>MAINARDI FOOD S.R.L., REPUBLIKA ITALIJA, Via Del Lavoro Artigiano 7b, 34077 Ronchi Dei Legionari zastupanog po punomoćniku Nadija Benolić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izvorni_sadrzaj>
    <derivirana_varijabla naziv="DomainObject.Predmet.StrankaListFormatedWithAdressOIB_1"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derivirana_varijabla>
  </DomainObject.Predmet.StrankaListFormatedWithAdressOIB>
  <DomainObject.Predmet.StrankaListNazivFormated>
    <izvorni_sadrzaj>
      <item>FINANCIJSKA AGENCIJA, RC RIJEKA, PODRUŽNICA PULA, PULA</item>
      <item>MAINARDI FOOD S.R.L., REPUBLIKA ITALIJA</item>
    </izvorni_sadrzaj>
    <derivirana_varijabla naziv="DomainObject.Predmet.StrankaListNazivFormated_1">
      <item>FINANCIJSKA AGENCIJA, RC RIJEKA, PODRUŽNICA PULA, PULA</item>
      <item>MAINARDI FOOD S.R.L., REPUBLIKA ITALIJA</item>
    </derivirana_varijabla>
  </DomainObject.Predmet.StrankaListNazivFormated>
  <DomainObject.Predmet.StrankaListNazivFormatedOIB>
    <izvorni_sadrzaj>
      <item>FINANCIJSKA AGENCIJA, RC RIJEKA, PODRUŽNICA PULA, PULA, OIB 85821130368</item>
      <item>MAINARDI FOOD S.R.L., REPUBLIKA ITALIJA, OIB 31856011361</item>
    </izvorni_sadrzaj>
    <derivirana_varijabla naziv="DomainObject.Predmet.StrankaListNazivFormatedOIB_1">
      <item>FINANCIJSKA AGENCIJA, RC RIJEKA, PODRUŽNICA PULA, PULA, OIB 85821130368</item>
      <item>MAINARDI FOOD S.R.L., REPUBLIKA ITALIJA, OIB 31856011361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>
      <item>Nadija Benolić punomoćnik sudionika u postupku MAINARDI FOOD S.R.L., REPUBLIKA ITALIJA</item>
    </izvorni_sadrzaj>
    <derivirana_varijabla naziv="DomainObject.Predmet.OstaliListFormated_1">
      <item>Nadija Benolić punomoćnik sudionika u postupku MAINARDI FOOD S.R.L., REPUBLIKA ITALIJA</item>
    </derivirana_varijabla>
  </DomainObject.Predmet.OstaliListFormated>
  <DomainObject.Predmet.OstaliListFormatedOIB>
    <izvorni_sadrzaj>
      <item>Nadija Benolić, OIB 30870764620 punomoćnik sudionika u postupku MAINARDI FOOD S.R.L., REPUBLIKA ITALIJA</item>
    </izvorni_sadrzaj>
    <derivirana_varijabla naziv="DomainObject.Predmet.OstaliListFormatedOIB_1">
      <item>Nadija Benolić, OIB 30870764620 punomoćnik sudionika u postupku MAINARDI FOOD S.R.L., REPUBLIKA ITALIJA</item>
    </derivirana_varijabla>
  </DomainObject.Predmet.OstaliListFormatedOIB>
  <DomainObject.Predmet.OstaliListFormatedWithAdress>
    <izvorni_sadrzaj>
      <item>Nadija Benolić, Trgovačka 2 a, 52470 Umag punomoćnik sudionika u postupku MAINARDI FOOD S.R.L., REPUBLIKA ITALIJA</item>
    </izvorni_sadrzaj>
    <derivirana_varijabla naziv="DomainObject.Predmet.OstaliListFormatedWithAdress_1">
      <item>Nadija Benolić, Trgovačka 2 a, 52470 Umag punomoćnik sudionika u postupku MAINARDI FOOD S.R.L., REPUBLIKA ITALIJA</item>
    </derivirana_varijabla>
  </DomainObject.Predmet.OstaliListFormatedWithAdress>
  <DomainObject.Predmet.OstaliListFormatedWithAdressOIB>
    <izvorni_sadrzaj>
      <item>Nadija Benolić, OIB 30870764620, Trgovačka 2 a, 52470 Umag punomoćnik sudionika u postupku MAINARDI FOOD S.R.L., REPUBLIKA ITALIJA</item>
    </izvorni_sadrzaj>
    <derivirana_varijabla naziv="DomainObject.Predmet.OstaliListFormatedWithAdressOIB_1">
      <item>Nadija Benolić, OIB 30870764620, Trgovačka 2 a, 52470 Umag punomoćnik sudionika u postupku MAINARDI FOOD S.R.L., REPUBLIKA ITALIJA</item>
    </derivirana_varijabla>
  </DomainObject.Predmet.OstaliListFormatedWithAdressOIB>
  <DomainObject.Predmet.OstaliListNazivFormated>
    <izvorni_sadrzaj>
      <item>Nadija Benolić</item>
    </izvorni_sadrzaj>
    <derivirana_varijabla naziv="DomainObject.Predmet.OstaliListNazivFormated_1">
      <item>Nadija Benolić</item>
    </derivirana_varijabla>
  </DomainObject.Predmet.OstaliListNazivFormated>
  <DomainObject.Predmet.OstaliListNazivFormatedOIB>
    <izvorni_sadrzaj>
      <item>Nadija Benolić, OIB 30870764620</item>
    </izvorni_sadrzaj>
    <derivirana_varijabla naziv="DomainObject.Predmet.OstaliListNazivFormatedOIB_1"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  <item>Nadija Benolić</item>
      <item>MAINARDI FOOD S.R.L., REPUBLIKA ITALIJA</item>
    </izvorni_sadrzaj>
    <derivirana_varijabla naziv="DomainObject.Predmet.SudioniciListNaziv_1">
      <item>FINANCIJSKA AGENCIJA, RC RIJEKA, PODRUŽNICA PULA, PULA</item>
      <item>I. M. TRADE d.o.o. UMAG</item>
      <item>Nadija Benolić</item>
      <item>MAINARDI FOOD S.R.L., REPUBLIKA ITALIJA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izvorni_sadrzaj>
    <derivirana_varijabla naziv="DomainObject.Predmet.SudioniciListAdressOIB_1"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  <item>, OIB 30870764620</item>
      <item>, OIB 31856011361</item>
    </izvorni_sadrzaj>
    <derivirana_varijabla naziv="DomainObject.Predmet.SudioniciListNazivOIB_1">
      <item>, OIB 85821130368</item>
      <item>, OIB 84756265615</item>
      <item>, OIB 30870764620</item>
      <item>, OIB 31856011361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St-162/2018-16</izvorni_sadrzaj>
    <derivirana_varijabla naziv="DomainObject.PredzadnjaOdlukaIzPredmeta.Oznaka_1">St-162/2018-16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2820</properties:Characters>
  <properties:Lines>77</properties:Lines>
  <properties:Paragraphs>27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2018-12-03T08:09:00Z</dcterms:created>
  <dc:creator>Jasmina Matika</dc:creator>
  <cp:lastModifiedBy>Jasmina Matika</cp:lastModifiedBy>
  <dcterms:modified xmlns:xsi="http://www.w3.org/2001/XMLSchema-instance" xsi:type="dcterms:W3CDTF">2018-12-03T08:49:00Z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(St-162-18 - RJEŠENJE - NALOG BIVŠEM ZZ-U DA DA DOKUMENTACIJU STEČ.UPR. I DA SURAĐUJE.docx)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