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a242" w14:paraId="300a242" w:rsidRDefault="007E4413" w:rsidP="001B5856" w:rsidR="001B585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856" w:rsidP="001B5856" w:rsidR="001B5856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>TALNA SLUŽBA U S</w:t>
      </w:r>
      <w:r>
        <w:t xml:space="preserve">LAVONSKOM BRODU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8B02AD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C305AA" w:rsidRPr="008B02AD">
        <w:t>Broj: St-</w:t>
      </w:r>
      <w:r w:rsidR="00144CB2">
        <w:t>2069/2016-</w:t>
      </w:r>
      <w:r w:rsidR="00ED3FF0">
        <w:t>43</w:t>
      </w:r>
    </w:p>
    <w:p w:rsidRDefault="001B5856" w:rsidR="001B5856" w:rsidRPr="008B02AD"/>
    <w:p w:rsidRDefault="001B5856" w:rsidP="001B5856" w:rsidR="00761058" w:rsidRPr="008B02AD">
      <w:pPr>
        <w:jc w:val="center"/>
      </w:pPr>
      <w:r w:rsidRPr="008B02AD">
        <w:t>R E P U B L I K A     H R V A T S K A</w:t>
      </w:r>
    </w:p>
    <w:p w:rsidRDefault="00DE4137" w:rsidP="00DE4137" w:rsidR="00761058" w:rsidRPr="00DE4137">
      <w:pPr>
        <w:jc w:val="center"/>
        <w:rPr>
          <w:b/>
        </w:rPr>
      </w:pPr>
      <w:r w:rsidRPr="008B02AD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U </w:t>
      </w:r>
      <w:r>
        <w:t xml:space="preserve">SLAVONSKOM BRODU, po stečajnom sucu Vesni Vukelić, u </w:t>
      </w:r>
      <w:proofErr w:type="spellStart"/>
      <w:r w:rsidR="00ED3FF0">
        <w:t>predstečajnom</w:t>
      </w:r>
      <w:proofErr w:type="spellEnd"/>
      <w:r w:rsidR="00ED3FF0">
        <w:t xml:space="preserve"> </w:t>
      </w:r>
      <w:r>
        <w:t xml:space="preserve">postupku </w:t>
      </w:r>
      <w:r w:rsidR="00ED3FF0">
        <w:t xml:space="preserve">koji je vođen nad dužnikom MULTI Service d.o.o </w:t>
      </w:r>
      <w:proofErr w:type="spellStart"/>
      <w:r w:rsidR="00ED3FF0">
        <w:t>Slav.Brod</w:t>
      </w:r>
      <w:proofErr w:type="spellEnd"/>
      <w:r w:rsidR="00ED3FF0">
        <w:t xml:space="preserve">, </w:t>
      </w:r>
      <w:proofErr w:type="spellStart"/>
      <w:r w:rsidR="00ED3FF0">
        <w:t>P.Krešimira</w:t>
      </w:r>
      <w:proofErr w:type="spellEnd"/>
      <w:r w:rsidR="00ED3FF0">
        <w:t xml:space="preserve"> IV /41,</w:t>
      </w:r>
      <w:r w:rsidR="00CA5160">
        <w:t xml:space="preserve"> odlučujući o </w:t>
      </w:r>
      <w:r w:rsidR="00214AF4">
        <w:t xml:space="preserve">nagradi </w:t>
      </w:r>
      <w:r w:rsidR="00ED3FF0">
        <w:t xml:space="preserve">povjereniku </w:t>
      </w:r>
      <w:proofErr w:type="spellStart"/>
      <w:r w:rsidR="00ED3FF0">
        <w:t>predstečajnoga</w:t>
      </w:r>
      <w:proofErr w:type="spellEnd"/>
      <w:r w:rsidR="00ED3FF0">
        <w:t xml:space="preserve"> postupka </w:t>
      </w:r>
      <w:r w:rsidR="005D4AD4">
        <w:t xml:space="preserve">, dana </w:t>
      </w:r>
      <w:r w:rsidR="00ED3FF0">
        <w:t>05.svibnja</w:t>
      </w:r>
      <w:r w:rsidR="008B02AD">
        <w:t xml:space="preserve"> 2017</w:t>
      </w:r>
      <w:r w:rsidR="005D4AD4">
        <w:t>.g.</w:t>
      </w:r>
    </w:p>
    <w:p w:rsidRDefault="00B65236" w:rsidP="00B65236" w:rsidR="00B65236">
      <w:pPr>
        <w:jc w:val="both"/>
      </w:pPr>
    </w:p>
    <w:p w:rsidRDefault="00DE4137" w:rsidP="00DE4137" w:rsidR="00761058" w:rsidRPr="00DE4137">
      <w:pPr>
        <w:jc w:val="center"/>
        <w:rPr>
          <w:b/>
        </w:rPr>
      </w:pPr>
      <w:r w:rsidRPr="008B02AD">
        <w:t>r i j e š i o    j e</w:t>
      </w:r>
    </w:p>
    <w:p w:rsidRDefault="00DE4137" w:rsidR="00DE4137"/>
    <w:p w:rsidRDefault="00DE4137" w:rsidP="00ED3FF0" w:rsidR="003075BE">
      <w:pPr>
        <w:jc w:val="both"/>
      </w:pPr>
      <w:r>
        <w:tab/>
      </w:r>
      <w:r w:rsidR="003965F0">
        <w:t xml:space="preserve"> </w:t>
      </w:r>
      <w:r w:rsidR="00323B6A" w:rsidRPr="00B4616D">
        <w:rPr>
          <w:b/>
        </w:rPr>
        <w:t xml:space="preserve">I </w:t>
      </w:r>
      <w:r w:rsidR="00ED3FF0">
        <w:rPr>
          <w:b/>
        </w:rPr>
        <w:t>–</w:t>
      </w:r>
      <w:r w:rsidR="00323B6A">
        <w:t xml:space="preserve"> </w:t>
      </w:r>
      <w:r w:rsidR="00ED3FF0">
        <w:t xml:space="preserve">Određuje se nagrada povjereniku </w:t>
      </w:r>
      <w:proofErr w:type="spellStart"/>
      <w:r w:rsidR="00ED3FF0">
        <w:t>predstečajnoga</w:t>
      </w:r>
      <w:proofErr w:type="spellEnd"/>
      <w:r w:rsidR="00ED3FF0">
        <w:t xml:space="preserve"> postupka Krešimiru </w:t>
      </w:r>
      <w:proofErr w:type="spellStart"/>
      <w:r w:rsidR="00ED3FF0">
        <w:t>Panjakoviću</w:t>
      </w:r>
      <w:proofErr w:type="spellEnd"/>
      <w:r w:rsidR="00ED3FF0">
        <w:t xml:space="preserve">, </w:t>
      </w:r>
      <w:proofErr w:type="spellStart"/>
      <w:r w:rsidR="00ED3FF0">
        <w:t>dipl.</w:t>
      </w:r>
      <w:r w:rsidR="00AA71BB">
        <w:t>pravnik</w:t>
      </w:r>
      <w:proofErr w:type="spellEnd"/>
      <w:r w:rsidR="00ED3FF0">
        <w:t xml:space="preserve"> iz Osijeka, </w:t>
      </w:r>
      <w:proofErr w:type="spellStart"/>
      <w:r w:rsidR="00ED3FF0">
        <w:t>Gornjodravska</w:t>
      </w:r>
      <w:proofErr w:type="spellEnd"/>
      <w:r w:rsidR="00ED3FF0">
        <w:t xml:space="preserve"> obala 89a, OIB:39814088271, u iznosu 6.000,00 kn bruto</w:t>
      </w:r>
      <w:r w:rsidR="00C81AF4">
        <w:t xml:space="preserve"> i naknada stvarnog troška u iznosu 400,00 kn neto, uvećano za pripadajuće poreze i doprinose.</w:t>
      </w:r>
    </w:p>
    <w:p w:rsidRDefault="00ED3FF0" w:rsidP="00ED3FF0" w:rsidR="00ED3FF0">
      <w:pPr>
        <w:jc w:val="both"/>
      </w:pPr>
    </w:p>
    <w:p w:rsidRDefault="00ED3FF0" w:rsidP="00ED3FF0" w:rsidR="00ED3FF0">
      <w:pPr>
        <w:jc w:val="both"/>
      </w:pPr>
    </w:p>
    <w:p w:rsidRDefault="003075BE" w:rsidP="00B64EB1" w:rsidR="00803DA7">
      <w:pPr>
        <w:jc w:val="both"/>
        <w:rPr>
          <w:b/>
        </w:rPr>
      </w:pPr>
      <w:r>
        <w:tab/>
      </w:r>
      <w:r w:rsidRPr="003075BE">
        <w:rPr>
          <w:b/>
        </w:rPr>
        <w:t>II –</w:t>
      </w:r>
      <w:r w:rsidR="00803DA7" w:rsidRPr="00803DA7">
        <w:t>Odbija se kao neosnovan zahtjev povjerenika za naknadu stvarnog troška na ime pola dnevnice u iznosu 87,50 kn.</w:t>
      </w:r>
    </w:p>
    <w:p w:rsidRDefault="00803DA7" w:rsidP="00B64EB1" w:rsidR="00803DA7">
      <w:pPr>
        <w:jc w:val="both"/>
        <w:rPr>
          <w:b/>
        </w:rPr>
      </w:pPr>
    </w:p>
    <w:p w:rsidRDefault="00803DA7" w:rsidP="00B64EB1" w:rsidR="003075BE">
      <w:pPr>
        <w:jc w:val="both"/>
      </w:pPr>
      <w:r>
        <w:t xml:space="preserve">     </w:t>
      </w:r>
      <w:r w:rsidR="003075BE">
        <w:t xml:space="preserve"> </w:t>
      </w:r>
      <w:r>
        <w:t xml:space="preserve">III- </w:t>
      </w:r>
      <w:r w:rsidR="003075BE">
        <w:t xml:space="preserve">Odmjerena nagrada i trošak imaju se </w:t>
      </w:r>
      <w:r w:rsidR="00C27B01">
        <w:t>is</w:t>
      </w:r>
      <w:r w:rsidR="003075BE">
        <w:t xml:space="preserve">platiti </w:t>
      </w:r>
      <w:r w:rsidR="00AA71BB">
        <w:t>iz sredstava uplaćenog</w:t>
      </w:r>
      <w:r w:rsidR="00C81AF4">
        <w:t xml:space="preserve"> predujma za pokriće troškova </w:t>
      </w:r>
      <w:proofErr w:type="spellStart"/>
      <w:r w:rsidR="00C81AF4">
        <w:t>predstečajnog</w:t>
      </w:r>
      <w:proofErr w:type="spellEnd"/>
      <w:r w:rsidR="00C81AF4">
        <w:t xml:space="preserve"> postupka do visine raspoloživih sredstava (4.050,00 kn)</w:t>
      </w:r>
      <w:r w:rsidR="00AA71BB">
        <w:t>,</w:t>
      </w:r>
      <w:r w:rsidR="00C81AF4">
        <w:t xml:space="preserve"> a ostatak na teret troškova stečajnog postupka.</w:t>
      </w:r>
    </w:p>
    <w:p w:rsidRDefault="003075BE" w:rsidP="00B64EB1" w:rsidR="003075BE">
      <w:pPr>
        <w:jc w:val="both"/>
      </w:pPr>
    </w:p>
    <w:p w:rsidRDefault="003075BE" w:rsidP="00B64EB1" w:rsidR="00884722">
      <w:pPr>
        <w:jc w:val="both"/>
      </w:pPr>
      <w:r>
        <w:tab/>
      </w:r>
      <w:r w:rsidR="00803DA7">
        <w:rPr>
          <w:b/>
        </w:rPr>
        <w:t>IV</w:t>
      </w:r>
      <w:r w:rsidRPr="003075BE">
        <w:rPr>
          <w:b/>
        </w:rPr>
        <w:t xml:space="preserve"> -</w:t>
      </w:r>
      <w:r>
        <w:t xml:space="preserve"> Nalaže se računovodstvu ovog suda po prijemu pravomoćnog rješenja odmjerenu</w:t>
      </w:r>
      <w:r w:rsidR="00187EBC">
        <w:t xml:space="preserve"> n</w:t>
      </w:r>
      <w:r w:rsidR="00214AF4">
        <w:t>agrad</w:t>
      </w:r>
      <w:r w:rsidR="00ED3FF0">
        <w:t xml:space="preserve">u i odobreni trošak </w:t>
      </w:r>
      <w:r w:rsidR="003048B6">
        <w:t xml:space="preserve">s pripadajućim porezima i doprinosima </w:t>
      </w:r>
      <w:r w:rsidR="00214AF4">
        <w:t xml:space="preserve">isplatiti </w:t>
      </w:r>
      <w:r w:rsidR="00AA71BB">
        <w:t xml:space="preserve">povjereniku </w:t>
      </w:r>
      <w:proofErr w:type="spellStart"/>
      <w:r w:rsidR="00AA71BB">
        <w:t>predstečajne</w:t>
      </w:r>
      <w:proofErr w:type="spellEnd"/>
      <w:r w:rsidR="00AA71BB">
        <w:t xml:space="preserve"> nagodbe do visine raspoloživog iznosa uplaćenog na ime predujma za pokriće troškova </w:t>
      </w:r>
      <w:proofErr w:type="spellStart"/>
      <w:r w:rsidR="00AA71BB">
        <w:t>predstečajnog</w:t>
      </w:r>
      <w:proofErr w:type="spellEnd"/>
      <w:r w:rsidR="00AA71BB">
        <w:t xml:space="preserve"> postupka</w:t>
      </w:r>
      <w:r w:rsidR="003048B6">
        <w:t>, na njegov račun IBAN HR 112340009 3110341893 kod PBZ d.d. Zagreb</w:t>
      </w:r>
      <w:r w:rsidR="00AA71BB">
        <w:t>.</w:t>
      </w:r>
      <w:r>
        <w:t xml:space="preserve"> </w:t>
      </w:r>
    </w:p>
    <w:p w:rsidRDefault="00C27B01" w:rsidP="00B64EB1" w:rsidR="00C27B01">
      <w:pPr>
        <w:jc w:val="both"/>
      </w:pPr>
    </w:p>
    <w:p w:rsidRDefault="00B4616D" w:rsidP="00B64EB1" w:rsidR="00B4616D">
      <w:pPr>
        <w:jc w:val="both"/>
      </w:pPr>
    </w:p>
    <w:p w:rsidRDefault="00CA5160" w:rsidP="00995E20" w:rsidR="00445A34" w:rsidRPr="00995E20">
      <w:pPr>
        <w:jc w:val="center"/>
        <w:rPr>
          <w:b/>
        </w:rPr>
      </w:pPr>
      <w:r w:rsidRPr="008B02AD">
        <w:t>Obrazloženje</w:t>
      </w:r>
    </w:p>
    <w:p w:rsidRDefault="00884722" w:rsidP="00884722" w:rsidR="00884722">
      <w:pPr>
        <w:jc w:val="both"/>
      </w:pPr>
    </w:p>
    <w:p w:rsidRDefault="00884722" w:rsidP="00884722" w:rsidR="00AA71BB">
      <w:pPr>
        <w:jc w:val="both"/>
      </w:pPr>
      <w:r>
        <w:tab/>
      </w:r>
      <w:r w:rsidR="003F3077">
        <w:t>Rješenjem ovog suda br. St-2069/2016-6 od 5.rujna 2016.</w:t>
      </w:r>
      <w:r w:rsidR="00AA71BB">
        <w:t xml:space="preserve">, otvoren je </w:t>
      </w:r>
      <w:proofErr w:type="spellStart"/>
      <w:r w:rsidR="00AA71BB">
        <w:t>predstečajni</w:t>
      </w:r>
      <w:proofErr w:type="spellEnd"/>
      <w:r w:rsidR="00AA71BB">
        <w:t xml:space="preserve"> postupak</w:t>
      </w:r>
      <w:r w:rsidR="003F3077">
        <w:t xml:space="preserve"> nad dužnikom MULTI Service d.o.o </w:t>
      </w:r>
      <w:proofErr w:type="spellStart"/>
      <w:r w:rsidR="003F3077">
        <w:t>Slav.Brod</w:t>
      </w:r>
      <w:proofErr w:type="spellEnd"/>
      <w:r w:rsidR="003075BE">
        <w:t>.</w:t>
      </w:r>
      <w:r w:rsidR="00AA71BB">
        <w:t xml:space="preserve"> </w:t>
      </w:r>
    </w:p>
    <w:p w:rsidRDefault="00AA71BB" w:rsidP="00884722" w:rsidR="00AA71BB">
      <w:pPr>
        <w:jc w:val="both"/>
      </w:pPr>
      <w:r>
        <w:tab/>
        <w:t xml:space="preserve">Istim rješenjem za povjerenika imenovan je Krešimir </w:t>
      </w:r>
      <w:proofErr w:type="spellStart"/>
      <w:r>
        <w:t>Panjaković</w:t>
      </w:r>
      <w:proofErr w:type="spellEnd"/>
      <w:r>
        <w:t xml:space="preserve">, </w:t>
      </w:r>
      <w:proofErr w:type="spellStart"/>
      <w:r>
        <w:t>dipl.pravnik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89a, OIB:39814088271.</w:t>
      </w:r>
    </w:p>
    <w:p w:rsidRDefault="00AA71BB" w:rsidP="00884722" w:rsidR="00AA71BB">
      <w:pPr>
        <w:jc w:val="both"/>
      </w:pPr>
      <w:r>
        <w:tab/>
        <w:t>Tijekom postupka ispitane su sve prijavljene tražbine na ročištu od 24.10.2016. te je doneseno pravomoćno rješenje o utvrđenim tražbinama br. St</w:t>
      </w:r>
      <w:r w:rsidR="00D411BA">
        <w:t>-2069/2016-11 od 26.10.2016</w:t>
      </w:r>
      <w:r>
        <w:t>.</w:t>
      </w:r>
    </w:p>
    <w:p w:rsidRDefault="00AA71BB" w:rsidP="00884722" w:rsidR="00AA71BB">
      <w:pPr>
        <w:jc w:val="both"/>
      </w:pPr>
      <w:r>
        <w:lastRenderedPageBreak/>
        <w:tab/>
        <w:t>Nakon ispitanih tražbina te dostavljanja izmijenjenog plana restrukturiranja sud je rješenjem St-2069/2016-26 od 10.1.2017.</w:t>
      </w:r>
      <w:r w:rsidR="00D411BA">
        <w:t xml:space="preserve"> </w:t>
      </w:r>
      <w:r>
        <w:t xml:space="preserve">obustavio </w:t>
      </w:r>
      <w:proofErr w:type="spellStart"/>
      <w:r>
        <w:t>predstečajni</w:t>
      </w:r>
      <w:proofErr w:type="spellEnd"/>
      <w:r>
        <w:t xml:space="preserve"> postupak temeljem </w:t>
      </w:r>
      <w:r w:rsidR="00D411BA">
        <w:t xml:space="preserve">odredbe </w:t>
      </w:r>
      <w:r>
        <w:t>čl.64 st</w:t>
      </w:r>
      <w:r w:rsidR="00D411BA">
        <w:t>.</w:t>
      </w:r>
      <w:r>
        <w:t>1 toč</w:t>
      </w:r>
      <w:r w:rsidR="00D411BA">
        <w:t>.</w:t>
      </w:r>
      <w:r>
        <w:t xml:space="preserve">6 Stečajnog zakona te je nakon pravomoćnosti tog rješenja postupak </w:t>
      </w:r>
      <w:r w:rsidR="00DA4004">
        <w:t xml:space="preserve">u skladu s odredbom čl.64 st.2 SZ-a </w:t>
      </w:r>
      <w:r>
        <w:t>nastavljen kao da je podnesen prijedlog za otvaranje stečajnog postupka.</w:t>
      </w:r>
    </w:p>
    <w:p w:rsidRDefault="00DA4004" w:rsidP="00884722" w:rsidR="00803DA7">
      <w:pPr>
        <w:jc w:val="both"/>
      </w:pPr>
      <w:r>
        <w:tab/>
      </w:r>
      <w:r w:rsidR="004A54D9">
        <w:t>Podnescima</w:t>
      </w:r>
      <w:r w:rsidR="00AA71BB">
        <w:t xml:space="preserve"> od </w:t>
      </w:r>
      <w:r w:rsidR="004A54D9">
        <w:t xml:space="preserve">30.1.2017. i 4.5.2017. povjerenik je zatražio da mu se dodjeli nagrada za izvršene poslove u </w:t>
      </w:r>
      <w:proofErr w:type="spellStart"/>
      <w:r w:rsidR="004A54D9">
        <w:t>predstečajnom</w:t>
      </w:r>
      <w:proofErr w:type="spellEnd"/>
      <w:r w:rsidR="004A54D9">
        <w:t xml:space="preserve"> post</w:t>
      </w:r>
      <w:r>
        <w:t>upku u iznosu 6.000,00 kn bruto</w:t>
      </w:r>
      <w:r w:rsidR="00803DA7">
        <w:t xml:space="preserve"> i</w:t>
      </w:r>
      <w:r>
        <w:t xml:space="preserve"> stvarni troš</w:t>
      </w:r>
      <w:r w:rsidR="004A54D9">
        <w:t>a</w:t>
      </w:r>
      <w:r>
        <w:t xml:space="preserve">k u </w:t>
      </w:r>
      <w:r w:rsidR="00803DA7">
        <w:t xml:space="preserve">ukupnom </w:t>
      </w:r>
      <w:r>
        <w:t xml:space="preserve">iznosu </w:t>
      </w:r>
      <w:r w:rsidR="00803DA7">
        <w:t>487,50</w:t>
      </w:r>
      <w:r>
        <w:t xml:space="preserve"> kn</w:t>
      </w:r>
      <w:r w:rsidR="00803DA7">
        <w:t>.</w:t>
      </w:r>
    </w:p>
    <w:p w:rsidRDefault="004145A5" w:rsidP="00884722" w:rsidR="004145A5">
      <w:pPr>
        <w:jc w:val="both"/>
      </w:pPr>
      <w:r>
        <w:tab/>
      </w:r>
      <w:r w:rsidR="004A54D9">
        <w:t>Odredbom čl.23 st3 Stečajnog zakona (NN br.</w:t>
      </w:r>
      <w:r>
        <w:t>71/15, dalje SZ) propisano je da se na određivanje povjerenika, nadzor nad njegovim radom, odgovornost te nagradu i naknadu troškova za rad na odgovarajući način primjenjuju odredbe SZ-a o stečajnom upravitelju.</w:t>
      </w:r>
    </w:p>
    <w:p w:rsidRDefault="004145A5" w:rsidP="00884722" w:rsidR="004145A5">
      <w:pPr>
        <w:jc w:val="both"/>
      </w:pPr>
      <w:r>
        <w:tab/>
      </w:r>
      <w:r w:rsidR="0087527B">
        <w:t xml:space="preserve">Odredbom čl.76 SZ-a određeno je da sud u stečajnom postupku određuje nagradu </w:t>
      </w:r>
      <w:proofErr w:type="spellStart"/>
      <w:r w:rsidR="0087527B">
        <w:t>steč.upravitelju</w:t>
      </w:r>
      <w:proofErr w:type="spellEnd"/>
      <w:r w:rsidR="0087527B">
        <w:t>, a prema čl.94 st 2 istog Zakona nagrada se određuje prema uredbi kojom Vlada RH utvrđuje kriterije i način obračuna i plaćanja nagrade stečajnim upraviteljima.</w:t>
      </w:r>
    </w:p>
    <w:p w:rsidRDefault="0087527B" w:rsidP="0087527B" w:rsidR="001D5AD6">
      <w:pPr>
        <w:jc w:val="both"/>
      </w:pPr>
      <w:r>
        <w:tab/>
        <w:t xml:space="preserve">Odredbom čl.3  Uredbe </w:t>
      </w:r>
      <w:r w:rsidR="001806C6">
        <w:t>o kriterijima i načinu obračuna i plaćanja nagrade stečajnim upraviteljima (NN br.105/15</w:t>
      </w:r>
      <w:r>
        <w:t>, dalje Uredba</w:t>
      </w:r>
      <w:r w:rsidR="001806C6">
        <w:t>)</w:t>
      </w:r>
      <w:r w:rsidR="002820CB">
        <w:t xml:space="preserve">, </w:t>
      </w:r>
      <w:r>
        <w:t xml:space="preserve">propisano je da povjereniku </w:t>
      </w:r>
      <w:proofErr w:type="spellStart"/>
      <w:r>
        <w:t>predstečajnoga</w:t>
      </w:r>
      <w:proofErr w:type="spellEnd"/>
      <w:r>
        <w:t xml:space="preserve"> postupka pripada pravo na jednokratnu nagradu za poslove obavljene u </w:t>
      </w:r>
      <w:proofErr w:type="spellStart"/>
      <w:r>
        <w:t>predstečajnom</w:t>
      </w:r>
      <w:proofErr w:type="spellEnd"/>
      <w:r>
        <w:t xml:space="preserve"> postupku u iznosu od 3.000 do 20.000 kn</w:t>
      </w:r>
      <w:r w:rsidR="001D5AD6">
        <w:t xml:space="preserve"> (st1), a nagradu određuje sud vodeći računa o složenosti poslova koje je obavio (st</w:t>
      </w:r>
      <w:r w:rsidR="00CA3EEF">
        <w:t xml:space="preserve"> </w:t>
      </w:r>
      <w:r w:rsidR="001D5AD6">
        <w:t>2), a da je obveznik isplate nagrade iz st 1 ovog članka dužnik (st 3).</w:t>
      </w:r>
      <w:r>
        <w:t xml:space="preserve"> </w:t>
      </w:r>
    </w:p>
    <w:p w:rsidRDefault="001D5AD6" w:rsidP="0087527B" w:rsidR="0087527B">
      <w:pPr>
        <w:jc w:val="both"/>
      </w:pPr>
      <w:r>
        <w:tab/>
        <w:t>P</w:t>
      </w:r>
      <w:r w:rsidR="0087527B">
        <w:t>rema čl.15 Uredbe svi iznosi koji se primjenjuju u ovoj Uredbi su bruto iznosi.</w:t>
      </w:r>
    </w:p>
    <w:p w:rsidRDefault="001D5AD6" w:rsidP="0087527B" w:rsidR="001D5AD6">
      <w:pPr>
        <w:jc w:val="both"/>
      </w:pPr>
      <w:r>
        <w:tab/>
        <w:t xml:space="preserve">Uzimajući u obzir složenost poslova koje je obavio povjerenik u ovom </w:t>
      </w:r>
      <w:proofErr w:type="spellStart"/>
      <w:r>
        <w:t>predstečajnom</w:t>
      </w:r>
      <w:proofErr w:type="spellEnd"/>
      <w:r>
        <w:t xml:space="preserve"> postupku, sud ocjenjuje da je ovaj postupak bio manje razine složenosti obzirom da je nakon ispitivanja prijavljenih tražbina postupak obustavljen te se radnje koje je povjerenik obavio odnose samo na očitovanje o prijavljenim tražbinama </w:t>
      </w:r>
      <w:r w:rsidR="00CA3EEF">
        <w:t>18 vjerovnika te sudjelovanje na ročištu radi ispitivanja tražbina od 24.10.2016.</w:t>
      </w:r>
      <w:r w:rsidR="00803DA7">
        <w:t xml:space="preserve"> i </w:t>
      </w:r>
      <w:r w:rsidR="0084621E">
        <w:t>nadziranje</w:t>
      </w:r>
      <w:r w:rsidR="00CA3EEF">
        <w:t xml:space="preserve"> poslovanja dužnika do obustave postupka</w:t>
      </w:r>
      <w:r w:rsidR="00167150">
        <w:t>.</w:t>
      </w:r>
    </w:p>
    <w:p w:rsidRDefault="00167150" w:rsidP="0087527B" w:rsidR="00167150">
      <w:pPr>
        <w:jc w:val="both"/>
      </w:pPr>
      <w:r>
        <w:tab/>
        <w:t xml:space="preserve">Kako je odredbom čl.3 Uredbe određen raspon </w:t>
      </w:r>
      <w:r w:rsidR="00803DA7">
        <w:t>iznosa nagrade</w:t>
      </w:r>
      <w:r>
        <w:t xml:space="preserve"> od 3.000 do 20.000 kn, ovaj sud je mišljenja da je povjereniku primjereno odrediti jednokratnu nagradu u bruto iznosu od 6.000 kn</w:t>
      </w:r>
      <w:r w:rsidR="00803DA7">
        <w:t>, koliko je i zatraženo,</w:t>
      </w:r>
      <w:r>
        <w:t xml:space="preserve"> cijeneći sve naprijed navedene radnje koje je obavio.</w:t>
      </w:r>
    </w:p>
    <w:p w:rsidRDefault="00167150" w:rsidP="0087527B" w:rsidR="00167150">
      <w:pPr>
        <w:jc w:val="both"/>
      </w:pPr>
      <w:r>
        <w:tab/>
      </w:r>
      <w:r w:rsidR="0080614C">
        <w:t xml:space="preserve">Nadalje, prema čl.94 SZ-a, a u svezi s odredbom čl.23 istog Zakona, </w:t>
      </w:r>
      <w:proofErr w:type="spellStart"/>
      <w:r w:rsidR="0080614C">
        <w:t>steč.upravitelj</w:t>
      </w:r>
      <w:proofErr w:type="spellEnd"/>
      <w:r w:rsidR="0080614C">
        <w:t xml:space="preserve"> ima pravo i na naknadu stvarnih troškova koju rješenjem određuje sud na temelju pisanoga, obrazloženoga i dokumentiranoga izvješća.</w:t>
      </w:r>
    </w:p>
    <w:p w:rsidRDefault="0080614C" w:rsidP="0087527B" w:rsidR="009942AB">
      <w:pPr>
        <w:jc w:val="both"/>
      </w:pPr>
      <w:r>
        <w:tab/>
        <w:t>Povjerenik je podneskom od 30.1.2017. (list spisa 347-350) zatražio naknadu troškova za korištenje osobnog automobila na relaciji Osijek-Slavonski Brod-Osijek u iznosu 400,00 kn</w:t>
      </w:r>
      <w:r w:rsidR="009942AB">
        <w:t xml:space="preserve"> radi dolaska na ročište radi ispitivanja tražbina</w:t>
      </w:r>
      <w:r w:rsidR="00803DA7">
        <w:t xml:space="preserve"> i trošak za pola dnevnice u iznosu 87,50 kn</w:t>
      </w:r>
      <w:r w:rsidR="009A2D0A">
        <w:t xml:space="preserve">, a za </w:t>
      </w:r>
      <w:r w:rsidR="00803DA7">
        <w:t>troškove je</w:t>
      </w:r>
      <w:r w:rsidR="009A2D0A">
        <w:t xml:space="preserve"> dostavio </w:t>
      </w:r>
      <w:r w:rsidR="009942AB">
        <w:t>putni nalog te obrazloženo i dokumentirano izvješće</w:t>
      </w:r>
      <w:r w:rsidR="009A2D0A">
        <w:t>.</w:t>
      </w:r>
    </w:p>
    <w:p w:rsidRDefault="00E0266B" w:rsidP="0087527B" w:rsidR="00803DA7">
      <w:pPr>
        <w:jc w:val="both"/>
      </w:pPr>
      <w:r>
        <w:tab/>
      </w:r>
      <w:r w:rsidR="00803DA7">
        <w:t>Nije osnovan zahtjev povjerenika za naknadu stvarnog troška na ime pola dnevnice u iznosu 87,50 kn jer po ocjeni ovog suda za dolazak povjerenika na ročište za ispitivanje tražbina nije trebao utrošiti vrijeme od ukupno 12 sati imajući u vidu udaljenost na relaciji Osijek-Slavonski Brod-Osijek (ukupno 200 km) kao i trajanje samog ročišta.</w:t>
      </w:r>
    </w:p>
    <w:p w:rsidRDefault="009A2D0A" w:rsidP="0087527B" w:rsidR="009A2D0A">
      <w:pPr>
        <w:jc w:val="both"/>
      </w:pPr>
      <w:r>
        <w:tab/>
        <w:t>Iz navedenih razloga valjalo je zahtjevu</w:t>
      </w:r>
      <w:r w:rsidR="00803DA7">
        <w:t xml:space="preserve"> djelomice</w:t>
      </w:r>
      <w:r>
        <w:t xml:space="preserve"> udovoljiti i odlučiti kao u izreci ovog rješenja na temelju odredbe čl.23, 76 i 94 u svezi sa čl.155 SZ-a te čl.3 Uredbe.</w:t>
      </w:r>
    </w:p>
    <w:p w:rsidRDefault="009A2D0A" w:rsidP="0087527B" w:rsidR="00803DA7">
      <w:pPr>
        <w:jc w:val="both"/>
      </w:pPr>
      <w:r>
        <w:tab/>
        <w:t>S obzirom na činjenicu da je od uplaćenog predujma za pokriće trošk</w:t>
      </w:r>
      <w:r w:rsidR="00824AB3">
        <w:t xml:space="preserve">ova </w:t>
      </w:r>
      <w:proofErr w:type="spellStart"/>
      <w:r w:rsidR="00824AB3">
        <w:t>pr</w:t>
      </w:r>
      <w:r>
        <w:t>edstečajnoga</w:t>
      </w:r>
      <w:proofErr w:type="spellEnd"/>
      <w:r>
        <w:t xml:space="preserve"> postupka ostao neutrošeni iznos od 4.050,00 kn deponiran na prolaznom računu Trgovačkog suda u Osijeku, to je odlučeno da se odmjerena nagrada i stvarni trošak djelomice isplate iz navedenih sredstava,a budući ista nisu dostatna za pokriće cjelokupnog iznosa, odlučeno je da će se ostatak isplatiti na teret troškova stečajnog postupka s obzirom da</w:t>
      </w:r>
    </w:p>
    <w:p w:rsidRDefault="00803DA7" w:rsidP="0087527B" w:rsidR="00803DA7">
      <w:pPr>
        <w:jc w:val="both"/>
      </w:pPr>
    </w:p>
    <w:p w:rsidRDefault="009A2D0A" w:rsidP="0087527B" w:rsidR="0087527B">
      <w:pPr>
        <w:jc w:val="both"/>
      </w:pPr>
      <w:r>
        <w:lastRenderedPageBreak/>
        <w:t xml:space="preserve"> se ovaj postupak nastavlja kao da je podnesen prijedlog za otvaranje stečajnog postupka pa je zato odlučeno kao pod </w:t>
      </w:r>
      <w:r w:rsidR="00762083">
        <w:t xml:space="preserve">točkom </w:t>
      </w:r>
      <w:r w:rsidR="00803DA7">
        <w:t>IV</w:t>
      </w:r>
      <w:r w:rsidR="00762083">
        <w:t xml:space="preserve"> izreke.</w:t>
      </w:r>
      <w:r w:rsidR="0087527B">
        <w:tab/>
      </w:r>
    </w:p>
    <w:p w:rsidRDefault="00254BBE" w:rsidP="00884722" w:rsidR="00884722">
      <w:pPr>
        <w:jc w:val="both"/>
      </w:pPr>
      <w:r>
        <w:tab/>
      </w:r>
      <w:r w:rsidR="00884722">
        <w:tab/>
      </w:r>
    </w:p>
    <w:p w:rsidRDefault="00884722" w:rsidP="00884722" w:rsidR="00884722">
      <w:r>
        <w:tab/>
      </w:r>
      <w:r>
        <w:tab/>
        <w:t xml:space="preserve">                 U </w:t>
      </w:r>
      <w:proofErr w:type="spellStart"/>
      <w:r>
        <w:t>Slav.Brodu</w:t>
      </w:r>
      <w:proofErr w:type="spellEnd"/>
      <w:r>
        <w:t xml:space="preserve">, </w:t>
      </w:r>
      <w:r w:rsidR="00762083">
        <w:t>05.svibnja</w:t>
      </w:r>
      <w:r w:rsidR="002820CB">
        <w:t xml:space="preserve"> 2017</w:t>
      </w:r>
      <w:r>
        <w:t>.</w:t>
      </w: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D411BA" w:rsidR="00D411BA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smartTag w:element="PersonName" w:uri="urn:schemas-microsoft-com:office:smarttags">
        <w:r>
          <w:t>Vesna Vukelić</w:t>
        </w:r>
      </w:smartTag>
      <w:r w:rsidR="002011E8">
        <w:t xml:space="preserve"> </w:t>
      </w:r>
      <w:r w:rsidR="00D411BA">
        <w:t>v.r.</w:t>
      </w:r>
    </w:p>
    <w:p w:rsidRDefault="00D411BA" w:rsidP="00D411BA" w:rsidR="00D411BA"/>
    <w:p w:rsidRDefault="00D411BA" w:rsidP="00D411BA" w:rsidR="00D411B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411BA" w:rsidP="00824AB3" w:rsidR="00824A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Terezija Knežević</w:t>
      </w:r>
    </w:p>
    <w:p w:rsidRDefault="00824AB3" w:rsidP="00884722" w:rsidR="00824AB3"/>
    <w:p w:rsidRDefault="003F3077" w:rsidP="00884722" w:rsidR="003F3077"/>
    <w:p w:rsidRDefault="00884722" w:rsidP="00884722" w:rsidR="00884722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884722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884722" w:rsidP="00884722" w:rsidR="002011E8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 w:rsidR="002011E8"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 w:rsidR="002011E8">
        <w:rPr>
          <w:sz w:val="20"/>
          <w:szCs w:val="20"/>
        </w:rPr>
        <w:t xml:space="preserve">, a dostava se smatra obavljenom istekom </w:t>
      </w:r>
    </w:p>
    <w:p w:rsidRDefault="002011E8" w:rsidP="00884722" w:rsidR="002011E8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stanici e-Oglasna</w:t>
      </w:r>
    </w:p>
    <w:p w:rsidRDefault="002011E8" w:rsidP="00884722" w:rsidR="002011E8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884722"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</w:t>
      </w:r>
      <w:r w:rsidR="00884722">
        <w:rPr>
          <w:sz w:val="20"/>
          <w:szCs w:val="20"/>
        </w:rPr>
        <w:t>stečajni upravitelj</w:t>
      </w:r>
      <w:r w:rsidR="00884722" w:rsidRPr="00A5578E">
        <w:rPr>
          <w:sz w:val="20"/>
          <w:szCs w:val="20"/>
        </w:rPr>
        <w:t xml:space="preserve"> i svaki stečajni </w:t>
      </w:r>
    </w:p>
    <w:p w:rsidRDefault="00884722" w:rsidP="00884722" w:rsidR="00884722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 w:rsidR="002011E8"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884722" w:rsidP="00884722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2011E8" w:rsidP="00884722" w:rsidR="00884722">
      <w:r>
        <w:t>Dostaviti putem mrežne stanice e-Oglasna ploča suda</w:t>
      </w:r>
    </w:p>
    <w:p w:rsidRDefault="006610BB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 xml:space="preserve">povjereniku </w:t>
      </w:r>
    </w:p>
    <w:p w:rsidRDefault="002011E8" w:rsidP="002011E8" w:rsidR="002011E8"/>
    <w:p w:rsidRDefault="002011E8" w:rsidP="002011E8" w:rsidR="002011E8">
      <w:r>
        <w:t>2. Računovodstvu suda, nakon pravomoćnosti</w:t>
      </w:r>
    </w:p>
    <w:p w:rsidRDefault="00643B94" w:rsidP="00424F43" w:rsidR="00643B94">
      <w:pPr>
        <w:ind w:left="900"/>
      </w:pP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R="006178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34429"/>
    <w:rsid w:val="000576C8"/>
    <w:rsid w:val="00081F7C"/>
    <w:rsid w:val="00091156"/>
    <w:rsid w:val="000A6EDF"/>
    <w:rsid w:val="000B2081"/>
    <w:rsid w:val="000C18A3"/>
    <w:rsid w:val="000C577E"/>
    <w:rsid w:val="000D03FC"/>
    <w:rsid w:val="000F4B69"/>
    <w:rsid w:val="00111947"/>
    <w:rsid w:val="001160FF"/>
    <w:rsid w:val="001335E0"/>
    <w:rsid w:val="00144CB2"/>
    <w:rsid w:val="00167150"/>
    <w:rsid w:val="001806C6"/>
    <w:rsid w:val="00183F93"/>
    <w:rsid w:val="00187EBC"/>
    <w:rsid w:val="001A058F"/>
    <w:rsid w:val="001B0900"/>
    <w:rsid w:val="001B189E"/>
    <w:rsid w:val="001B5856"/>
    <w:rsid w:val="001D5AD6"/>
    <w:rsid w:val="001D60A0"/>
    <w:rsid w:val="002011E8"/>
    <w:rsid w:val="00214AF4"/>
    <w:rsid w:val="00243154"/>
    <w:rsid w:val="00254BBE"/>
    <w:rsid w:val="002820CB"/>
    <w:rsid w:val="002D7F99"/>
    <w:rsid w:val="003048B6"/>
    <w:rsid w:val="003075BE"/>
    <w:rsid w:val="00322935"/>
    <w:rsid w:val="00323B6A"/>
    <w:rsid w:val="00377376"/>
    <w:rsid w:val="00383D6E"/>
    <w:rsid w:val="0039455A"/>
    <w:rsid w:val="003965F0"/>
    <w:rsid w:val="00397158"/>
    <w:rsid w:val="003E37BB"/>
    <w:rsid w:val="003F3077"/>
    <w:rsid w:val="004145A5"/>
    <w:rsid w:val="00424F43"/>
    <w:rsid w:val="00445A34"/>
    <w:rsid w:val="00463C82"/>
    <w:rsid w:val="0047472B"/>
    <w:rsid w:val="004A54D9"/>
    <w:rsid w:val="004C642A"/>
    <w:rsid w:val="005058F8"/>
    <w:rsid w:val="00523D27"/>
    <w:rsid w:val="0054476B"/>
    <w:rsid w:val="00545C78"/>
    <w:rsid w:val="00546BC9"/>
    <w:rsid w:val="00547DC0"/>
    <w:rsid w:val="005B199D"/>
    <w:rsid w:val="005D09F9"/>
    <w:rsid w:val="005D4AD4"/>
    <w:rsid w:val="005F760F"/>
    <w:rsid w:val="00607F9B"/>
    <w:rsid w:val="00617836"/>
    <w:rsid w:val="00643B94"/>
    <w:rsid w:val="006532AC"/>
    <w:rsid w:val="006610BB"/>
    <w:rsid w:val="00670B6F"/>
    <w:rsid w:val="006F5FE4"/>
    <w:rsid w:val="00701073"/>
    <w:rsid w:val="0072393A"/>
    <w:rsid w:val="00725BCE"/>
    <w:rsid w:val="00737179"/>
    <w:rsid w:val="00742230"/>
    <w:rsid w:val="00761058"/>
    <w:rsid w:val="00762083"/>
    <w:rsid w:val="0077340B"/>
    <w:rsid w:val="007E4413"/>
    <w:rsid w:val="00803D49"/>
    <w:rsid w:val="00803DA7"/>
    <w:rsid w:val="0080614C"/>
    <w:rsid w:val="00824AB3"/>
    <w:rsid w:val="00844A02"/>
    <w:rsid w:val="0084621E"/>
    <w:rsid w:val="008738AA"/>
    <w:rsid w:val="0087527B"/>
    <w:rsid w:val="0088069B"/>
    <w:rsid w:val="00884722"/>
    <w:rsid w:val="008A588B"/>
    <w:rsid w:val="008B02AD"/>
    <w:rsid w:val="008C5195"/>
    <w:rsid w:val="00930B49"/>
    <w:rsid w:val="009942AB"/>
    <w:rsid w:val="00994D29"/>
    <w:rsid w:val="00994D81"/>
    <w:rsid w:val="00995E20"/>
    <w:rsid w:val="009A2D0A"/>
    <w:rsid w:val="00A130E7"/>
    <w:rsid w:val="00A238DF"/>
    <w:rsid w:val="00A47A0F"/>
    <w:rsid w:val="00A5578E"/>
    <w:rsid w:val="00A704D7"/>
    <w:rsid w:val="00A95A0D"/>
    <w:rsid w:val="00AA71BB"/>
    <w:rsid w:val="00B20750"/>
    <w:rsid w:val="00B2447D"/>
    <w:rsid w:val="00B37643"/>
    <w:rsid w:val="00B4616D"/>
    <w:rsid w:val="00B5514D"/>
    <w:rsid w:val="00B64EB1"/>
    <w:rsid w:val="00B65236"/>
    <w:rsid w:val="00B80291"/>
    <w:rsid w:val="00B81370"/>
    <w:rsid w:val="00BC1889"/>
    <w:rsid w:val="00C27B01"/>
    <w:rsid w:val="00C305AA"/>
    <w:rsid w:val="00C4286D"/>
    <w:rsid w:val="00C506B7"/>
    <w:rsid w:val="00C72690"/>
    <w:rsid w:val="00C81AF4"/>
    <w:rsid w:val="00C8424E"/>
    <w:rsid w:val="00C869D5"/>
    <w:rsid w:val="00CA3EEF"/>
    <w:rsid w:val="00CA5160"/>
    <w:rsid w:val="00CC7453"/>
    <w:rsid w:val="00CE2178"/>
    <w:rsid w:val="00CF7559"/>
    <w:rsid w:val="00D411BA"/>
    <w:rsid w:val="00D64D1D"/>
    <w:rsid w:val="00DA0ADE"/>
    <w:rsid w:val="00DA4004"/>
    <w:rsid w:val="00DB0F95"/>
    <w:rsid w:val="00DB5F0C"/>
    <w:rsid w:val="00DE4137"/>
    <w:rsid w:val="00E0266B"/>
    <w:rsid w:val="00E22A56"/>
    <w:rsid w:val="00EA2849"/>
    <w:rsid w:val="00ED3FF0"/>
    <w:rsid w:val="00F21985"/>
    <w:rsid w:val="00F564B1"/>
    <w:rsid w:val="00FE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5C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5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C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C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C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5C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5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C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C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C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Service d.o.o. za građevinarstvo, montažu i trgovinu zastupanog po punomoćniku Helena Huđek</izvorni_sadrzaj>
    <derivirana_varijabla naziv="DomainObject.Predmet.ProtustrankaFormated_1">  MULTI Service d.o.o. za građevinarstvo, montažu i trgovinu zastupanog po punomoćniku Helena Huđek</derivirana_varijabla>
  </DomainObject.Predmet.ProtustrankaFormated>
  <DomainObject.Predmet.ProtustrankaFormatedOIB>
    <izvorni_sadrzaj>  MULTI Service d.o.o. za građevinarstvo, montažu i trgovinu, OIB 66685902633 zastupanog po punomoćniku Helena Huđek</izvorni_sadrzaj>
    <derivirana_varijabla naziv="DomainObject.Predmet.ProtustrankaFormatedOIB_1">  MULTI Service d.o.o. za građevinarstvo, montažu i trgovinu, OIB 66685902633 zastupanog po punomoćniku Helena Huđek</derivirana_varijabla>
  </DomainObject.Predmet.ProtustrankaFormatedOIB>
  <DomainObject.Predmet.ProtustrankaFormatedWithAdress>
    <izvorni_sadrzaj> MULTI Service d.o.o. za građevinarstvo, montažu i trgovinu, Petra Krešimira IV 41, 35000 Slavonski Brod zastupanog po punomoćniku Helena Huđek</izvorni_sadrzaj>
    <derivirana_varijabla naziv="DomainObject.Predmet.ProtustrankaFormatedWithAdress_1"> MULTI Service d.o.o. za građevinarstvo, montažu i trgovinu, Petra Krešimira IV 41, 35000 Slavonski Brod zastupanog po punomoćniku Helena Huđek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 zastupanog po punomoćniku Helena Huđek</izvorni_sadrzaj>
    <derivirana_varijabla naziv="DomainObject.Predmet.ProtustrankaFormatedWithAdressOIB_1"> MULTI Service d.o.o. za građevinarstvo, montažu i trgovinu, OIB 66685902633, Petra Krešimira IV 41, 35000 Slavonski Brod zastupanog po punomoćniku Helena Huđek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 zastupanog po punomoćniku Helena Huđek</item>
    </izvorni_sadrzaj>
    <derivirana_varijabla naziv="DomainObject.Predmet.ProtuStrankaListFormated_1">
      <item>MULTI Service d.o.o. za građevinarstvo, montažu i trgovinu zastupanog po punomoćniku Helena Huđek</item>
    </derivirana_varijabla>
  </DomainObject.Predmet.ProtuStrankaListFormated>
  <DomainObject.Predmet.ProtuStrankaListFormatedOIB>
    <izvorni_sadrzaj>
      <item>MULTI Service d.o.o. za građevinarstvo, montažu i trgovinu, OIB 66685902633 zastupanog po punomoćniku Helena Huđek</item>
    </izvorni_sadrzaj>
    <derivirana_varijabla naziv="DomainObject.Predmet.ProtuStrankaListFormatedOIB_1">
      <item>MULTI Service d.o.o. za građevinarstvo, montažu i trgovinu, OIB 66685902633 zastupanog po punomoćniku Helena Huđek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 zastupanog po punomoćniku Helena Huđek</item>
    </izvorni_sadrzaj>
    <derivirana_varijabla naziv="DomainObject.Predmet.ProtuStrankaListFormatedWithAdress_1">
      <item>MULTI Service d.o.o. za građevinarstvo, montažu i trgovinu, Petra Krešimira IV 41, 35000 Slavonski Brod zastupanog po punomoćniku Helena Huđek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 zastupanog po punomoćniku Helena Huđek</item>
    </izvorni_sadrzaj>
    <derivirana_varijabla naziv="DomainObject.Predmet.ProtuStrankaListFormatedWithAdressOIB_1">
      <item>MULTI Service d.o.o. za građevinarstvo, montažu i trgovinu, OIB 66685902633, Petra Krešimira IV 41, 35000 Slavonski Brod zastupanog po punomoćniku Helena Huđek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>
  <DomainObject.Predmet.OstaliList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OIB>
  <DomainObject.Predmet.OstaliListFormatedWithAdress>
    <izvorni_sadrzaj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_1"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>
  <DomainObject.Predmet.OstaliListFormatedWithAdressOIB>
    <izvorni_sadrzaj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OIB_1"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OIB>
  <DomainObject.Predmet.OstaliListNaziv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OstaliListNaziv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OstaliListNazivFormated>
  <DomainObject.Predmet.OstaliListNaziv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izvorni_sadrzaj>
    <derivirana_varijabla naziv="DomainObject.Predmet.OstaliListNaziv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2017.</izvorni_sadrzaj>
    <derivirana_varijabla naziv="DomainObject.Predmet.OdlukaRjesenje.DatumDonosenjaOdluke_1">10. siječnja 2017.</derivirana_varijabla>
  </DomainObject.Predmet.OdlukaRjesenje.DatumDonosenjaOdluke>
  <DomainObject.Predmet.OdlukaRjesenje.DatumPravomocnosti>
    <izvorni_sadrzaj>20. veljače 2017.</izvorni_sadrzaj>
    <derivirana_varijabla naziv="DomainObject.Predmet.OdlukaRjesenje.DatumPravomocnosti_1">20. veljače 2017.</derivirana_varijabla>
  </DomainObject.Predmet.OdlukaRjesenje.DatumPravomocnosti>
  <DomainObject.Predmet.OdlukaRjesenje.Oznaka>
    <izvorni_sadrzaj>St-2069/2016-26</izvorni_sadrzaj>
    <derivirana_varijabla naziv="DomainObject.Predmet.OdlukaRjesenje.Oznaka_1">St-2069/2016-26</derivirana_varijabla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SudioniciListNaziv_1"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izvorni_sadrzaj>
    <derivirana_varijabla naziv="DomainObject.Predmet.SudioniciListNazivOIB_1"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974</properties:Words>
  <properties:Characters>5514</properties:Characters>
  <properties:Lines>126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2017-05-05T10:08:00Z</dcterms:created>
  <dc:creator>Korisnik</dc:creator>
  <cp:lastModifiedBy>wsadmin</cp:lastModifiedBy>
  <cp:lastPrinted>2017-05-05T10:13:00Z</cp:lastPrinted>
  <dcterms:modified xmlns:xsi="http://www.w3.org/2001/XMLSchema-instance" xsi:type="dcterms:W3CDTF">2017-05-05T10:28:00Z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