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9b22" w14:paraId="c8f9b22" w:rsidRDefault="000408A8" w:rsidP="00372F80" w:rsidR="000408A8" w:rsidRPr="00FC679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FC679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FC679B">
      <w:pPr>
        <w:tabs>
          <w:tab w:pos="1440" w:val="left"/>
        </w:tabs>
        <w:rPr>
          <w:bCs/>
        </w:rPr>
      </w:pPr>
    </w:p>
    <w:p w:rsidRDefault="00863A7F" w:rsidP="00372F80" w:rsidR="00AA6ECC" w:rsidRPr="00FC679B">
      <w:pPr>
        <w:tabs>
          <w:tab w:pos="1440" w:val="left"/>
        </w:tabs>
        <w:rPr>
          <w:bCs/>
        </w:rPr>
      </w:pPr>
      <w:r w:rsidRPr="00FC679B">
        <w:rPr>
          <w:bCs/>
        </w:rPr>
        <w:t xml:space="preserve">  </w:t>
      </w:r>
      <w:r w:rsidR="00B23C9B" w:rsidRPr="00FC679B">
        <w:rPr>
          <w:bCs/>
        </w:rPr>
        <w:t xml:space="preserve">  REPUBLIKA HRVATSKA </w:t>
      </w:r>
    </w:p>
    <w:p w:rsidRDefault="00B23C9B" w:rsidP="00372F80" w:rsidR="00B23C9B" w:rsidRPr="00FC679B">
      <w:pPr>
        <w:tabs>
          <w:tab w:pos="1440" w:val="left"/>
        </w:tabs>
        <w:rPr>
          <w:bCs/>
        </w:rPr>
      </w:pPr>
      <w:r w:rsidRPr="00FC679B">
        <w:rPr>
          <w:bCs/>
        </w:rPr>
        <w:t>TRGOVAČKI SUD U ZAGREBU</w:t>
      </w:r>
    </w:p>
    <w:p w:rsidRDefault="00B23C9B" w:rsidP="00372F80" w:rsidR="00B23C9B" w:rsidRPr="00FC679B">
      <w:pPr>
        <w:tabs>
          <w:tab w:pos="1440" w:val="left"/>
        </w:tabs>
        <w:rPr>
          <w:bCs/>
        </w:rPr>
      </w:pPr>
      <w:r w:rsidRPr="00FC679B">
        <w:rPr>
          <w:bCs/>
        </w:rPr>
        <w:t>Zagre</w:t>
      </w:r>
      <w:r w:rsidR="00C3703D" w:rsidRPr="00FC679B">
        <w:rPr>
          <w:bCs/>
        </w:rPr>
        <w:t>b, Amruševa 2/II</w:t>
      </w:r>
      <w:r w:rsidR="00C3703D" w:rsidRPr="00FC679B">
        <w:rPr>
          <w:bCs/>
        </w:rPr>
        <w:tab/>
      </w:r>
      <w:r w:rsidR="00C3703D" w:rsidRPr="00FC679B">
        <w:rPr>
          <w:bCs/>
        </w:rPr>
        <w:tab/>
      </w:r>
      <w:r w:rsidR="00C3703D" w:rsidRPr="00FC679B">
        <w:rPr>
          <w:bCs/>
        </w:rPr>
        <w:tab/>
      </w:r>
      <w:r w:rsidR="00C3703D" w:rsidRPr="00FC679B">
        <w:rPr>
          <w:bCs/>
        </w:rPr>
        <w:tab/>
      </w:r>
      <w:r w:rsidR="00790845" w:rsidRPr="00FC679B">
        <w:rPr>
          <w:bCs/>
        </w:rPr>
        <w:tab/>
      </w:r>
      <w:r w:rsidR="00790845" w:rsidRPr="00FC679B">
        <w:rPr>
          <w:bCs/>
        </w:rPr>
        <w:tab/>
      </w:r>
      <w:r w:rsidR="00C3703D" w:rsidRPr="00FC679B">
        <w:rPr>
          <w:bCs/>
        </w:rPr>
        <w:t>31-ST-</w:t>
      </w:r>
      <w:r w:rsidR="00171EC7" w:rsidRPr="00FC679B">
        <w:rPr>
          <w:bCs/>
        </w:rPr>
        <w:t>2174/16-17</w:t>
      </w:r>
    </w:p>
    <w:p w:rsidRDefault="00372F80" w:rsidP="00372F80" w:rsidR="00372F80" w:rsidRPr="00FC679B">
      <w:pPr>
        <w:tabs>
          <w:tab w:pos="1440" w:val="left"/>
        </w:tabs>
        <w:rPr>
          <w:bCs/>
        </w:rPr>
      </w:pPr>
    </w:p>
    <w:p w:rsidRDefault="00372F80" w:rsidP="00372F80" w:rsidR="00B23C9B" w:rsidRPr="00FC679B">
      <w:pPr>
        <w:tabs>
          <w:tab w:pos="1440" w:val="left"/>
        </w:tabs>
        <w:jc w:val="center"/>
        <w:rPr>
          <w:bCs/>
        </w:rPr>
      </w:pPr>
      <w:r w:rsidRPr="00FC679B">
        <w:rPr>
          <w:bCs/>
        </w:rPr>
        <w:t xml:space="preserve">U  I M E   R E P U B L I K E  H R V A T S K E </w:t>
      </w:r>
    </w:p>
    <w:p w:rsidRDefault="00AA6ECC" w:rsidP="00D86D3C" w:rsidR="00D86D3C" w:rsidRPr="00FC679B">
      <w:pPr>
        <w:tabs>
          <w:tab w:pos="1440" w:val="left"/>
        </w:tabs>
        <w:jc w:val="center"/>
        <w:rPr>
          <w:bCs/>
        </w:rPr>
      </w:pPr>
      <w:r w:rsidRPr="00FC679B">
        <w:rPr>
          <w:bCs/>
        </w:rPr>
        <w:t xml:space="preserve">R J E Š E N J E </w:t>
      </w:r>
    </w:p>
    <w:p w:rsidRDefault="00D86D3C" w:rsidP="00D86D3C" w:rsidR="00D86D3C" w:rsidRPr="00FC679B">
      <w:pPr>
        <w:rPr>
          <w:bCs/>
        </w:rPr>
      </w:pPr>
    </w:p>
    <w:p w:rsidRDefault="00D86D3C" w:rsidP="00D86D3C" w:rsidR="00D86D3C" w:rsidRPr="00FC679B">
      <w:r w:rsidRPr="00FC679B">
        <w:rPr>
          <w:bCs/>
        </w:rPr>
        <w:tab/>
        <w:t>TRGOVAČKI SUD U ZAGREBU</w:t>
      </w:r>
      <w:r w:rsidRPr="00FC679B">
        <w:t xml:space="preserve"> po stečajnom sucu Nadi Kraljić povodom prijedloga predlagatelja</w:t>
      </w:r>
      <w:r w:rsidR="009F73F1" w:rsidRPr="00FC679B">
        <w:t xml:space="preserve"> </w:t>
      </w:r>
      <w:r w:rsidR="00A50FE6" w:rsidRPr="00FC679B">
        <w:t xml:space="preserve">FINA za otvaranje stečajnog postupka nad dužnikom </w:t>
      </w:r>
      <w:r w:rsidR="00FC679B" w:rsidRPr="00FC679B">
        <w:t xml:space="preserve">PAVKO GRAĐENJE jednostavno društvo s odgovornošću za građenje i usluge Zagreb, Jablanska 53  MBS: 080818609 OIB: 09784366703 </w:t>
      </w:r>
      <w:r w:rsidR="00A50FE6" w:rsidRPr="00FC679B">
        <w:t xml:space="preserve">sukladno odredbi čl. 132 </w:t>
      </w:r>
      <w:r w:rsidRPr="00FC679B">
        <w:t xml:space="preserve"> Stečajnog zakona dana </w:t>
      </w:r>
      <w:r w:rsidR="0049602B" w:rsidRPr="00FC679B">
        <w:t>15</w:t>
      </w:r>
      <w:r w:rsidR="00D260C2" w:rsidRPr="00FC679B">
        <w:t>. veljače</w:t>
      </w:r>
      <w:r w:rsidR="007A52ED" w:rsidRPr="00FC679B">
        <w:t xml:space="preserve"> 2017. </w:t>
      </w:r>
      <w:r w:rsidR="00271BF3" w:rsidRPr="00FC679B">
        <w:t xml:space="preserve"> </w:t>
      </w:r>
      <w:r w:rsidRPr="00FC679B">
        <w:t>godine</w:t>
      </w:r>
    </w:p>
    <w:p w:rsidRDefault="007A52ED" w:rsidP="00D86D3C" w:rsidR="007A52ED" w:rsidRPr="00FC679B"/>
    <w:p w:rsidRDefault="00D86D3C" w:rsidP="00D86D3C" w:rsidR="00D86D3C" w:rsidRPr="00FC679B">
      <w:pPr>
        <w:pStyle w:val="Naslov2"/>
        <w:rPr>
          <w:b w:val="false"/>
        </w:rPr>
      </w:pPr>
      <w:r w:rsidRPr="00FC679B">
        <w:rPr>
          <w:b w:val="false"/>
        </w:rPr>
        <w:t>r i j e š i o   j e</w:t>
      </w:r>
    </w:p>
    <w:p w:rsidRDefault="00D86D3C" w:rsidP="00D86D3C" w:rsidR="00D86D3C" w:rsidRPr="00FC679B"/>
    <w:p w:rsidRDefault="00D86D3C" w:rsidP="00D86D3C" w:rsidR="00D86D3C" w:rsidRPr="00FC679B">
      <w:pPr>
        <w:ind w:firstLine="708"/>
      </w:pPr>
      <w:r w:rsidRPr="00FC679B">
        <w:t>1.   Otvara se stečajni postupak nad dužnikom</w:t>
      </w:r>
      <w:r w:rsidR="00280C42" w:rsidRPr="00FC679B">
        <w:t xml:space="preserve"> </w:t>
      </w:r>
      <w:r w:rsidR="00FC679B" w:rsidRPr="00FC679B">
        <w:t>PAVKO GRAĐENJE jednostavno društvo s odgovornošću za građenje i usluge Zagreb, Jablanska 53  MBS: 080818609 OIB: 09784366703</w:t>
      </w:r>
      <w:r w:rsidR="007A52ED" w:rsidRPr="00FC679B">
        <w:t>.</w:t>
      </w:r>
    </w:p>
    <w:p w:rsidRDefault="00271BF3" w:rsidP="00C41100" w:rsidR="00D86D3C" w:rsidRPr="00FC679B">
      <w:pPr>
        <w:autoSpaceDE w:val="false"/>
        <w:autoSpaceDN w:val="false"/>
        <w:adjustRightInd w:val="false"/>
        <w:ind w:firstLine="708"/>
      </w:pPr>
      <w:r w:rsidRPr="00FC679B">
        <w:rPr>
          <w:bCs/>
        </w:rPr>
        <w:t xml:space="preserve">2.   </w:t>
      </w:r>
      <w:r w:rsidR="00D86D3C" w:rsidRPr="00FC679B">
        <w:rPr>
          <w:bCs/>
        </w:rPr>
        <w:t>Za stečajnog upravitelja imenuje se</w:t>
      </w:r>
      <w:r w:rsidR="003E701C" w:rsidRPr="00FC679B">
        <w:t xml:space="preserve"> </w:t>
      </w:r>
      <w:r w:rsidR="00FC679B" w:rsidRPr="00FC679B">
        <w:t>Šebetić Damir</w:t>
      </w:r>
      <w:r w:rsidR="00C41100" w:rsidRPr="00FC679B">
        <w:t xml:space="preserve">, </w:t>
      </w:r>
      <w:r w:rsidR="00FC679B" w:rsidRPr="00FC679B">
        <w:t xml:space="preserve">Ignjata Đorđića 6, Zagreb, </w:t>
      </w:r>
      <w:r w:rsidR="00F740C2" w:rsidRPr="00FC679B">
        <w:t xml:space="preserve">OIB: </w:t>
      </w:r>
      <w:r w:rsidR="00FC679B" w:rsidRPr="00FC679B">
        <w:t>84590633905</w:t>
      </w:r>
      <w:r w:rsidR="007A52ED" w:rsidRPr="00FC679B">
        <w:t>.</w:t>
      </w:r>
    </w:p>
    <w:p w:rsidRDefault="00271BF3" w:rsidP="00D86D3C" w:rsidR="00D86D3C" w:rsidRPr="00FC679B">
      <w:pPr>
        <w:rPr>
          <w:bCs/>
        </w:rPr>
      </w:pPr>
      <w:r w:rsidRPr="00FC679B">
        <w:rPr>
          <w:bCs/>
        </w:rPr>
        <w:tab/>
        <w:t xml:space="preserve">3.   </w:t>
      </w:r>
      <w:r w:rsidR="00D86D3C" w:rsidRPr="00FC679B">
        <w:rPr>
          <w:bCs/>
        </w:rPr>
        <w:t>Zaključuje se stečajni postupak nad stečajnim dužnikom</w:t>
      </w:r>
      <w:r w:rsidR="00A50FE6" w:rsidRPr="00FC679B">
        <w:t xml:space="preserve"> </w:t>
      </w:r>
      <w:r w:rsidR="00FC679B" w:rsidRPr="00FC679B">
        <w:t>PAVKO GRAĐENJE jednostavno društvo s odgovornošću za građenje i usluge Zagreb, Jablanska 53  MBS: 080818609 OIB: 09784366703</w:t>
      </w:r>
      <w:r w:rsidRPr="00FC679B">
        <w:t>.</w:t>
      </w:r>
    </w:p>
    <w:p w:rsidRDefault="009F73F1" w:rsidP="00D86D3C" w:rsidR="00D86D3C" w:rsidRPr="00FC679B">
      <w:r w:rsidRPr="00FC679B">
        <w:tab/>
        <w:t>4</w:t>
      </w:r>
      <w:r w:rsidR="00D86D3C" w:rsidRPr="00FC679B">
        <w:t xml:space="preserve">.  </w:t>
      </w:r>
      <w:r w:rsidR="00271BF3" w:rsidRPr="00FC679B">
        <w:t xml:space="preserve"> </w:t>
      </w:r>
      <w:r w:rsidR="00D86D3C" w:rsidRPr="00FC679B">
        <w:t xml:space="preserve">Po pravomoćnosti rješenja stečajni dužnik brisat će se iz registra ovog suda. </w:t>
      </w:r>
    </w:p>
    <w:p w:rsidRDefault="00921F3F" w:rsidP="00372F80" w:rsidR="00921F3F" w:rsidRPr="00FC679B">
      <w:pPr>
        <w:tabs>
          <w:tab w:pos="1440" w:val="left"/>
        </w:tabs>
      </w:pPr>
    </w:p>
    <w:p w:rsidRDefault="00AA6ECC" w:rsidP="00372F80" w:rsidR="00AA6ECC" w:rsidRPr="00FC679B">
      <w:pPr>
        <w:tabs>
          <w:tab w:pos="1440" w:val="left"/>
        </w:tabs>
        <w:jc w:val="center"/>
        <w:rPr>
          <w:bCs/>
        </w:rPr>
      </w:pPr>
      <w:r w:rsidRPr="00FC679B">
        <w:rPr>
          <w:bCs/>
        </w:rPr>
        <w:t xml:space="preserve">Obrazloženje </w:t>
      </w:r>
    </w:p>
    <w:p w:rsidRDefault="00540507" w:rsidP="00540507" w:rsidR="00540507" w:rsidRPr="00FC679B">
      <w:pPr>
        <w:tabs>
          <w:tab w:pos="1440" w:val="left"/>
        </w:tabs>
      </w:pPr>
    </w:p>
    <w:p w:rsidRDefault="00540507" w:rsidP="0033148D" w:rsidR="0033148D" w:rsidRPr="00FC679B">
      <w:pPr>
        <w:tabs>
          <w:tab w:pos="1440" w:val="left"/>
        </w:tabs>
      </w:pPr>
      <w:r w:rsidRPr="00FC679B">
        <w:t xml:space="preserve">            </w:t>
      </w:r>
      <w:r w:rsidR="00FC679B" w:rsidRPr="009815EF">
        <w:t xml:space="preserve">Financijska agencija je podnijela prijedlog za otvaranje stečajnog postupka nad dužnikom </w:t>
      </w:r>
      <w:r w:rsidR="00FC679B" w:rsidRPr="00382AC5">
        <w:t xml:space="preserve">PAVKO </w:t>
      </w:r>
      <w:r w:rsidR="00FC679B">
        <w:t xml:space="preserve">GRAĐENJE jednostavno društvo s </w:t>
      </w:r>
      <w:r w:rsidR="00FC679B" w:rsidRPr="00382AC5">
        <w:t>odgovornošću za građenje i usluge</w:t>
      </w:r>
      <w:r w:rsidR="00FC679B">
        <w:t xml:space="preserve"> Zagreb, Jablanska 53  MBS</w:t>
      </w:r>
      <w:r w:rsidR="00FC679B" w:rsidRPr="00FE4F15">
        <w:t xml:space="preserve">: </w:t>
      </w:r>
      <w:r w:rsidR="00FC679B" w:rsidRPr="00382AC5">
        <w:t>080818609</w:t>
      </w:r>
      <w:r w:rsidR="00FC679B">
        <w:t xml:space="preserve"> OIB: </w:t>
      </w:r>
      <w:r w:rsidR="00FC679B" w:rsidRPr="00382AC5">
        <w:t>09784366703</w:t>
      </w:r>
      <w:r w:rsidR="00FC679B">
        <w:t xml:space="preserve"> temeljem čl. 444 st. 2</w:t>
      </w:r>
      <w:r w:rsidR="00FC679B" w:rsidRPr="009815EF">
        <w:t xml:space="preserve"> Stečajnog zakona (NN 71/15), a koji je zaprimljen na sudu </w:t>
      </w:r>
      <w:r w:rsidR="00FC679B">
        <w:t>7. ožujka 2016.</w:t>
      </w:r>
      <w:r w:rsidR="00FC679B" w:rsidRPr="009815EF">
        <w:t xml:space="preserve"> godine  u kojem se navodi da stečajni dužnik u očevidniku redoslijeda osnova za plaćanje ima evidentirane neizvršene osnove za plaćanje u neprekinutom ra</w:t>
      </w:r>
      <w:r w:rsidR="00FC679B">
        <w:t>zdoblju od 120 dana te da ima 1 zaposlenog</w:t>
      </w:r>
      <w:r w:rsidR="00FC679B" w:rsidRPr="009815EF">
        <w:t xml:space="preserve"> radnika.  </w:t>
      </w:r>
      <w:r w:rsidR="00FC679B" w:rsidRPr="009B1E96">
        <w:t xml:space="preserve"> </w:t>
      </w:r>
    </w:p>
    <w:p w:rsidRDefault="0033148D" w:rsidP="0033148D" w:rsidR="00D57B75" w:rsidRPr="00FC679B">
      <w:pPr>
        <w:tabs>
          <w:tab w:pos="1440" w:val="left"/>
        </w:tabs>
      </w:pPr>
      <w:r w:rsidRPr="00FC679B">
        <w:t xml:space="preserve">           </w:t>
      </w:r>
      <w:r w:rsidR="001F5CFB" w:rsidRPr="00FC679B">
        <w:t xml:space="preserve">Na temelju prijedloga je rješenjem od </w:t>
      </w:r>
      <w:r w:rsidR="00FC679B">
        <w:t xml:space="preserve">11. travnja </w:t>
      </w:r>
      <w:r w:rsidR="0049602B" w:rsidRPr="00FC679B">
        <w:t xml:space="preserve"> </w:t>
      </w:r>
      <w:r w:rsidR="00735560" w:rsidRPr="00FC679B">
        <w:t xml:space="preserve">2016. </w:t>
      </w:r>
      <w:r w:rsidR="001F5CFB" w:rsidRPr="00FC679B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FC679B">
      <w:pPr>
        <w:ind w:firstLine="708"/>
      </w:pPr>
      <w:r w:rsidRPr="00FC679B">
        <w:t xml:space="preserve">Rješenjem suda od </w:t>
      </w:r>
      <w:r w:rsidR="00FD5F14" w:rsidRPr="00FC679B">
        <w:t xml:space="preserve"> </w:t>
      </w:r>
      <w:r w:rsidR="00656555" w:rsidRPr="00FC679B">
        <w:t>29. srpnja 2016.  a koje je objavljeno na e-oglasnoj ploči suda dana 30. kolovoza 2016. godine pozvani su vjerovnici koji imaju pravni interes da se stečajni postupak provede na uplatu predujma. Nitko od vjerovnika nije uplatio predujam.</w:t>
      </w:r>
    </w:p>
    <w:p w:rsidRDefault="001F5CFB" w:rsidP="00735560" w:rsidR="00735560" w:rsidRPr="00FC679B">
      <w:pPr>
        <w:ind w:firstLine="708"/>
      </w:pPr>
      <w:r w:rsidRPr="00FC679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FC679B">
      <w:pPr>
        <w:ind w:firstLine="708"/>
      </w:pPr>
      <w:r w:rsidRPr="00FC679B">
        <w:t xml:space="preserve">Prema potvrdi FINE </w:t>
      </w:r>
      <w:r w:rsidR="00593846" w:rsidRPr="00FC679B">
        <w:t xml:space="preserve">žiro račun dužnika </w:t>
      </w:r>
      <w:r w:rsidR="009C1889" w:rsidRPr="00FC679B">
        <w:t>na</w:t>
      </w:r>
      <w:r w:rsidR="00656555" w:rsidRPr="00FC679B">
        <w:t xml:space="preserve"> dan</w:t>
      </w:r>
      <w:r w:rsidR="009C1889" w:rsidRPr="00FC679B">
        <w:t xml:space="preserve"> </w:t>
      </w:r>
      <w:r w:rsidR="00FC679B">
        <w:t>23. prosinca 2016. godine blokiran je  883 dana, a nepodmireni iznos na dan 1. rujna 2015. iznosi 86.534,51 kunu.</w:t>
      </w:r>
    </w:p>
    <w:p w:rsidRDefault="0033148D" w:rsidP="001F5CFB" w:rsidR="001F5CFB" w:rsidRPr="00FC679B">
      <w:pPr>
        <w:ind w:firstLine="708"/>
      </w:pPr>
      <w:r w:rsidRPr="00FC679B">
        <w:lastRenderedPageBreak/>
        <w:t xml:space="preserve">Prema odredbi čl. 132 </w:t>
      </w:r>
      <w:r w:rsidR="001F5CFB" w:rsidRPr="00FC679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FC679B">
      <w:pPr>
        <w:ind w:firstLine="708"/>
      </w:pPr>
      <w:r w:rsidRPr="00FC679B">
        <w:t>S obzirom da je utvrđeno postojanje stečajnog razloga ne</w:t>
      </w:r>
      <w:r w:rsidR="0033148D" w:rsidRPr="00FC679B">
        <w:t>sposobnosti za plaćanje iz čl. 5</w:t>
      </w:r>
      <w:r w:rsidRPr="00FC679B">
        <w:t xml:space="preserve"> Stečajnog zakona,  te  kako nitko od vjerovnika nije predujmio iznos određen rješenjem od </w:t>
      </w:r>
      <w:r w:rsidR="00656555" w:rsidRPr="00FC679B">
        <w:t>29. srpnja</w:t>
      </w:r>
      <w:r w:rsidR="00D260C2" w:rsidRPr="00FC679B">
        <w:t xml:space="preserve"> </w:t>
      </w:r>
      <w:r w:rsidR="0033148D" w:rsidRPr="00FC679B">
        <w:t xml:space="preserve"> 2016.</w:t>
      </w:r>
      <w:r w:rsidR="009F73F1" w:rsidRPr="00FC679B">
        <w:t xml:space="preserve"> </w:t>
      </w:r>
      <w:r w:rsidRPr="00FC679B">
        <w:t xml:space="preserve"> g</w:t>
      </w:r>
      <w:r w:rsidR="0033148D" w:rsidRPr="00FC679B">
        <w:t>odine, valjalo je temeljem čl. 85</w:t>
      </w:r>
      <w:r w:rsidRPr="00FC679B">
        <w:t xml:space="preserve"> st. 1</w:t>
      </w:r>
      <w:r w:rsidR="0033148D" w:rsidRPr="00FC679B">
        <w:t>, a u vezi sa čl. 84 st. 1</w:t>
      </w:r>
      <w:r w:rsidRPr="00FC679B">
        <w:t xml:space="preserve"> Stečajnog zakona imenovati stečajnog upravitelj</w:t>
      </w:r>
      <w:r w:rsidR="00004DCE" w:rsidRPr="00FC679B">
        <w:t>a</w:t>
      </w:r>
      <w:r w:rsidR="0033148D" w:rsidRPr="00FC679B">
        <w:t xml:space="preserve"> te temeljem čl. 132</w:t>
      </w:r>
      <w:r w:rsidRPr="00FC679B">
        <w:t xml:space="preserve"> st. 1 Stečajnog zakona donijeti odluku o otvaranju i zaključenju stečajnog postupka. </w:t>
      </w:r>
    </w:p>
    <w:p w:rsidRDefault="00B45208" w:rsidP="00372F80" w:rsidR="00AA6ECC" w:rsidRPr="00FC679B">
      <w:pPr>
        <w:tabs>
          <w:tab w:pos="1440" w:val="left"/>
        </w:tabs>
      </w:pPr>
      <w:r w:rsidRPr="00FC679B">
        <w:t xml:space="preserve">  </w:t>
      </w:r>
    </w:p>
    <w:p w:rsidRDefault="00AA6ECC" w:rsidP="00372F80" w:rsidR="00AA6ECC" w:rsidRPr="00FC679B">
      <w:pPr>
        <w:tabs>
          <w:tab w:pos="1440" w:val="left"/>
        </w:tabs>
        <w:jc w:val="center"/>
      </w:pPr>
      <w:r w:rsidRPr="00FC679B">
        <w:t>U Zagrebu,</w:t>
      </w:r>
      <w:r w:rsidR="005F5C8B" w:rsidRPr="00FC679B">
        <w:t xml:space="preserve"> </w:t>
      </w:r>
      <w:r w:rsidR="0049602B" w:rsidRPr="00FC679B">
        <w:t>15</w:t>
      </w:r>
      <w:r w:rsidR="00D260C2" w:rsidRPr="00FC679B">
        <w:t>. veljače</w:t>
      </w:r>
      <w:r w:rsidR="00CC7A47" w:rsidRPr="00FC679B">
        <w:t xml:space="preserve"> 2017. </w:t>
      </w:r>
      <w:r w:rsidR="0080751D" w:rsidRPr="00FC679B">
        <w:t xml:space="preserve"> </w:t>
      </w:r>
    </w:p>
    <w:p w:rsidRDefault="00DB4F7A" w:rsidP="00372F80" w:rsidR="00DB4F7A" w:rsidRPr="00FC679B">
      <w:pPr>
        <w:tabs>
          <w:tab w:pos="1440" w:val="left"/>
        </w:tabs>
      </w:pPr>
    </w:p>
    <w:p w:rsidRDefault="00DB4F7A" w:rsidP="00372F80" w:rsidR="00DB4F7A" w:rsidRPr="00FC679B">
      <w:pPr>
        <w:tabs>
          <w:tab w:pos="1440" w:val="left"/>
        </w:tabs>
      </w:pP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  <w:t xml:space="preserve">SUDAC </w:t>
      </w:r>
    </w:p>
    <w:p w:rsidRDefault="00525A3A" w:rsidP="00372F80" w:rsidR="009A1EE8" w:rsidRPr="00FC679B">
      <w:pPr>
        <w:tabs>
          <w:tab w:pos="1440" w:val="left"/>
        </w:tabs>
      </w:pP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  <w:t>Nada Kraljić</w:t>
      </w:r>
      <w:r w:rsidR="001E2586">
        <w:t>,v.r.</w:t>
      </w:r>
    </w:p>
    <w:p w:rsidRDefault="00AA6ECC" w:rsidP="00372F80" w:rsidR="00AA6ECC" w:rsidRPr="00FC679B">
      <w:pPr>
        <w:pStyle w:val="Naslov1"/>
        <w:tabs>
          <w:tab w:pos="1440" w:val="left"/>
        </w:tabs>
        <w:rPr>
          <w:b w:val="false"/>
        </w:rPr>
      </w:pPr>
      <w:r w:rsidRPr="00FC679B">
        <w:rPr>
          <w:b w:val="false"/>
        </w:rPr>
        <w:t xml:space="preserve">POUKA O PRAVNOM LIJEKU </w:t>
      </w:r>
    </w:p>
    <w:p w:rsidRDefault="00B45208" w:rsidP="00372F80" w:rsidR="005C2620" w:rsidRPr="00FC679B">
      <w:pPr>
        <w:tabs>
          <w:tab w:pos="1440" w:val="left"/>
        </w:tabs>
      </w:pPr>
      <w:r w:rsidRPr="00FC679B">
        <w:t>Protiv rješenja</w:t>
      </w:r>
      <w:r w:rsidR="00657111" w:rsidRPr="00FC679B">
        <w:t xml:space="preserve"> o otvaranju stečajnog postupka žalbu može izjaviti zakonski zastupnik stečajnog dužnika, a prot</w:t>
      </w:r>
      <w:r w:rsidR="00795A29" w:rsidRPr="00FC679B">
        <w:t>iv odluke o zaključenju stečajn</w:t>
      </w:r>
      <w:r w:rsidR="00657111" w:rsidRPr="00FC679B">
        <w:t>o</w:t>
      </w:r>
      <w:r w:rsidR="00795A29" w:rsidRPr="00FC679B">
        <w:t>g</w:t>
      </w:r>
      <w:r w:rsidR="00657111" w:rsidRPr="00FC679B">
        <w:t xml:space="preserve"> postupka</w:t>
      </w:r>
      <w:r w:rsidRPr="00FC679B">
        <w:t xml:space="preserve"> žalbu </w:t>
      </w:r>
      <w:r w:rsidR="00795A29" w:rsidRPr="00FC679B">
        <w:t xml:space="preserve">mogu izjaviti vjerovnici </w:t>
      </w:r>
      <w:r w:rsidRPr="00FC679B">
        <w:t>Visokom trgovačkom sudu Repu</w:t>
      </w:r>
      <w:r w:rsidR="00E32BF2" w:rsidRPr="00FC679B">
        <w:t>blike Hrvatske u roku od 8 dana od dana objave</w:t>
      </w:r>
      <w:r w:rsidR="004B30F2" w:rsidRPr="00FC679B">
        <w:t xml:space="preserve"> na e-oglasnoj ploči suda</w:t>
      </w:r>
      <w:r w:rsidR="00E32BF2" w:rsidRPr="00FC679B">
        <w:t xml:space="preserve">, </w:t>
      </w:r>
      <w:r w:rsidRPr="00FC679B">
        <w:t>a ulaže se putem ovog suda u 3 primjerka</w:t>
      </w:r>
    </w:p>
    <w:p w:rsidRDefault="003E02AA" w:rsidP="00372F80" w:rsidR="003E02AA" w:rsidRPr="00FC679B">
      <w:pPr>
        <w:tabs>
          <w:tab w:pos="1440" w:val="left"/>
        </w:tabs>
      </w:pPr>
    </w:p>
    <w:p w:rsidRDefault="001E2586" w:rsidR="001E25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E2586" w:rsidP="001E2586" w:rsidR="001E2586">
      <w:pPr>
        <w:ind w:firstLine="708" w:left="4956"/>
      </w:pPr>
      <w:r>
        <w:t>Vinka Mihalinčić</w:t>
      </w:r>
    </w:p>
    <w:p w:rsidRDefault="00AA6ECC" w:rsidP="00372F80" w:rsidR="00AA6ECC" w:rsidRPr="00FC679B">
      <w:pPr>
        <w:tabs>
          <w:tab w:pos="1440" w:val="left"/>
        </w:tabs>
      </w:pPr>
    </w:p>
    <w:p w:rsidRDefault="00DB4F7A" w:rsidP="00372F80" w:rsidR="00DB4F7A" w:rsidRPr="00FC679B">
      <w:pPr>
        <w:tabs>
          <w:tab w:pos="1440" w:val="left"/>
        </w:tabs>
      </w:pPr>
      <w:r w:rsidRPr="00FC679B">
        <w:tab/>
      </w:r>
      <w:r w:rsidRPr="00FC679B">
        <w:tab/>
      </w:r>
      <w:r w:rsidRPr="00FC679B">
        <w:tab/>
      </w:r>
      <w:r w:rsidRPr="00FC679B">
        <w:tab/>
      </w:r>
      <w:r w:rsidR="00143BF0" w:rsidRPr="00FC679B">
        <w:tab/>
      </w:r>
      <w:r w:rsidR="00143BF0" w:rsidRPr="00FC679B">
        <w:tab/>
      </w:r>
      <w:r w:rsidR="00143BF0" w:rsidRPr="00FC679B">
        <w:tab/>
      </w:r>
    </w:p>
    <w:p w:rsidRDefault="00AA6ECC" w:rsidP="00372F80" w:rsidR="00AA6ECC" w:rsidRPr="00FC679B">
      <w:pPr>
        <w:tabs>
          <w:tab w:pos="1440" w:val="left"/>
        </w:tabs>
        <w:ind w:left="360"/>
        <w:rPr>
          <w:bCs/>
        </w:rPr>
      </w:pPr>
      <w:r w:rsidRPr="00FC679B">
        <w:rPr>
          <w:bCs/>
        </w:rPr>
        <w:t xml:space="preserve"> </w:t>
      </w:r>
    </w:p>
    <w:p w:rsidRDefault="00DB4F7A" w:rsidP="00372F80" w:rsidR="00AA6ECC" w:rsidRPr="00FC679B">
      <w:pPr>
        <w:tabs>
          <w:tab w:pos="1440" w:val="left"/>
        </w:tabs>
      </w:pP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  <w:r w:rsidRPr="00FC679B">
        <w:tab/>
      </w:r>
    </w:p>
    <w:p w:rsidRDefault="00DB4F7A" w:rsidP="00372F80" w:rsidR="00DB4F7A" w:rsidRPr="00FC679B">
      <w:pPr>
        <w:tabs>
          <w:tab w:pos="1440" w:val="left"/>
        </w:tabs>
        <w:ind w:left="360"/>
      </w:pPr>
      <w:r w:rsidRPr="00FC679B">
        <w:t xml:space="preserve"> </w:t>
      </w:r>
    </w:p>
    <w:sectPr w:rsidSect="004D4BF5" w:rsidR="00DB4F7A" w:rsidRPr="00FC679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C679B">
      <w:t>2174/16-17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0F67E3"/>
    <w:rsid w:val="0011336F"/>
    <w:rsid w:val="001410C8"/>
    <w:rsid w:val="00143BF0"/>
    <w:rsid w:val="00171EC7"/>
    <w:rsid w:val="001A407E"/>
    <w:rsid w:val="001B057F"/>
    <w:rsid w:val="001C5CCA"/>
    <w:rsid w:val="001E028A"/>
    <w:rsid w:val="001E2586"/>
    <w:rsid w:val="001E30F0"/>
    <w:rsid w:val="001F5CFB"/>
    <w:rsid w:val="00212572"/>
    <w:rsid w:val="00233E53"/>
    <w:rsid w:val="00250538"/>
    <w:rsid w:val="00251C52"/>
    <w:rsid w:val="00270128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6555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5987"/>
    <w:rsid w:val="00C3703D"/>
    <w:rsid w:val="00C41100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C679B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2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58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58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58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58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58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58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58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58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St-2174/2016</izvorni_sadrzaj>
    <derivirana_varijabla naziv="DomainObject.Predmet.OznakaBroj_1">St-2174/2016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PAVKO GRAĐENJE jednostavno društvo s ograničenom odgovornošću za građenje i usluge</izvorni_sadrzaj>
    <derivirana_varijabla naziv="DomainObject.Predmet.ProtustrankaFormated_1">  PAVKO GRAĐENJE jednostavno društvo s ograničenom odgovornošću za građenje i usluge</derivirana_varijabla>
  </DomainObject.Predmet.ProtustrankaFormated>
  <DomainObject.Predmet.ProtustrankaFormatedOIB>
    <izvorni_sadrzaj>  PAVKO GRAĐENJE jednostavno društvo s ograničenom odgovornošću za građenje i usluge, OIB 09784366703</izvorni_sadrzaj>
    <derivirana_varijabla naziv="DomainObject.Predmet.ProtustrankaFormatedOIB_1">  PAVKO GRAĐENJE jednostavno društvo s ograničenom odgovornošću za građenje i usluge, OIB 09784366703</derivirana_varijabla>
  </DomainObject.Predmet.ProtustrankaFormatedOIB>
  <DomainObject.Predmet.ProtustrankaFormatedWithAdress>
    <izvorni_sadrzaj> PAVKO GRAĐENJE jednostavno društvo s ograničenom odgovornošću za građenje i usluge, Jablanska 53, 10000 Zagreb</izvorni_sadrzaj>
    <derivirana_varijabla naziv="DomainObject.Predmet.ProtustrankaFormatedWithAdress_1"> PAVKO GRAĐENJE jednostavno društvo s ograničenom odgovornošću za građenje i usluge, Jablanska 53, 10000 Zagreb</derivirana_varijabla>
  </DomainObject.Predmet.ProtustrankaFormatedWithAdress>
  <DomainObject.Predmet.ProtustrankaFormatedWithAdressOIB>
    <izvorni_sadrzaj> PAVKO GRAĐENJE jednostavno društvo s ograničenom odgovornošću za građenje i usluge, OIB 09784366703, Jablanska 53, 10000 Zagreb</izvorni_sadrzaj>
    <derivirana_varijabla naziv="DomainObject.Predmet.ProtustrankaFormatedWithAdressOIB_1"> PAVKO GRAĐENJE jednostavno društvo s ograničenom odgovornošću za građenje i usluge, OIB 09784366703, Jablanska 53, 10000 Zagreb</derivirana_varijabla>
  </DomainObject.Predmet.ProtustrankaFormatedWithAdressOIB>
  <DomainObject.Predmet.ProtustrankaWithAdress>
    <izvorni_sadrzaj>PAVKO GRAĐENJE jednostavno društvo s ograničenom odgovornošću za građenje i usluge Jablanska 53, 10000 Zagreb</izvorni_sadrzaj>
    <derivirana_varijabla naziv="DomainObject.Predmet.ProtustrankaWithAdress_1">PAVKO GRAĐENJE jednostavno društvo s ograničenom odgovornošću za građenje i usluge Jablanska 53, 10000 Zagreb</derivirana_varijabla>
  </DomainObject.Predmet.ProtustrankaWithAdress>
  <DomainObject.Predmet.ProtustrankaWithAdressOIB>
    <izvorni_sadrzaj>PAVKO GRAĐENJE jednostavno društvo s ograničenom odgovornošću za građenje i usluge, OIB 09784366703, Jablanska 53, 10000 Zagreb</izvorni_sadrzaj>
    <derivirana_varijabla naziv="DomainObject.Predmet.ProtustrankaWithAdressOIB_1">PAVKO GRAĐENJE jednostavno društvo s ograničenom odgovornošću za građenje i usluge, OIB 09784366703, Jablanska 53, 10000 Zagreb</derivirana_varijabla>
  </DomainObject.Predmet.ProtustrankaWithAdressOIB>
  <DomainObject.Predmet.ProtustrankaNazivFormated>
    <izvorni_sadrzaj>PAVKO GRAĐENJE jednostavno društvo s ograničenom odgovornošću za građenje i usluge</izvorni_sadrzaj>
    <derivirana_varijabla naziv="DomainObject.Predmet.ProtustrankaNazivFormated_1">PAVKO GRAĐENJE jednostavno društvo s ograničenom odgovornošću za građenje i usluge</derivirana_varijabla>
  </DomainObject.Predmet.ProtustrankaNazivFormated>
  <DomainObject.Predmet.ProtustrankaNazivFormatedOIB>
    <izvorni_sadrzaj>PAVKO GRAĐENJE jednostavno društvo s ograničenom odgovornošću za građenje i usluge, OIB 09784366703</izvorni_sadrzaj>
    <derivirana_varijabla naziv="DomainObject.Predmet.ProtustrankaNazivFormatedOIB_1">PAVKO GRAĐENJE jednostavno društvo s ograničenom odgovornošću za građenje i usluge, OIB 09784366703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PAVKO GRAĐENJE jednostavno društvo s ograničenom odgovornošću za građenje i usluge</item>
    </izvorni_sadrzaj>
    <derivirana_varijabla naziv="DomainObject.Predmet.ProtuStrankaListFormated_1">
      <item>PAVKO GRAĐENJE jednostavno društvo s ograničenom odgovornošću za građenje i usluge</item>
    </derivirana_varijabla>
  </DomainObject.Predmet.ProtuStrankaListFormated>
  <DomainObject.Predmet.ProtuStrankaListFormatedOIB>
    <izvorni_sadrzaj>
      <item>PAVKO GRAĐENJE jednostavno društvo s ograničenom odgovornošću za građenje i usluge, OIB 09784366703</item>
    </izvorni_sadrzaj>
    <derivirana_varijabla naziv="DomainObject.Predmet.ProtuStrankaListFormatedOIB_1">
      <item>PAVKO GRAĐENJE jednostavno društvo s ograničenom odgovornošću za građenje i usluge, OIB 09784366703</item>
    </derivirana_varijabla>
  </DomainObject.Predmet.ProtuStrankaListFormatedOIB>
  <DomainObject.Predmet.ProtuStrankaListFormatedWithAdress>
    <izvorni_sadrzaj>
      <item>PAVKO GRAĐENJE jednostavno društvo s ograničenom odgovornošću za građenje i usluge, Jablanska 53, 10000 Zagreb</item>
    </izvorni_sadrzaj>
    <derivirana_varijabla naziv="DomainObject.Predmet.ProtuStrankaListFormatedWithAdress_1">
      <item>PAVKO GRAĐENJE jednostavno društvo s ograničenom odgovornošću za građenje i usluge, Jablanska 53, 10000 Zagreb</item>
    </derivirana_varijabla>
  </DomainObject.Predmet.ProtuStrankaListFormatedWithAdress>
  <DomainObject.Predmet.ProtuStrankaListFormatedWithAdressOIB>
    <izvorni_sadrzaj>
      <item>PAVKO GRAĐENJE jednostavno društvo s ograničenom odgovornošću za građenje i usluge, OIB 09784366703, Jablanska 53, 10000 Zagreb</item>
    </izvorni_sadrzaj>
    <derivirana_varijabla naziv="DomainObject.Predmet.ProtuStrankaListFormatedWithAdressOIB_1">
      <item>PAVKO GRAĐENJE jednostavno društvo s ograničenom odgovornošću za građenje i usluge, OIB 09784366703, Jablanska 53, 10000 Zagreb</item>
    </derivirana_varijabla>
  </DomainObject.Predmet.ProtuStrankaListFormatedWithAdressOIB>
  <DomainObject.Predmet.ProtuStrankaListNazivFormated>
    <izvorni_sadrzaj>
      <item>PAVKO GRAĐENJE jednostavno društvo s ograničenom odgovornošću za građenje i usluge</item>
    </izvorni_sadrzaj>
    <derivirana_varijabla naziv="DomainObject.Predmet.ProtuStrankaListNazivFormated_1">
      <item>PAVKO GRAĐENJE jednostavno društvo s ograničenom odgovornošću za građenje i usluge</item>
    </derivirana_varijabla>
  </DomainObject.Predmet.ProtuStrankaListNazivFormated>
  <DomainObject.Predmet.ProtuStrankaListNazivFormatedOIB>
    <izvorni_sadrzaj>
      <item>PAVKO GRAĐENJE jednostavno društvo s ograničenom odgovornošću za građenje i usluge, OIB 09784366703</item>
    </izvorni_sadrzaj>
    <derivirana_varijabla naziv="DomainObject.Predmet.ProtuStrankaListNazivFormatedOIB_1">
      <item>PAVKO GRAĐENJE jednostavno društvo s ograničenom odgovornošću za građenje i usluge, OIB 09784366703</item>
    </derivirana_varijabla>
  </DomainObject.Predmet.ProtuStrankaListNazivFormatedOIB>
  <DomainObject.Predmet.OstaliListFormated>
    <izvorni_sadrzaj>
      <item>Jozo Pavković</item>
    </izvorni_sadrzaj>
    <derivirana_varijabla naziv="DomainObject.Predmet.OstaliListFormated_1">
      <item>Jozo Pavković</item>
    </derivirana_varijabla>
  </DomainObject.Predmet.OstaliListFormated>
  <DomainObject.Predmet.OstaliListFormatedOIB>
    <izvorni_sadrzaj>
      <item>Jozo Pavković, OIB 28165564665</item>
    </izvorni_sadrzaj>
    <derivirana_varijabla naziv="DomainObject.Predmet.OstaliListFormatedOIB_1">
      <item>Jozo Pavković, OIB 28165564665</item>
    </derivirana_varijabla>
  </DomainObject.Predmet.OstaliListFormatedOIB>
  <DomainObject.Predmet.OstaliListFormatedWithAdress>
    <izvorni_sadrzaj>
      <item>Jozo Pavković, Gorenci 41a, 10000 Zagreb</item>
    </izvorni_sadrzaj>
    <derivirana_varijabla naziv="DomainObject.Predmet.OstaliListFormatedWithAdress_1">
      <item>Jozo Pavković, Gorenci 41a, 10000 Zagreb</item>
    </derivirana_varijabla>
  </DomainObject.Predmet.OstaliListFormatedWithAdress>
  <DomainObject.Predmet.OstaliListFormatedWithAdressOIB>
    <izvorni_sadrzaj>
      <item>Jozo Pavković, OIB 28165564665, Gorenci 41a, 10000 Zagreb</item>
    </izvorni_sadrzaj>
    <derivirana_varijabla naziv="DomainObject.Predmet.OstaliListFormatedWithAdressOIB_1">
      <item>Jozo Pavković, OIB 28165564665, Gorenci 41a, 10000 Zagreb</item>
    </derivirana_varijabla>
  </DomainObject.Predmet.OstaliListFormatedWithAdressOIB>
  <DomainObject.Predmet.OstaliListNazivFormated>
    <izvorni_sadrzaj>
      <item>Jozo Pavković</item>
    </izvorni_sadrzaj>
    <derivirana_varijabla naziv="DomainObject.Predmet.OstaliListNazivFormated_1">
      <item>Jozo Pavković</item>
    </derivirana_varijabla>
  </DomainObject.Predmet.OstaliListNazivFormated>
  <DomainObject.Predmet.OstaliListNazivFormatedOIB>
    <izvorni_sadrzaj>
      <item>Jozo Pavković, OIB 28165564665</item>
    </izvorni_sadrzaj>
    <derivirana_varijabla naziv="DomainObject.Predmet.OstaliListNazivFormatedOIB_1">
      <item>Jozo Pavković, OIB 28165564665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PAVKO GRAĐENJE jednostavno društvo s ograničenom odgovornošću za građenje i usluge</izvorni_sadrzaj>
    <derivirana_varijabla naziv="DomainObject.Predmet.ProtustrankaIDrugi_1">PAVKO GRAĐENJE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PAVKO GRAĐENJE jednostavno društvo s ograničenom odgovornošću za građenje i usluge, OIB 09784366703, Jablanska 53, 10000 Zagreb</izvorni_sadrzaj>
    <derivirana_varijabla naziv="DomainObject.Predmet.ProtustrankaIDrugiAdressOIB_1">PAVKO GRAĐENJE jednostavno društvo s ograničenom odgovornošću za građenje i usluge, OIB 09784366703, Jablanska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PAVKO GRAĐENJE jednostavno društvo s ograničenom odgovornošću za građenje i usluge</item>
      <item>Jozo Pavković</item>
      <item>VJEROVNICI</item>
    </izvorni_sadrzaj>
    <derivirana_varijabla naziv="DomainObject.Predmet.SudioniciListNaziv_1">
      <item>FINA Regionalni centar Zagreb</item>
      <item>PAVKO GRAĐENJE jednostavno društvo s ograničenom odgovornošću za građenje i usluge</item>
      <item>Jozo Pavković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PAVKO GRAĐENJE jednostavno društvo s ograničenom odgovornošću za građenje i usluge, OIB 09784366703, Jablanska 53,10000 Zagreb</item>
      <item>Jozo Pavković, OIB 28165564665, Gorenci 41a,10000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09784366703</item>
      <item>, OIB 28165564665</item>
      <item>, OIB null</item>
    </izvorni_sadrzaj>
    <derivirana_varijabla naziv="DomainObject.Predmet.SudioniciListNazivOIB_1">
      <item>, OIB 85821130368</item>
      <item>, OIB 09784366703</item>
      <item>, OIB 28165564665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580</properties:Words>
  <properties:Characters>3129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2017-02-15T11:18:00Z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2017-02-15T11:22:00Z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