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c0f3e" w14:paraId="4ec0f3e" w:rsidRDefault="00865844" w:rsidP="00865844" w:rsidR="00865844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865844" w:rsidP="00865844" w:rsidR="00865844">
      <w:pPr>
        <w:rPr>
          <w:szCs w:val="24"/>
          <w:lang w:val="hr-HR"/>
        </w:rPr>
      </w:pPr>
    </w:p>
    <w:p w:rsidRDefault="00865844" w:rsidP="00865844" w:rsidR="00865844">
      <w:pPr>
        <w:ind w:firstLine="5245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865844" w:rsidP="00865844" w:rsidR="00865844">
      <w:pPr>
        <w:ind w:firstLine="5245"/>
        <w:jc w:val="right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</w:t>
      </w:r>
      <w:r w:rsidR="00E67192">
        <w:rPr>
          <w:szCs w:val="24"/>
          <w:lang w:val="hr-HR"/>
        </w:rPr>
        <w:t>2 St-</w:t>
      </w:r>
      <w:r w:rsidR="00E159DE">
        <w:rPr>
          <w:szCs w:val="24"/>
          <w:lang w:val="hr-HR"/>
        </w:rPr>
        <w:t>110</w:t>
      </w:r>
      <w:r w:rsidR="0021593E">
        <w:rPr>
          <w:szCs w:val="24"/>
          <w:lang w:val="hr-HR"/>
        </w:rPr>
        <w:t>9/2016-4</w:t>
      </w:r>
      <w:r>
        <w:rPr>
          <w:szCs w:val="24"/>
          <w:lang w:val="hr-HR"/>
        </w:rPr>
        <w:t>.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 I M E   R E P U B L I K E   H R V A T S K E</w:t>
      </w:r>
    </w:p>
    <w:p w:rsidRDefault="00865844" w:rsidP="00865844" w:rsidR="00865844">
      <w:pPr>
        <w:jc w:val="center"/>
        <w:rPr>
          <w:szCs w:val="24"/>
          <w:lang w:val="hr-HR"/>
        </w:rPr>
      </w:pPr>
    </w:p>
    <w:p w:rsidRDefault="00CF7671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  <w:r w:rsidR="00865844">
        <w:rPr>
          <w:szCs w:val="24"/>
          <w:lang w:val="hr-HR"/>
        </w:rPr>
        <w:t>R J E Š E N J E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TRGOVAČKI SUD U BJELOVARU, po sudskom savjetniku Miroslavu </w:t>
      </w:r>
      <w:proofErr w:type="spellStart"/>
      <w:r>
        <w:rPr>
          <w:szCs w:val="24"/>
          <w:lang w:val="hr-HR"/>
        </w:rPr>
        <w:t>Lovrekoviću</w:t>
      </w:r>
      <w:proofErr w:type="spellEnd"/>
      <w:r>
        <w:rPr>
          <w:szCs w:val="24"/>
          <w:lang w:val="hr-HR"/>
        </w:rPr>
        <w:t xml:space="preserve">, u skraćenom stečajnom postupku nad </w:t>
      </w:r>
      <w:r w:rsidR="00E10A08">
        <w:rPr>
          <w:szCs w:val="24"/>
          <w:lang w:val="hr-HR"/>
        </w:rPr>
        <w:t xml:space="preserve">dužnikom </w:t>
      </w:r>
      <w:r w:rsidR="0021593E">
        <w:rPr>
          <w:lang w:val="hr-HR"/>
        </w:rPr>
        <w:t xml:space="preserve">AGIZ-TRGOVINA, </w:t>
      </w:r>
      <w:r w:rsidR="000A0D05" w:rsidRPr="00D361E0">
        <w:rPr>
          <w:lang w:val="hr-HR"/>
        </w:rPr>
        <w:t xml:space="preserve">društvo s ograničenom odgovornošću </w:t>
      </w:r>
      <w:r w:rsidR="00EC1F44">
        <w:rPr>
          <w:lang w:val="hr-HR"/>
        </w:rPr>
        <w:t xml:space="preserve">za </w:t>
      </w:r>
      <w:r w:rsidR="00021CA5">
        <w:rPr>
          <w:lang w:val="hr-HR"/>
        </w:rPr>
        <w:t>trgovinu</w:t>
      </w:r>
      <w:r w:rsidR="0021593E">
        <w:rPr>
          <w:lang w:val="hr-HR"/>
        </w:rPr>
        <w:t xml:space="preserve"> i usluge</w:t>
      </w:r>
      <w:r w:rsidR="00021CA5">
        <w:rPr>
          <w:lang w:val="hr-HR"/>
        </w:rPr>
        <w:t>,</w:t>
      </w:r>
      <w:r w:rsidR="00EC1F44" w:rsidRPr="00EC1F44">
        <w:rPr>
          <w:lang w:val="hr-HR"/>
        </w:rPr>
        <w:t xml:space="preserve"> </w:t>
      </w:r>
      <w:r w:rsidR="0021593E">
        <w:rPr>
          <w:lang w:val="hr-HR"/>
        </w:rPr>
        <w:t>Zagreb, Strojarska cesta 2, MBS: 080803256, OIB: 05210417429</w:t>
      </w:r>
      <w:r w:rsidR="00E159DE">
        <w:rPr>
          <w:lang w:val="hr-HR"/>
        </w:rPr>
        <w:t xml:space="preserve">, </w:t>
      </w:r>
      <w:r>
        <w:rPr>
          <w:lang w:val="hr-HR"/>
        </w:rPr>
        <w:t xml:space="preserve">dana </w:t>
      </w:r>
      <w:r w:rsidR="007533F6">
        <w:rPr>
          <w:lang w:val="hr-HR"/>
        </w:rPr>
        <w:t>27. siječnja 2017</w:t>
      </w:r>
      <w:r>
        <w:rPr>
          <w:lang w:val="hr-HR"/>
        </w:rPr>
        <w:t xml:space="preserve">. godine </w:t>
      </w:r>
      <w:r>
        <w:rPr>
          <w:szCs w:val="24"/>
          <w:lang w:val="hr-HR"/>
        </w:rPr>
        <w:t xml:space="preserve"> 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i j e š i o   j e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Otvara se stečajni postupak nad dužnikom </w:t>
      </w:r>
      <w:r w:rsidR="00416410">
        <w:rPr>
          <w:lang w:val="hr-HR"/>
        </w:rPr>
        <w:t xml:space="preserve">AGIZ-TRGOVINA, </w:t>
      </w:r>
      <w:r w:rsidR="00416410" w:rsidRPr="00D361E0">
        <w:rPr>
          <w:lang w:val="hr-HR"/>
        </w:rPr>
        <w:t xml:space="preserve">društvo s ograničenom odgovornošću </w:t>
      </w:r>
      <w:r w:rsidR="00416410">
        <w:rPr>
          <w:lang w:val="hr-HR"/>
        </w:rPr>
        <w:t>za trgovinu i usluge,</w:t>
      </w:r>
      <w:r w:rsidR="00416410" w:rsidRPr="00EC1F44">
        <w:rPr>
          <w:lang w:val="hr-HR"/>
        </w:rPr>
        <w:t xml:space="preserve"> </w:t>
      </w:r>
      <w:r w:rsidR="00416410">
        <w:rPr>
          <w:lang w:val="hr-HR"/>
        </w:rPr>
        <w:t>Zagreb, Strojarska cesta 2, MBS: 080803256, OIB: 05210417429</w:t>
      </w:r>
      <w:r>
        <w:rPr>
          <w:lang w:val="hr-HR"/>
        </w:rPr>
        <w:t>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7533F6" w:rsidR="007533F6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II. Za stečajnog upravitelja imenuje </w:t>
      </w:r>
      <w:r w:rsidR="007533F6">
        <w:rPr>
          <w:szCs w:val="24"/>
          <w:lang w:val="hr-HR"/>
        </w:rPr>
        <w:t xml:space="preserve">JUGOSLAV PURAN, Bjelovar, Josipa Jelačića 12, OIB:70582689973. </w:t>
      </w:r>
    </w:p>
    <w:p w:rsidRDefault="007533F6" w:rsidP="007533F6" w:rsidR="007533F6">
      <w:pPr>
        <w:ind w:firstLine="851"/>
        <w:jc w:val="both"/>
        <w:rPr>
          <w:szCs w:val="24"/>
          <w:lang w:val="hr-HR"/>
        </w:rPr>
      </w:pPr>
    </w:p>
    <w:p w:rsidRDefault="00865844" w:rsidP="00865844" w:rsidR="00865844" w:rsidRPr="00373185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>III. Zaključuje se stečajni postupak nad dužnikom</w:t>
      </w:r>
      <w:r>
        <w:rPr>
          <w:lang w:val="hr-HR"/>
        </w:rPr>
        <w:t xml:space="preserve"> </w:t>
      </w:r>
      <w:r w:rsidR="00416410">
        <w:rPr>
          <w:lang w:val="hr-HR"/>
        </w:rPr>
        <w:t xml:space="preserve">AGIZ-TRGOVINA, </w:t>
      </w:r>
      <w:r w:rsidR="00416410" w:rsidRPr="00D361E0">
        <w:rPr>
          <w:lang w:val="hr-HR"/>
        </w:rPr>
        <w:t xml:space="preserve">društvo s ograničenom odgovornošću </w:t>
      </w:r>
      <w:r w:rsidR="00416410">
        <w:rPr>
          <w:lang w:val="hr-HR"/>
        </w:rPr>
        <w:t>za trgovinu i usluge,</w:t>
      </w:r>
      <w:r w:rsidR="00416410" w:rsidRPr="00EC1F44">
        <w:rPr>
          <w:lang w:val="hr-HR"/>
        </w:rPr>
        <w:t xml:space="preserve"> </w:t>
      </w:r>
      <w:r w:rsidR="00416410">
        <w:rPr>
          <w:lang w:val="hr-HR"/>
        </w:rPr>
        <w:t>Zagreb, Strojarska cesta 2, MBS: 080803256, OIB: 05210417429</w:t>
      </w:r>
      <w:r w:rsidRPr="00373185">
        <w:rPr>
          <w:lang w:val="hr-HR"/>
        </w:rPr>
        <w:t>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</w:rPr>
        <w:t xml:space="preserve">IV.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j</w:t>
      </w:r>
      <w:r w:rsidR="00C571F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 otvoren i zaključen s danom </w:t>
      </w:r>
      <w:r w:rsidR="007533F6">
        <w:rPr>
          <w:rFonts w:cs="Times New Roman" w:eastAsia="Times New Roman" w:hAnsi="Times New Roman" w:ascii="Times New Roman"/>
          <w:sz w:val="24"/>
          <w:szCs w:val="24"/>
          <w:lang w:eastAsia="hr-HR"/>
        </w:rPr>
        <w:t>27. siječnja 2017</w:t>
      </w:r>
      <w:r w:rsidRPr="00306D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godine u </w:t>
      </w:r>
      <w:r w:rsidR="007533F6">
        <w:rPr>
          <w:rFonts w:cs="Times New Roman" w:eastAsia="Times New Roman" w:hAnsi="Times New Roman" w:ascii="Times New Roman"/>
          <w:sz w:val="24"/>
          <w:szCs w:val="24"/>
          <w:lang w:eastAsia="hr-HR"/>
        </w:rPr>
        <w:t>09</w:t>
      </w:r>
      <w:r w:rsidRPr="00306D21">
        <w:rPr>
          <w:rFonts w:cs="Times New Roman" w:eastAsia="Times New Roman" w:hAnsi="Times New Roman" w:ascii="Times New Roman"/>
          <w:sz w:val="24"/>
          <w:szCs w:val="24"/>
          <w:lang w:eastAsia="hr-HR"/>
        </w:rPr>
        <w:t>,00 sati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objavljeno na e-oglasnoj ploči ovoga suda.</w:t>
      </w: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VI. Nakon pravomoćnosti ovoga rješenja stečajni dužnik će se brisati iz sudskog registra.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Obrazloženje</w:t>
      </w:r>
    </w:p>
    <w:p w:rsidRDefault="00865844" w:rsidP="00865844" w:rsidR="00865844">
      <w:pPr>
        <w:jc w:val="center"/>
        <w:rPr>
          <w:szCs w:val="24"/>
          <w:lang w:val="hr-HR"/>
        </w:rPr>
      </w:pPr>
    </w:p>
    <w:p w:rsidRDefault="00865844" w:rsidP="00681190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Po zahtjevu FINE za provedbu skraćenog stečajnog postupka nad dužnikom, sud je temeljem odredbe čl. 430., 431. i 434. Stečajnog zakona ("Narodne novine" broj 71/15 – dalje: SZ) oglasom poslovni broj St-</w:t>
      </w:r>
      <w:r w:rsidR="00E159DE">
        <w:rPr>
          <w:szCs w:val="24"/>
          <w:lang w:val="hr-HR"/>
        </w:rPr>
        <w:t>110</w:t>
      </w:r>
      <w:r w:rsidR="0021593E">
        <w:rPr>
          <w:szCs w:val="24"/>
          <w:lang w:val="hr-HR"/>
        </w:rPr>
        <w:t>9</w:t>
      </w:r>
      <w:r>
        <w:rPr>
          <w:szCs w:val="24"/>
          <w:lang w:val="hr-HR"/>
        </w:rPr>
        <w:t xml:space="preserve">/2016-2, koji je objavljen na mrežnoj stranici e-oglasna ploča Trgovačkog suda u Bjelovaru </w:t>
      </w:r>
      <w:r w:rsidR="00D361E0">
        <w:rPr>
          <w:szCs w:val="24"/>
          <w:lang w:val="hr-HR"/>
        </w:rPr>
        <w:t>30</w:t>
      </w:r>
      <w:r>
        <w:rPr>
          <w:szCs w:val="24"/>
          <w:lang w:val="hr-HR"/>
        </w:rPr>
        <w:t xml:space="preserve">. </w:t>
      </w:r>
      <w:r w:rsidR="00D361E0">
        <w:rPr>
          <w:szCs w:val="24"/>
          <w:lang w:val="hr-HR"/>
        </w:rPr>
        <w:t>lipnja</w:t>
      </w:r>
      <w:r>
        <w:rPr>
          <w:szCs w:val="24"/>
          <w:lang w:val="hr-HR"/>
        </w:rPr>
        <w:t xml:space="preserve"> 2016. godine, pozvao osobu ovlaštenu za zastupanje dužnika da u roku od 15 dana od objave oglasa na mrežnoj stranici e-oglasne </w:t>
      </w:r>
      <w:r w:rsidR="00DD2D39">
        <w:rPr>
          <w:szCs w:val="24"/>
          <w:lang w:val="hr-HR"/>
        </w:rPr>
        <w:lastRenderedPageBreak/>
        <w:t xml:space="preserve">ploče </w:t>
      </w:r>
      <w:r>
        <w:rPr>
          <w:szCs w:val="24"/>
          <w:lang w:val="hr-HR"/>
        </w:rPr>
        <w:t>podnese sudu javnobilježnički ovjerovljen popis imovine i obveza na propisanom obrascu.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7D4CA3" w:rsidP="007D4CA3" w:rsidR="007D4CA3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E67F4" w:rsidP="00CE67F4" w:rsidR="00865844">
      <w:pPr>
        <w:pStyle w:val="Odlomakpopisa"/>
        <w:ind w:left="0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O </w:t>
      </w:r>
      <w:r w:rsidR="00865844">
        <w:rPr>
          <w:szCs w:val="24"/>
          <w:lang w:val="hr-HR"/>
        </w:rPr>
        <w:t xml:space="preserve">objavi rješenja na mrežnoj stranici e-oglasna ploča Trgovačkog suda u Bjelovaru i brisanju dužnika iz sudskog registra sud je odlučio sukladno čl. 131., 132. i 286. SZ-a.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C954F0" w:rsidP="00C954F0" w:rsidR="00C954F0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Bjelovaru, </w:t>
      </w:r>
      <w:r w:rsidR="007533F6">
        <w:rPr>
          <w:szCs w:val="24"/>
          <w:lang w:val="hr-HR"/>
        </w:rPr>
        <w:t>27. siječnja 2017</w:t>
      </w:r>
      <w:r>
        <w:rPr>
          <w:szCs w:val="24"/>
          <w:lang w:val="hr-HR"/>
        </w:rPr>
        <w:t>. godine.</w:t>
      </w: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2C6722" w:rsidP="002C6722" w:rsidR="002C6722">
      <w:pPr>
        <w:rPr>
          <w:szCs w:val="24"/>
          <w:lang w:val="hr-HR"/>
        </w:rPr>
      </w:pPr>
    </w:p>
    <w:p w:rsidRDefault="002C6722" w:rsidP="002C6722" w:rsidR="002C6722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SUDSKI SAVJETNIK</w:t>
      </w:r>
    </w:p>
    <w:p w:rsidRDefault="002C6722" w:rsidP="002C6722" w:rsidR="002C6722">
      <w:pPr>
        <w:ind w:firstLine="4111"/>
        <w:rPr>
          <w:szCs w:val="24"/>
          <w:lang w:val="hr-HR"/>
        </w:rPr>
      </w:pPr>
      <w:r>
        <w:rPr>
          <w:szCs w:val="24"/>
          <w:lang w:val="hr-HR"/>
        </w:rPr>
        <w:t xml:space="preserve">           MIROSLAV LOVREKOVIĆ  </w:t>
      </w:r>
    </w:p>
    <w:p w:rsidRDefault="002C6722" w:rsidP="002C6722" w:rsidR="002C6722">
      <w:pPr>
        <w:ind w:firstLine="4111"/>
        <w:jc w:val="both"/>
        <w:rPr>
          <w:szCs w:val="24"/>
          <w:lang w:val="hr-HR"/>
        </w:rPr>
      </w:pPr>
    </w:p>
    <w:p w:rsidRDefault="002C6722" w:rsidP="002C6722" w:rsidR="002C6722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     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       </w:t>
      </w:r>
    </w:p>
    <w:p w:rsidRDefault="002C6722" w:rsidP="002C6722" w:rsidR="002C6722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D361E0" w:rsidP="00C954F0" w:rsidR="00D361E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  <w:proofErr w:type="spellStart"/>
      <w:r>
        <w:rPr>
          <w:szCs w:val="24"/>
          <w:lang w:val="hr-HR"/>
        </w:rPr>
        <w:lastRenderedPageBreak/>
        <w:t>Rj</w:t>
      </w:r>
      <w:proofErr w:type="spellEnd"/>
      <w:r>
        <w:rPr>
          <w:szCs w:val="24"/>
          <w:lang w:val="hr-HR"/>
        </w:rPr>
        <w:t>.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1. DNA:-predlagatelju FINI – putem e-oglasne ploče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 - dužniku-putem e-oglasne ploče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  <w:r>
        <w:rPr>
          <w:szCs w:val="24"/>
          <w:lang w:val="hr-HR"/>
        </w:rPr>
        <w:tab/>
        <w:t>- zakonskom zastupniku dužnika - putem e-oglasne ploče suda i putem pošte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stečajnom upravitelju- putem e-oglasne ploče suda i putem pošte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ŽDO Bjelovar – putem e-oglasne ploče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Porezna uprava– putem e-oglasne ploče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e-oglasna ploča ovoga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sudskom registru - nakon pravomoćnosti rješenja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Bjelovar, </w:t>
      </w:r>
      <w:r w:rsidR="007533F6">
        <w:rPr>
          <w:szCs w:val="24"/>
          <w:lang w:val="hr-HR"/>
        </w:rPr>
        <w:t>27.01.2017</w:t>
      </w:r>
      <w:r>
        <w:rPr>
          <w:szCs w:val="24"/>
          <w:lang w:val="hr-HR"/>
        </w:rPr>
        <w:t>.g.</w:t>
      </w:r>
    </w:p>
    <w:p w:rsidRDefault="00C954F0" w:rsidP="00C954F0" w:rsidR="00C954F0">
      <w:pPr>
        <w:tabs>
          <w:tab w:pos="5426" w:val="left"/>
        </w:tabs>
        <w:rPr>
          <w:lang w:val="hr-HR"/>
        </w:rPr>
      </w:pPr>
      <w:r>
        <w:rPr>
          <w:lang w:val="hr-HR"/>
        </w:rPr>
        <w:tab/>
      </w:r>
    </w:p>
    <w:p w:rsidRDefault="00C954F0" w:rsidP="00C954F0" w:rsidR="00C954F0"/>
    <w:p w:rsidRDefault="00C954F0" w:rsidP="00C954F0" w:rsidR="00C954F0"/>
    <w:p w:rsidRDefault="00865844" w:rsidP="00C954F0" w:rsidR="00865844">
      <w:pPr>
        <w:jc w:val="center"/>
        <w:rPr>
          <w:szCs w:val="24"/>
          <w:lang w:val="hr-HR"/>
        </w:rPr>
      </w:pPr>
    </w:p>
    <w:sectPr w:rsidR="0086584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9D5A70"/>
    <w:multiLevelType w:val="hybridMultilevel"/>
    <w:tmpl w:val="9CDC38E0"/>
    <w:lvl w:tplc="041A000F" w:ilvl="0">
      <w:start w:val="1"/>
      <w:numFmt w:val="decimal"/>
      <w:lvlText w:val="%1."/>
      <w:lvlJc w:val="left"/>
      <w:pPr>
        <w:ind w:hanging="360" w:left="1571"/>
      </w:pPr>
    </w:lvl>
    <w:lvl w:tplc="041A0019" w:ilvl="1">
      <w:start w:val="1"/>
      <w:numFmt w:val="lowerLetter"/>
      <w:lvlText w:val="%2."/>
      <w:lvlJc w:val="left"/>
      <w:pPr>
        <w:ind w:hanging="360" w:left="2291"/>
      </w:pPr>
    </w:lvl>
    <w:lvl w:tplc="041A001B" w:ilvl="2">
      <w:start w:val="1"/>
      <w:numFmt w:val="lowerRoman"/>
      <w:lvlText w:val="%3."/>
      <w:lvlJc w:val="right"/>
      <w:pPr>
        <w:ind w:hanging="180" w:left="3011"/>
      </w:pPr>
    </w:lvl>
    <w:lvl w:tplc="041A000F" w:ilvl="3">
      <w:start w:val="1"/>
      <w:numFmt w:val="decimal"/>
      <w:lvlText w:val="%4."/>
      <w:lvlJc w:val="left"/>
      <w:pPr>
        <w:ind w:hanging="360" w:left="3731"/>
      </w:pPr>
    </w:lvl>
    <w:lvl w:tplc="041A0019" w:ilvl="4">
      <w:start w:val="1"/>
      <w:numFmt w:val="lowerLetter"/>
      <w:lvlText w:val="%5."/>
      <w:lvlJc w:val="left"/>
      <w:pPr>
        <w:ind w:hanging="360" w:left="4451"/>
      </w:pPr>
    </w:lvl>
    <w:lvl w:tplc="041A001B" w:ilvl="5">
      <w:start w:val="1"/>
      <w:numFmt w:val="lowerRoman"/>
      <w:lvlText w:val="%6."/>
      <w:lvlJc w:val="right"/>
      <w:pPr>
        <w:ind w:hanging="180" w:left="5171"/>
      </w:pPr>
    </w:lvl>
    <w:lvl w:tplc="041A000F" w:ilvl="6">
      <w:start w:val="1"/>
      <w:numFmt w:val="decimal"/>
      <w:lvlText w:val="%7."/>
      <w:lvlJc w:val="left"/>
      <w:pPr>
        <w:ind w:hanging="360" w:left="5891"/>
      </w:pPr>
    </w:lvl>
    <w:lvl w:tplc="041A0019" w:ilvl="7">
      <w:start w:val="1"/>
      <w:numFmt w:val="lowerLetter"/>
      <w:lvlText w:val="%8."/>
      <w:lvlJc w:val="left"/>
      <w:pPr>
        <w:ind w:hanging="360" w:left="6611"/>
      </w:pPr>
    </w:lvl>
    <w:lvl w:tplc="041A001B" w:ilvl="8">
      <w:start w:val="1"/>
      <w:numFmt w:val="lowerRoman"/>
      <w:lvlText w:val="%9."/>
      <w:lvlJc w:val="right"/>
      <w:pPr>
        <w:ind w:hanging="180" w:left="7331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5844"/>
    <w:rsid w:val="00016527"/>
    <w:rsid w:val="00020A06"/>
    <w:rsid w:val="00021CA5"/>
    <w:rsid w:val="000223AA"/>
    <w:rsid w:val="00023E2C"/>
    <w:rsid w:val="00037961"/>
    <w:rsid w:val="000429FC"/>
    <w:rsid w:val="00043D00"/>
    <w:rsid w:val="00043F0F"/>
    <w:rsid w:val="00056939"/>
    <w:rsid w:val="00056F5E"/>
    <w:rsid w:val="00061E59"/>
    <w:rsid w:val="00065FF9"/>
    <w:rsid w:val="00067059"/>
    <w:rsid w:val="00067DD7"/>
    <w:rsid w:val="00076D20"/>
    <w:rsid w:val="0008064A"/>
    <w:rsid w:val="000818C2"/>
    <w:rsid w:val="000A0175"/>
    <w:rsid w:val="000A0D05"/>
    <w:rsid w:val="000B4072"/>
    <w:rsid w:val="000D4A5B"/>
    <w:rsid w:val="000E4C4F"/>
    <w:rsid w:val="000E5844"/>
    <w:rsid w:val="000F6567"/>
    <w:rsid w:val="000F7662"/>
    <w:rsid w:val="000F7F3F"/>
    <w:rsid w:val="00115D26"/>
    <w:rsid w:val="001277DF"/>
    <w:rsid w:val="00173B80"/>
    <w:rsid w:val="00174F97"/>
    <w:rsid w:val="001853BA"/>
    <w:rsid w:val="001B0828"/>
    <w:rsid w:val="001B681F"/>
    <w:rsid w:val="001C11A2"/>
    <w:rsid w:val="001C58E2"/>
    <w:rsid w:val="001C5D2B"/>
    <w:rsid w:val="001F5FA1"/>
    <w:rsid w:val="00203050"/>
    <w:rsid w:val="0021593E"/>
    <w:rsid w:val="00221BE3"/>
    <w:rsid w:val="002240B7"/>
    <w:rsid w:val="002259B9"/>
    <w:rsid w:val="00246B6D"/>
    <w:rsid w:val="002527D0"/>
    <w:rsid w:val="00257161"/>
    <w:rsid w:val="002652FC"/>
    <w:rsid w:val="002717DB"/>
    <w:rsid w:val="00273CBC"/>
    <w:rsid w:val="00274455"/>
    <w:rsid w:val="002773B8"/>
    <w:rsid w:val="00281774"/>
    <w:rsid w:val="002831AE"/>
    <w:rsid w:val="002975AE"/>
    <w:rsid w:val="002C6722"/>
    <w:rsid w:val="002E5CB1"/>
    <w:rsid w:val="002F3C4A"/>
    <w:rsid w:val="002F75EF"/>
    <w:rsid w:val="002F7716"/>
    <w:rsid w:val="00306D21"/>
    <w:rsid w:val="003114FB"/>
    <w:rsid w:val="00315336"/>
    <w:rsid w:val="00327C2F"/>
    <w:rsid w:val="003323CC"/>
    <w:rsid w:val="00373185"/>
    <w:rsid w:val="003A1C95"/>
    <w:rsid w:val="003C095D"/>
    <w:rsid w:val="003C365A"/>
    <w:rsid w:val="003D428D"/>
    <w:rsid w:val="003D4C61"/>
    <w:rsid w:val="003D5A29"/>
    <w:rsid w:val="003D79F5"/>
    <w:rsid w:val="003E2983"/>
    <w:rsid w:val="003E6298"/>
    <w:rsid w:val="003F06A0"/>
    <w:rsid w:val="004000A7"/>
    <w:rsid w:val="00400AFB"/>
    <w:rsid w:val="00416410"/>
    <w:rsid w:val="00431599"/>
    <w:rsid w:val="0045032A"/>
    <w:rsid w:val="0045634D"/>
    <w:rsid w:val="004655AD"/>
    <w:rsid w:val="00466FE8"/>
    <w:rsid w:val="00467D1A"/>
    <w:rsid w:val="0047162A"/>
    <w:rsid w:val="004755E8"/>
    <w:rsid w:val="004B4BC0"/>
    <w:rsid w:val="004F1638"/>
    <w:rsid w:val="004F39E3"/>
    <w:rsid w:val="004F3D2F"/>
    <w:rsid w:val="004F7777"/>
    <w:rsid w:val="00524D25"/>
    <w:rsid w:val="00552523"/>
    <w:rsid w:val="005526B8"/>
    <w:rsid w:val="00567609"/>
    <w:rsid w:val="005848E9"/>
    <w:rsid w:val="00597456"/>
    <w:rsid w:val="005A4E9D"/>
    <w:rsid w:val="005D636F"/>
    <w:rsid w:val="005D6F39"/>
    <w:rsid w:val="005F1F95"/>
    <w:rsid w:val="00606200"/>
    <w:rsid w:val="00617799"/>
    <w:rsid w:val="006257D4"/>
    <w:rsid w:val="00681190"/>
    <w:rsid w:val="006815A7"/>
    <w:rsid w:val="00686288"/>
    <w:rsid w:val="006A4860"/>
    <w:rsid w:val="006B4433"/>
    <w:rsid w:val="006C138A"/>
    <w:rsid w:val="006C4FE4"/>
    <w:rsid w:val="006D02A9"/>
    <w:rsid w:val="006E51DC"/>
    <w:rsid w:val="006F510B"/>
    <w:rsid w:val="006F6573"/>
    <w:rsid w:val="006F6AA7"/>
    <w:rsid w:val="00703FBC"/>
    <w:rsid w:val="007064A2"/>
    <w:rsid w:val="00737C7E"/>
    <w:rsid w:val="00740CB2"/>
    <w:rsid w:val="00752C85"/>
    <w:rsid w:val="007533F6"/>
    <w:rsid w:val="00760A56"/>
    <w:rsid w:val="0078090C"/>
    <w:rsid w:val="007C3F0A"/>
    <w:rsid w:val="007C5F7E"/>
    <w:rsid w:val="007D4CA3"/>
    <w:rsid w:val="007E1D1C"/>
    <w:rsid w:val="007F2147"/>
    <w:rsid w:val="00810A6B"/>
    <w:rsid w:val="00812022"/>
    <w:rsid w:val="00812C53"/>
    <w:rsid w:val="008367D6"/>
    <w:rsid w:val="00847313"/>
    <w:rsid w:val="00850359"/>
    <w:rsid w:val="00852587"/>
    <w:rsid w:val="00856FCD"/>
    <w:rsid w:val="00865844"/>
    <w:rsid w:val="0088713A"/>
    <w:rsid w:val="00887739"/>
    <w:rsid w:val="00897F41"/>
    <w:rsid w:val="008B5053"/>
    <w:rsid w:val="008B6700"/>
    <w:rsid w:val="008B6A08"/>
    <w:rsid w:val="008D11EB"/>
    <w:rsid w:val="008D2AFA"/>
    <w:rsid w:val="008E1710"/>
    <w:rsid w:val="00905CB3"/>
    <w:rsid w:val="00911E2A"/>
    <w:rsid w:val="009151FE"/>
    <w:rsid w:val="0091524C"/>
    <w:rsid w:val="00926723"/>
    <w:rsid w:val="009409AE"/>
    <w:rsid w:val="0094769B"/>
    <w:rsid w:val="00954E36"/>
    <w:rsid w:val="00965400"/>
    <w:rsid w:val="00973645"/>
    <w:rsid w:val="00990B24"/>
    <w:rsid w:val="009953FF"/>
    <w:rsid w:val="009A412E"/>
    <w:rsid w:val="009B2393"/>
    <w:rsid w:val="009B5411"/>
    <w:rsid w:val="009B6D5B"/>
    <w:rsid w:val="009C606A"/>
    <w:rsid w:val="009D3C79"/>
    <w:rsid w:val="00A228EF"/>
    <w:rsid w:val="00A26502"/>
    <w:rsid w:val="00A34F9E"/>
    <w:rsid w:val="00A35E9B"/>
    <w:rsid w:val="00A428C4"/>
    <w:rsid w:val="00A54AA8"/>
    <w:rsid w:val="00A71FB6"/>
    <w:rsid w:val="00A7224F"/>
    <w:rsid w:val="00AD379E"/>
    <w:rsid w:val="00B0375C"/>
    <w:rsid w:val="00B07175"/>
    <w:rsid w:val="00B16EB0"/>
    <w:rsid w:val="00B41CFB"/>
    <w:rsid w:val="00B4641F"/>
    <w:rsid w:val="00B52E0C"/>
    <w:rsid w:val="00B6564A"/>
    <w:rsid w:val="00B75808"/>
    <w:rsid w:val="00B773EF"/>
    <w:rsid w:val="00B970D3"/>
    <w:rsid w:val="00BA6036"/>
    <w:rsid w:val="00BB5AEB"/>
    <w:rsid w:val="00BC2F4F"/>
    <w:rsid w:val="00BD16FD"/>
    <w:rsid w:val="00BE2DEA"/>
    <w:rsid w:val="00BE6817"/>
    <w:rsid w:val="00BF6A51"/>
    <w:rsid w:val="00C34643"/>
    <w:rsid w:val="00C46551"/>
    <w:rsid w:val="00C479C9"/>
    <w:rsid w:val="00C512C2"/>
    <w:rsid w:val="00C5382C"/>
    <w:rsid w:val="00C571FF"/>
    <w:rsid w:val="00C91888"/>
    <w:rsid w:val="00C92B8D"/>
    <w:rsid w:val="00C954F0"/>
    <w:rsid w:val="00C96925"/>
    <w:rsid w:val="00CA10EC"/>
    <w:rsid w:val="00CA376A"/>
    <w:rsid w:val="00CC335E"/>
    <w:rsid w:val="00CD3DEE"/>
    <w:rsid w:val="00CD5BC8"/>
    <w:rsid w:val="00CE67F4"/>
    <w:rsid w:val="00CF7671"/>
    <w:rsid w:val="00D013C9"/>
    <w:rsid w:val="00D03F04"/>
    <w:rsid w:val="00D11EFC"/>
    <w:rsid w:val="00D21544"/>
    <w:rsid w:val="00D361E0"/>
    <w:rsid w:val="00D45DC5"/>
    <w:rsid w:val="00D700C4"/>
    <w:rsid w:val="00D744CA"/>
    <w:rsid w:val="00D8079B"/>
    <w:rsid w:val="00D81EE5"/>
    <w:rsid w:val="00D96641"/>
    <w:rsid w:val="00DA2A1D"/>
    <w:rsid w:val="00DB6EB0"/>
    <w:rsid w:val="00DC0507"/>
    <w:rsid w:val="00DC6703"/>
    <w:rsid w:val="00DC735B"/>
    <w:rsid w:val="00DD2D39"/>
    <w:rsid w:val="00DE1E6E"/>
    <w:rsid w:val="00DE657F"/>
    <w:rsid w:val="00DF3D10"/>
    <w:rsid w:val="00DF7921"/>
    <w:rsid w:val="00E00414"/>
    <w:rsid w:val="00E012A4"/>
    <w:rsid w:val="00E10A08"/>
    <w:rsid w:val="00E159DE"/>
    <w:rsid w:val="00E16CB7"/>
    <w:rsid w:val="00E24F48"/>
    <w:rsid w:val="00E279B9"/>
    <w:rsid w:val="00E33502"/>
    <w:rsid w:val="00E3513E"/>
    <w:rsid w:val="00E5731B"/>
    <w:rsid w:val="00E67192"/>
    <w:rsid w:val="00E73026"/>
    <w:rsid w:val="00E823BA"/>
    <w:rsid w:val="00E832D5"/>
    <w:rsid w:val="00EC1F44"/>
    <w:rsid w:val="00EC2F04"/>
    <w:rsid w:val="00ED353F"/>
    <w:rsid w:val="00EE5336"/>
    <w:rsid w:val="00F011E8"/>
    <w:rsid w:val="00F0268C"/>
    <w:rsid w:val="00F104F7"/>
    <w:rsid w:val="00F155CE"/>
    <w:rsid w:val="00F313EB"/>
    <w:rsid w:val="00F53BB8"/>
    <w:rsid w:val="00F82D8E"/>
    <w:rsid w:val="00F91E56"/>
    <w:rsid w:val="00F978EA"/>
    <w:rsid w:val="00FB1CB0"/>
    <w:rsid w:val="00FE59A3"/>
    <w:rsid w:val="00FF5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5844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3F0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3F0A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717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17D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17DB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17D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17D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584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3F0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3F0A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717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17D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17DB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17D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17D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0989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2017.</izvorni_sadrzaj>
    <derivirana_varijabla naziv="DomainObject.DatumDonosenjaOdluke_1">27.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St-1109/2016-4</izvorni_sadrzaj>
    <derivirana_varijabla naziv="DomainObject.Oznaka_1">St-1109/2016-4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1109</izvorni_sadrzaj>
    <derivirana_varijabla naziv="DomainObject.Predmet.Broj_1">1109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27. siječnja 2017.</izvorni_sadrzaj>
    <derivirana_varijabla naziv="DomainObject.Predmet.DatumRjesavanja_1">27. siječnja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St-1109/2016</izvorni_sadrzaj>
    <derivirana_varijabla naziv="DomainObject.Predmet.OznakaBroj_1">St-1109/2016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Miroslav</izvorni_sadrzaj>
    <derivirana_varijabla naziv="DomainObject.Predmet.PredmetRijesio.Ime_1">Miroslav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Lovreković</izvorni_sadrzaj>
    <derivirana_varijabla naziv="DomainObject.Predmet.PredmetRijesio.Prezime_1">Lovreković</derivirana_varijabla>
  </DomainObject.Predmet.PredmetRijesio.Prezime>
  <DomainObject.Predmet.PrimjedbaSuca>
    <izvorni_sadrzaj>Već postoji stečajni predmet (Stpn-123/2015) Trgovačkog suda u Zagrebu u kojem postoji dužnik sa ovim OIB-om. 
Predmet je riješen.</izvorni_sadrzaj>
    <derivirana_varijabla naziv="DomainObject.Predmet.PrimjedbaSuca_1">Već postoji stečajni predmet (Stpn-123/2015) Trgovačkog suda u Zagrebu u kojem postoji dužnik sa ovim OIB-om. 
Predmet je riješen.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AGIZ-TRGOVINA d.o.o. zastupanog po punomoćniku Ivan Trcak</izvorni_sadrzaj>
    <derivirana_varijabla naziv="DomainObject.Predmet.ProtustrankaFormated_1">  AGIZ-TRGOVINA d.o.o. zastupanog po punomoćniku Ivan Trcak</derivirana_varijabla>
  </DomainObject.Predmet.ProtustrankaFormated>
  <DomainObject.Predmet.ProtustrankaFormatedOIB>
    <izvorni_sadrzaj>  AGIZ-TRGOVINA d.o.o., OIB 05210417429 zastupanog po punomoćniku Ivan Trcak</izvorni_sadrzaj>
    <derivirana_varijabla naziv="DomainObject.Predmet.ProtustrankaFormatedOIB_1">  AGIZ-TRGOVINA d.o.o., OIB 05210417429 zastupanog po punomoćniku Ivan Trcak</derivirana_varijabla>
  </DomainObject.Predmet.ProtustrankaFormatedOIB>
  <DomainObject.Predmet.ProtustrankaFormatedWithAdress>
    <izvorni_sadrzaj> AGIZ-TRGOVINA d.o.o., Strojarska cesta 2, 10000 Zagreb zastupanog po punomoćniku Ivan Trcak</izvorni_sadrzaj>
    <derivirana_varijabla naziv="DomainObject.Predmet.ProtustrankaFormatedWithAdress_1"> AGIZ-TRGOVINA d.o.o., Strojarska cesta 2, 10000 Zagreb zastupanog po punomoćniku Ivan Trcak</derivirana_varijabla>
  </DomainObject.Predmet.ProtustrankaFormatedWithAdress>
  <DomainObject.Predmet.ProtustrankaFormatedWithAdressOIB>
    <izvorni_sadrzaj> AGIZ-TRGOVINA d.o.o., OIB 05210417429, Strojarska cesta 2, 10000 Zagreb zastupanog po punomoćniku Ivan Trcak</izvorni_sadrzaj>
    <derivirana_varijabla naziv="DomainObject.Predmet.ProtustrankaFormatedWithAdressOIB_1"> AGIZ-TRGOVINA d.o.o., OIB 05210417429, Strojarska cesta 2, 10000 Zagreb zastupanog po punomoćniku Ivan Trcak</derivirana_varijabla>
  </DomainObject.Predmet.ProtustrankaFormatedWithAdressOIB>
  <DomainObject.Predmet.ProtustrankaWithAdress>
    <izvorni_sadrzaj>AGIZ-TRGOVINA d.o.o. Strojarska cesta 2, 10000 Zagreb</izvorni_sadrzaj>
    <derivirana_varijabla naziv="DomainObject.Predmet.ProtustrankaWithAdress_1">AGIZ-TRGOVINA d.o.o. Strojarska cesta 2, 10000 Zagreb</derivirana_varijabla>
  </DomainObject.Predmet.ProtustrankaWithAdress>
  <DomainObject.Predmet.ProtustrankaWithAdressOIB>
    <izvorni_sadrzaj>AGIZ-TRGOVINA d.o.o., OIB 05210417429, Strojarska cesta 2, 10000 Zagreb</izvorni_sadrzaj>
    <derivirana_varijabla naziv="DomainObject.Predmet.ProtustrankaWithAdressOIB_1">AGIZ-TRGOVINA d.o.o., OIB 05210417429, Strojarska cesta 2, 10000 Zagreb</derivirana_varijabla>
  </DomainObject.Predmet.ProtustrankaWithAdressOIB>
  <DomainObject.Predmet.ProtustrankaNazivFormated>
    <izvorni_sadrzaj>AGIZ-TRGOVINA d.o.o.</izvorni_sadrzaj>
    <derivirana_varijabla naziv="DomainObject.Predmet.ProtustrankaNazivFormated_1">AGIZ-TRGOVINA d.o.o.</derivirana_varijabla>
  </DomainObject.Predmet.ProtustrankaNazivFormated>
  <DomainObject.Predmet.ProtustrankaNazivFormatedOIB>
    <izvorni_sadrzaj>AGIZ-TRGOVINA d.o.o., OIB 05210417429</izvorni_sadrzaj>
    <derivirana_varijabla naziv="DomainObject.Predmet.ProtustrankaNazivFormatedOIB_1">AGIZ-TRGOVINA d.o.o., OIB 05210417429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AGIZ-TRGOVINA d.o.o. zastupanog po punomoćniku Ivan Trcak</item>
    </izvorni_sadrzaj>
    <derivirana_varijabla naziv="DomainObject.Predmet.ProtuStrankaListFormated_1">
      <item>AGIZ-TRGOVINA d.o.o. zastupanog po punomoćniku Ivan Trcak</item>
    </derivirana_varijabla>
  </DomainObject.Predmet.ProtuStrankaListFormated>
  <DomainObject.Predmet.ProtuStrankaListFormatedOIB>
    <izvorni_sadrzaj>
      <item>AGIZ-TRGOVINA d.o.o., OIB 05210417429 zastupanog po punomoćniku Ivan Trcak</item>
    </izvorni_sadrzaj>
    <derivirana_varijabla naziv="DomainObject.Predmet.ProtuStrankaListFormatedOIB_1">
      <item>AGIZ-TRGOVINA d.o.o., OIB 05210417429 zastupanog po punomoćniku Ivan Trcak</item>
    </derivirana_varijabla>
  </DomainObject.Predmet.ProtuStrankaListFormatedOIB>
  <DomainObject.Predmet.ProtuStrankaListFormatedWithAdress>
    <izvorni_sadrzaj>
      <item>AGIZ-TRGOVINA d.o.o., Strojarska cesta 2, 10000 Zagreb zastupanog po punomoćniku Ivan Trcak</item>
    </izvorni_sadrzaj>
    <derivirana_varijabla naziv="DomainObject.Predmet.ProtuStrankaListFormatedWithAdress_1">
      <item>AGIZ-TRGOVINA d.o.o., Strojarska cesta 2, 10000 Zagreb zastupanog po punomoćniku Ivan Trcak</item>
    </derivirana_varijabla>
  </DomainObject.Predmet.ProtuStrankaListFormatedWithAdress>
  <DomainObject.Predmet.ProtuStrankaListFormatedWithAdressOIB>
    <izvorni_sadrzaj>
      <item>AGIZ-TRGOVINA d.o.o., OIB 05210417429, Strojarska cesta 2, 10000 Zagreb zastupanog po punomoćniku Ivan Trcak</item>
    </izvorni_sadrzaj>
    <derivirana_varijabla naziv="DomainObject.Predmet.ProtuStrankaListFormatedWithAdressOIB_1">
      <item>AGIZ-TRGOVINA d.o.o., OIB 05210417429, Strojarska cesta 2, 10000 Zagreb zastupanog po punomoćniku Ivan Trcak</item>
    </derivirana_varijabla>
  </DomainObject.Predmet.ProtuStrankaListFormatedWithAdressOIB>
  <DomainObject.Predmet.ProtuStrankaListNazivFormated>
    <izvorni_sadrzaj>
      <item>AGIZ-TRGOVINA d.o.o.</item>
    </izvorni_sadrzaj>
    <derivirana_varijabla naziv="DomainObject.Predmet.ProtuStrankaListNazivFormated_1">
      <item>AGIZ-TRGOVINA d.o.o.</item>
    </derivirana_varijabla>
  </DomainObject.Predmet.ProtuStrankaListNazivFormated>
  <DomainObject.Predmet.ProtuStrankaListNazivFormatedOIB>
    <izvorni_sadrzaj>
      <item>AGIZ-TRGOVINA d.o.o., OIB 05210417429</item>
    </izvorni_sadrzaj>
    <derivirana_varijabla naziv="DomainObject.Predmet.ProtuStrankaListNazivFormatedOIB_1">
      <item>AGIZ-TRGOVINA d.o.o., OIB 05210417429</item>
    </derivirana_varijabla>
  </DomainObject.Predmet.ProtuStrankaListNazivFormatedOIB>
  <DomainObject.Predmet.OstaliListFormated>
    <izvorni_sadrzaj>
      <item>Ivan Trcak punomoćnik sudionika u postupku AGIZ-TRGOVINA d.o.o.</item>
    </izvorni_sadrzaj>
    <derivirana_varijabla naziv="DomainObject.Predmet.OstaliListFormated_1">
      <item>Ivan Trcak punomoćnik sudionika u postupku AGIZ-TRGOVINA d.o.o.</item>
    </derivirana_varijabla>
  </DomainObject.Predmet.OstaliListFormated>
  <DomainObject.Predmet.OstaliListFormatedOIB>
    <izvorni_sadrzaj>
      <item>Ivan Trcak, OIB 64059062242 punomoćnik sudionika u postupku AGIZ-TRGOVINA d.o.o.</item>
    </izvorni_sadrzaj>
    <derivirana_varijabla naziv="DomainObject.Predmet.OstaliListFormatedOIB_1">
      <item>Ivan Trcak, OIB 64059062242 punomoćnik sudionika u postupku AGIZ-TRGOVINA d.o.o.</item>
    </derivirana_varijabla>
  </DomainObject.Predmet.OstaliListFormatedOIB>
  <DomainObject.Predmet.OstaliListFormatedWithAdress>
    <izvorni_sadrzaj>
      <item>Ivan Trcak, Polonje 98, 10380 Polonje punomoćnik sudionika u postupku AGIZ-TRGOVINA d.o.o.</item>
    </izvorni_sadrzaj>
    <derivirana_varijabla naziv="DomainObject.Predmet.OstaliListFormatedWithAdress_1">
      <item>Ivan Trcak, Polonje 98, 10380 Polonje punomoćnik sudionika u postupku AGIZ-TRGOVINA d.o.o.</item>
    </derivirana_varijabla>
  </DomainObject.Predmet.OstaliListFormatedWithAdress>
  <DomainObject.Predmet.OstaliListFormatedWithAdressOIB>
    <izvorni_sadrzaj>
      <item>Ivan Trcak, OIB 64059062242, Polonje 98, 10380 Polonje punomoćnik sudionika u postupku AGIZ-TRGOVINA d.o.o.</item>
    </izvorni_sadrzaj>
    <derivirana_varijabla naziv="DomainObject.Predmet.OstaliListFormatedWithAdressOIB_1">
      <item>Ivan Trcak, OIB 64059062242, Polonje 98, 10380 Polonje punomoćnik sudionika u postupku AGIZ-TRGOVINA d.o.o.</item>
    </derivirana_varijabla>
  </DomainObject.Predmet.OstaliListFormatedWithAdressOIB>
  <DomainObject.Predmet.OstaliListNazivFormated>
    <izvorni_sadrzaj>
      <item>Ivan Trcak</item>
    </izvorni_sadrzaj>
    <derivirana_varijabla naziv="DomainObject.Predmet.OstaliListNazivFormated_1">
      <item>Ivan Trcak</item>
    </derivirana_varijabla>
  </DomainObject.Predmet.OstaliListNazivFormated>
  <DomainObject.Predmet.OstaliListNazivFormatedOIB>
    <izvorni_sadrzaj>
      <item>Ivan Trcak, OIB 64059062242</item>
    </izvorni_sadrzaj>
    <derivirana_varijabla naziv="DomainObject.Predmet.OstaliListNazivFormatedOIB_1">
      <item>Ivan Trcak, OIB 64059062242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2017.</izvorni_sadrzaj>
    <derivirana_varijabla naziv="DomainObject.Datum_1">27. siječnja 2017.</derivirana_varijabla>
  </DomainObject.Datum>
  <DomainObject.PoslovniBrojDokumenta>
    <izvorni_sadrzaj>St-1109/2016-4</izvorni_sadrzaj>
    <derivirana_varijabla naziv="DomainObject.PoslovniBrojDokumenta_1">St-1109/2016-4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AGIZ-TRGOVINA d.o.o.</izvorni_sadrzaj>
    <derivirana_varijabla naziv="DomainObject.Predmet.ProtustrankaIDrugi_1">AGIZ-TRGOVINA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AGIZ-TRGOVINA d.o.o., OIB 05210417429, Strojarska cesta 2, 10000 Zagreb</izvorni_sadrzaj>
    <derivirana_varijabla naziv="DomainObject.Predmet.ProtustrankaIDrugiAdressOIB_1">AGIZ-TRGOVINA d.o.o., OIB 05210417429, Strojarska cesta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27. siječnja 2017.</izvorni_sadrzaj>
    <derivirana_varijabla naziv="DomainObject.Predmet.OdlukaRjesenje.DatumDonosenjaOdluke_1">27. siječnja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St-1109/2016-4</izvorni_sadrzaj>
    <derivirana_varijabla naziv="DomainObject.Predmet.OdlukaRjesenje.Oznaka_1">St-1109/2016-4</derivirana_varijabla>
  </DomainObject.Predmet.OdlukaRjesenje.Oznaka>
  <DomainObject.Predmet.SudioniciListNaziv>
    <izvorni_sadrzaj>
      <item>AGIZ-TRGOVINA d.o.o.</item>
      <item>FINA Regionalni centar Zagreb</item>
      <item>Ivan Trcak</item>
    </izvorni_sadrzaj>
    <derivirana_varijabla naziv="DomainObject.Predmet.SudioniciListNaziv_1">
      <item>AGIZ-TRGOVINA d.o.o.</item>
      <item>FINA Regionalni centar Zagreb</item>
      <item>Ivan Trcak</item>
    </derivirana_varijabla>
  </DomainObject.Predmet.SudioniciListNaziv>
  <DomainObject.Predmet.SudioniciListAdressOIB>
    <izvorni_sadrzaj>
      <item>AGIZ-TRGOVINA d.o.o., OIB 05210417429, Strojarska cesta 2,10000 Zagreb</item>
      <item>FINA Regionalni centar Zagreb, OIB 85821130368, Trg svibanjskih žrtava 1995. br. 1,10000 Zagreb</item>
      <item>Ivan Trcak, OIB 64059062242, Polonje 98,10380 Polonje</item>
    </izvorni_sadrzaj>
    <derivirana_varijabla naziv="DomainObject.Predmet.SudioniciListAdressOIB_1">
      <item>AGIZ-TRGOVINA d.o.o., OIB 05210417429, Strojarska cesta 2,10000 Zagreb</item>
      <item>FINA Regionalni centar Zagreb, OIB 85821130368, Trg svibanjskih žrtava 1995. br. 1,10000 Zagreb</item>
      <item>Ivan Trcak, OIB 64059062242, Polonje 98,10380 Polonje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05210417429</item>
      <item>, OIB 85821130368</item>
      <item>, OIB 64059062242</item>
    </izvorni_sadrzaj>
    <derivirana_varijabla naziv="DomainObject.Predmet.SudioniciListNazivOIB_1">
      <item>, OIB 05210417429</item>
      <item>, OIB 85821130368</item>
      <item>, OIB 64059062242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55EBAF-93A5-48F7-8860-850EB47A00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714</properties:Words>
  <properties:Characters>3858</properties:Characters>
  <properties:Lines>113</properties:Lines>
  <properties:Paragraphs>33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2016-08-30T06:12:00Z</dcterms:created>
  <dc:creator>Miroslav Lovreković</dc:creator>
  <cp:lastModifiedBy>Miroslav Lovreković</cp:lastModifiedBy>
  <cp:lastPrinted>2017-01-27T07:08:00Z</cp:lastPrinted>
  <dcterms:modified xmlns:xsi="http://www.w3.org/2001/XMLSchema-instance" xsi:type="dcterms:W3CDTF">2017-01-27T07:52:00Z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St-1109/2016-4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