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6ef4" w14:paraId="a226ef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5A33E5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 xml:space="preserve">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5A33E5">
        <w:rPr>
          <w:rFonts w:hAnsi="Times New Roman" w:ascii="Times New Roman"/>
          <w:sz w:val="24"/>
          <w:szCs w:val="24"/>
          <w:lang w:val="pl-PL"/>
        </w:rPr>
        <w:t>: St-1</w:t>
      </w:r>
      <w:r w:rsidR="00AA2956">
        <w:rPr>
          <w:rFonts w:hAnsi="Times New Roman" w:ascii="Times New Roman"/>
          <w:sz w:val="24"/>
          <w:szCs w:val="24"/>
          <w:lang w:val="pl-PL"/>
        </w:rPr>
        <w:t>172</w:t>
      </w:r>
      <w:r w:rsidR="005A33E5">
        <w:rPr>
          <w:rFonts w:hAnsi="Times New Roman" w:ascii="Times New Roman"/>
          <w:sz w:val="24"/>
          <w:szCs w:val="24"/>
          <w:lang w:val="pl-PL"/>
        </w:rPr>
        <w:t>/</w:t>
      </w:r>
      <w:r w:rsidR="00AA2956">
        <w:rPr>
          <w:rFonts w:hAnsi="Times New Roman" w:ascii="Times New Roman"/>
          <w:sz w:val="24"/>
          <w:szCs w:val="24"/>
          <w:lang w:val="pl-PL"/>
        </w:rPr>
        <w:t>1</w:t>
      </w:r>
      <w:r w:rsidR="005A33E5">
        <w:rPr>
          <w:rFonts w:hAnsi="Times New Roman" w:ascii="Times New Roman"/>
          <w:sz w:val="24"/>
          <w:szCs w:val="24"/>
          <w:lang w:val="pl-PL"/>
        </w:rPr>
        <w:t>2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</w:p>
    <w:p w:rsidRDefault="00AA2956" w:rsidP="000E1F39" w:rsidR="005A33E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FLORIDA MARKETING </w:t>
      </w:r>
      <w:r w:rsidR="005A33E5">
        <w:rPr>
          <w:rFonts w:hAnsi="Times New Roman" w:ascii="Times New Roman"/>
          <w:sz w:val="24"/>
          <w:szCs w:val="24"/>
          <w:lang w:val="pl-PL"/>
        </w:rPr>
        <w:t xml:space="preserve"> d.o.o. u stečaju, </w:t>
      </w:r>
      <w:r>
        <w:rPr>
          <w:rFonts w:hAnsi="Times New Roman" w:ascii="Times New Roman"/>
          <w:sz w:val="24"/>
          <w:szCs w:val="24"/>
          <w:lang w:val="pl-PL"/>
        </w:rPr>
        <w:t>Većeslava Kolara 1</w:t>
      </w:r>
      <w:r w:rsidR="005A33E5">
        <w:rPr>
          <w:rFonts w:hAnsi="Times New Roman" w:ascii="Times New Roman"/>
          <w:sz w:val="24"/>
          <w:szCs w:val="24"/>
          <w:lang w:val="pl-PL"/>
        </w:rPr>
        <w:t>, 10</w:t>
      </w:r>
      <w:r>
        <w:rPr>
          <w:rFonts w:hAnsi="Times New Roman" w:ascii="Times New Roman"/>
          <w:sz w:val="24"/>
          <w:szCs w:val="24"/>
          <w:lang w:val="pl-PL"/>
        </w:rPr>
        <w:t>43</w:t>
      </w:r>
      <w:r w:rsidR="005A33E5">
        <w:rPr>
          <w:rFonts w:hAnsi="Times New Roman" w:ascii="Times New Roman"/>
          <w:sz w:val="24"/>
          <w:szCs w:val="24"/>
          <w:lang w:val="pl-PL"/>
        </w:rPr>
        <w:t xml:space="preserve">0 </w:t>
      </w:r>
      <w:r>
        <w:rPr>
          <w:rFonts w:hAnsi="Times New Roman" w:ascii="Times New Roman"/>
          <w:sz w:val="24"/>
          <w:szCs w:val="24"/>
          <w:lang w:val="pl-PL"/>
        </w:rPr>
        <w:t>SAMOBOR</w:t>
      </w:r>
    </w:p>
    <w:p w:rsidRDefault="005A33E5" w:rsidP="000E1F39" w:rsidR="005A33E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</w:t>
      </w:r>
      <w:r w:rsidR="00AA2956">
        <w:rPr>
          <w:rFonts w:hAnsi="Times New Roman" w:ascii="Times New Roman"/>
          <w:sz w:val="24"/>
          <w:szCs w:val="24"/>
          <w:lang w:val="pl-PL"/>
        </w:rPr>
        <w:t>53500577531</w:t>
      </w:r>
    </w:p>
    <w:p w:rsidRDefault="007423C6" w:rsidP="000E1F39" w:rsidR="007423C6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5A33E5" w:rsidR="000E1F39" w:rsidRPr="005A33E5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5A33E5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</w:p>
    <w:p w:rsidRDefault="00D946ED" w:rsidP="005A33E5" w:rsidR="005A33E5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</w:t>
      </w:r>
      <w:r w:rsidR="005A33E5">
        <w:rPr>
          <w:rFonts w:hAnsi="Times New Roman" w:ascii="Times New Roman"/>
          <w:sz w:val="24"/>
          <w:szCs w:val="24"/>
          <w:lang w:val="pl-PL"/>
        </w:rPr>
        <w:t>od 1</w:t>
      </w:r>
      <w:r w:rsidR="008D4D4C">
        <w:rPr>
          <w:rFonts w:hAnsi="Times New Roman" w:ascii="Times New Roman"/>
          <w:sz w:val="24"/>
          <w:szCs w:val="24"/>
          <w:lang w:val="pl-PL"/>
        </w:rPr>
        <w:t>6</w:t>
      </w:r>
      <w:r w:rsidR="005A33E5">
        <w:rPr>
          <w:rFonts w:hAnsi="Times New Roman" w:ascii="Times New Roman"/>
          <w:sz w:val="24"/>
          <w:szCs w:val="24"/>
          <w:lang w:val="pl-PL"/>
        </w:rPr>
        <w:t>.0</w:t>
      </w:r>
      <w:r w:rsidR="008D4D4C">
        <w:rPr>
          <w:rFonts w:hAnsi="Times New Roman" w:ascii="Times New Roman"/>
          <w:sz w:val="24"/>
          <w:szCs w:val="24"/>
          <w:lang w:val="pl-PL"/>
        </w:rPr>
        <w:t>2</w:t>
      </w:r>
      <w:r w:rsidR="005A33E5">
        <w:rPr>
          <w:rFonts w:hAnsi="Times New Roman" w:ascii="Times New Roman"/>
          <w:sz w:val="24"/>
          <w:szCs w:val="24"/>
          <w:lang w:val="pl-PL"/>
        </w:rPr>
        <w:t>.201</w:t>
      </w:r>
      <w:r w:rsidR="008D4D4C">
        <w:rPr>
          <w:rFonts w:hAnsi="Times New Roman" w:ascii="Times New Roman"/>
          <w:sz w:val="24"/>
          <w:szCs w:val="24"/>
          <w:lang w:val="pl-PL"/>
        </w:rPr>
        <w:t>6</w:t>
      </w:r>
      <w:r w:rsidR="005A33E5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8D4D4C">
        <w:rPr>
          <w:rFonts w:hAnsi="Times New Roman" w:ascii="Times New Roman"/>
          <w:sz w:val="24"/>
          <w:szCs w:val="24"/>
          <w:lang w:val="pl-PL"/>
        </w:rPr>
        <w:t>30</w:t>
      </w:r>
      <w:r w:rsidR="005A33E5">
        <w:rPr>
          <w:rFonts w:hAnsi="Times New Roman" w:ascii="Times New Roman"/>
          <w:sz w:val="24"/>
          <w:szCs w:val="24"/>
          <w:lang w:val="pl-PL"/>
        </w:rPr>
        <w:t>.0</w:t>
      </w:r>
      <w:r w:rsidR="008D4D4C">
        <w:rPr>
          <w:rFonts w:hAnsi="Times New Roman" w:ascii="Times New Roman"/>
          <w:sz w:val="24"/>
          <w:szCs w:val="24"/>
          <w:lang w:val="pl-PL"/>
        </w:rPr>
        <w:t>4</w:t>
      </w:r>
      <w:r w:rsidR="005A33E5">
        <w:rPr>
          <w:rFonts w:hAnsi="Times New Roman" w:ascii="Times New Roman"/>
          <w:sz w:val="24"/>
          <w:szCs w:val="24"/>
          <w:lang w:val="pl-PL"/>
        </w:rPr>
        <w:t>.201</w:t>
      </w:r>
      <w:r w:rsidR="008D4D4C">
        <w:rPr>
          <w:rFonts w:hAnsi="Times New Roman" w:ascii="Times New Roman"/>
          <w:sz w:val="24"/>
          <w:szCs w:val="24"/>
          <w:lang w:val="pl-PL"/>
        </w:rPr>
        <w:t>7</w:t>
      </w:r>
      <w:r w:rsidR="005A33E5">
        <w:rPr>
          <w:rFonts w:hAnsi="Times New Roman" w:ascii="Times New Roman"/>
          <w:sz w:val="24"/>
          <w:szCs w:val="24"/>
          <w:lang w:val="pl-PL"/>
        </w:rPr>
        <w:t>.</w:t>
      </w:r>
    </w:p>
    <w:p w:rsidRDefault="006333E0" w:rsidP="005A33E5" w:rsidR="006333E0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60F1D" w:rsidP="005A33E5" w:rsidR="00060F1D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60F1D" w:rsidP="00060F1D" w:rsidR="00060F1D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 namirenja vjerovnika sa pravom odvojenog namirenja ( Buneta Snježana iz Samobora )</w:t>
      </w:r>
    </w:p>
    <w:p w:rsidRDefault="00060F1D" w:rsidP="00060F1D" w:rsidR="00060F1D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predložio sam unovčenje imovine stečajnog dužnika i to:</w:t>
      </w:r>
    </w:p>
    <w:p w:rsidRDefault="00060F1D" w:rsidP="00060F1D" w:rsidR="00060F1D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060F1D" w:rsidP="00060F1D" w:rsidR="00060F1D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1.Suvlasnički dio: 5063/10000 Etažno vlasništvo ( E-1 ) četverosobni stan S-1 u prizemlju neto korisne površine od 106,86 m2 sa pripadajućim parkirnim mjestom PM-1 u dvorištu stvarne površine 11,50 m2 i pripadajućim dijelom dvorišta stvarne površine od 79,00 m2, u Ljubljanskoj ulici br. 28, Sveta </w:t>
      </w:r>
      <w:r w:rsidR="007423C6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>edelja.</w:t>
      </w: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Nekrertnina je prodana u ovršnom predmetu broj Ovr-19/16 na Trgovačkom sudu u Zagrebu za iznos od</w:t>
      </w:r>
      <w:r w:rsidR="006333E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347.111,67 kn.</w:t>
      </w: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Dioba kupovnine izvršena je na slijedeći način:</w:t>
      </w: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-iznos za prvenstveno namirenje ( čl.170. st.1. i 2. SZ-a )                           kn    14.340,24</w:t>
      </w: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-iznos za odvojeno namirenje ( S. Buneta )                                                  kn  129.062,20</w:t>
      </w: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Pr="00C56E4A">
        <w:rPr>
          <w:rFonts w:hAnsi="Times New Roman" w:ascii="Times New Roman"/>
          <w:sz w:val="24"/>
          <w:szCs w:val="24"/>
          <w:u w:val="single"/>
          <w:lang w:val="pl-PL"/>
        </w:rPr>
        <w:t xml:space="preserve">trošak ovršnog postupka                                                                              kn    10.625,00 </w:t>
      </w:r>
    </w:p>
    <w:p w:rsidRDefault="00C56E4A" w:rsidP="00060F1D" w:rsid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 w:rsidRPr="00C56E4A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Pr="00C56E4A">
        <w:rPr>
          <w:rFonts w:hAnsi="Times New Roman" w:ascii="Times New Roman"/>
          <w:sz w:val="24"/>
          <w:szCs w:val="24"/>
          <w:lang w:val="pl-PL"/>
        </w:rPr>
        <w:t xml:space="preserve">      Ukupno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kn  154.027,44</w:t>
      </w:r>
    </w:p>
    <w:p w:rsidRDefault="006333E0" w:rsidP="00060F1D" w:rsidR="006333E0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6333E0" w:rsidP="00060F1D" w:rsidR="006333E0" w:rsidRPr="00C56E4A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-preostali iznos za stečajnu masu                                                                  kn   193.084,23</w:t>
      </w:r>
    </w:p>
    <w:p w:rsidRDefault="00FA5DCE" w:rsidP="005A33E5" w:rsidR="00FA5DCE" w:rsidRPr="00C56E4A">
      <w:pPr>
        <w:pStyle w:val="Odlomakpopisa"/>
        <w:ind w:left="1080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6333E0" w:rsidP="00996261" w:rsidR="00996261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333E0" w:rsidP="00996261" w:rsidR="006333E0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Navedenom diobom kupovnine u cijelosti je namirena Snježana Buneta iz Samobora, kao vjerovnik sa pravom odvojenog namirenja iznosom od 129.062,20 kn.  </w:t>
      </w:r>
    </w:p>
    <w:p w:rsidRDefault="008431E1" w:rsidP="00996261" w:rsidR="008431E1">
      <w:pPr>
        <w:pStyle w:val="Odlomakpopisa"/>
        <w:ind w:left="0"/>
        <w:rPr>
          <w:rFonts w:hAnsi="Times New Roman" w:ascii="Times New Roman"/>
          <w:sz w:val="24"/>
          <w:szCs w:val="24"/>
          <w:lang w:val="pl-PL"/>
        </w:rPr>
      </w:pPr>
    </w:p>
    <w:p w:rsidRDefault="005A33E5" w:rsidP="005A33E5" w:rsidR="005A33E5" w:rsidRPr="005A33E5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C7914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otvaranja stečajnog postupka imovinu za stečajnu masu</w:t>
      </w:r>
      <w:r w:rsidR="007423C6">
        <w:rPr>
          <w:rFonts w:hAnsi="Times New Roman" w:ascii="Times New Roman"/>
          <w:sz w:val="24"/>
          <w:szCs w:val="24"/>
          <w:lang w:val="pl-PL"/>
        </w:rPr>
        <w:t>, prema stanju u knjigovodstvu,</w:t>
      </w:r>
      <w:r>
        <w:rPr>
          <w:rFonts w:hAnsi="Times New Roman" w:ascii="Times New Roman"/>
          <w:sz w:val="24"/>
          <w:szCs w:val="24"/>
          <w:lang w:val="pl-PL"/>
        </w:rPr>
        <w:t xml:space="preserve"> čine:</w:t>
      </w:r>
    </w:p>
    <w:p w:rsidRDefault="00EA5180" w:rsidP="00EA5180" w:rsidR="00EA5180">
      <w:pPr>
        <w:ind w:left="720"/>
        <w:jc w:val="both"/>
        <w:rPr>
          <w:sz w:val="24"/>
          <w:szCs w:val="24"/>
        </w:rPr>
      </w:pPr>
      <w:r w:rsidRPr="00EA5180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  Stanovi i </w:t>
      </w:r>
      <w:r w:rsidR="00AA78ED">
        <w:rPr>
          <w:sz w:val="24"/>
          <w:szCs w:val="24"/>
        </w:rPr>
        <w:t>parkirna mjesta</w:t>
      </w:r>
      <w:r>
        <w:rPr>
          <w:sz w:val="24"/>
          <w:szCs w:val="24"/>
        </w:rPr>
        <w:t xml:space="preserve"> u </w:t>
      </w:r>
      <w:r w:rsidR="00AA78ED">
        <w:rPr>
          <w:sz w:val="24"/>
          <w:szCs w:val="24"/>
        </w:rPr>
        <w:t>Samoboru</w:t>
      </w:r>
      <w:r>
        <w:rPr>
          <w:sz w:val="24"/>
          <w:szCs w:val="24"/>
        </w:rPr>
        <w:t xml:space="preserve">                       kn </w:t>
      </w:r>
      <w:r w:rsidR="00AA78ED">
        <w:rPr>
          <w:sz w:val="24"/>
          <w:szCs w:val="24"/>
        </w:rPr>
        <w:t>22</w:t>
      </w:r>
      <w:r>
        <w:rPr>
          <w:sz w:val="24"/>
          <w:szCs w:val="24"/>
        </w:rPr>
        <w:t>.</w:t>
      </w:r>
      <w:r w:rsidR="00AA78ED">
        <w:rPr>
          <w:sz w:val="24"/>
          <w:szCs w:val="24"/>
        </w:rPr>
        <w:t>357</w:t>
      </w:r>
      <w:r>
        <w:rPr>
          <w:sz w:val="24"/>
          <w:szCs w:val="24"/>
        </w:rPr>
        <w:t>.</w:t>
      </w:r>
      <w:r w:rsidR="00AA78ED">
        <w:rPr>
          <w:sz w:val="24"/>
          <w:szCs w:val="24"/>
        </w:rPr>
        <w:t>164</w:t>
      </w:r>
      <w:r>
        <w:rPr>
          <w:sz w:val="24"/>
          <w:szCs w:val="24"/>
        </w:rPr>
        <w:t>,</w:t>
      </w:r>
      <w:r w:rsidR="00AA78ED">
        <w:rPr>
          <w:sz w:val="24"/>
          <w:szCs w:val="24"/>
        </w:rPr>
        <w:t>00</w:t>
      </w:r>
    </w:p>
    <w:p w:rsidRDefault="00EA5180" w:rsidP="00EA5180" w:rsidR="00EA5180">
      <w:pPr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1.2.    </w:t>
      </w:r>
      <w:r w:rsidR="00AA78ED">
        <w:rPr>
          <w:sz w:val="24"/>
          <w:szCs w:val="24"/>
        </w:rPr>
        <w:t>O</w:t>
      </w:r>
      <w:r>
        <w:rPr>
          <w:sz w:val="24"/>
          <w:szCs w:val="24"/>
        </w:rPr>
        <w:t xml:space="preserve">prema i inventar                                </w:t>
      </w:r>
      <w:r w:rsidR="00AA78ED">
        <w:rPr>
          <w:sz w:val="24"/>
          <w:szCs w:val="24"/>
        </w:rPr>
        <w:t xml:space="preserve">                        </w:t>
      </w:r>
      <w:r w:rsidRPr="00EA5180">
        <w:rPr>
          <w:sz w:val="24"/>
          <w:szCs w:val="24"/>
          <w:u w:val="single"/>
        </w:rPr>
        <w:t xml:space="preserve"> kn </w:t>
      </w:r>
      <w:r w:rsidR="00AA78ED">
        <w:rPr>
          <w:sz w:val="24"/>
          <w:szCs w:val="24"/>
          <w:u w:val="single"/>
        </w:rPr>
        <w:t xml:space="preserve">   </w:t>
      </w:r>
      <w:r w:rsidRPr="00EA5180">
        <w:rPr>
          <w:sz w:val="24"/>
          <w:szCs w:val="24"/>
          <w:u w:val="single"/>
        </w:rPr>
        <w:t xml:space="preserve">       </w:t>
      </w:r>
      <w:r w:rsidR="00AA78ED">
        <w:rPr>
          <w:sz w:val="24"/>
          <w:szCs w:val="24"/>
          <w:u w:val="single"/>
        </w:rPr>
        <w:t>3</w:t>
      </w:r>
      <w:r w:rsidRPr="00EA5180">
        <w:rPr>
          <w:sz w:val="24"/>
          <w:szCs w:val="24"/>
          <w:u w:val="single"/>
        </w:rPr>
        <w:t>.</w:t>
      </w:r>
      <w:r w:rsidR="00AA78ED">
        <w:rPr>
          <w:sz w:val="24"/>
          <w:szCs w:val="24"/>
          <w:u w:val="single"/>
        </w:rPr>
        <w:t>255</w:t>
      </w:r>
      <w:r w:rsidRPr="00EA5180">
        <w:rPr>
          <w:sz w:val="24"/>
          <w:szCs w:val="24"/>
          <w:u w:val="single"/>
        </w:rPr>
        <w:t>,00</w:t>
      </w:r>
    </w:p>
    <w:p w:rsidRDefault="00EA5180" w:rsidP="00EA5180" w:rsidR="00EA5180">
      <w:pPr>
        <w:ind w:left="720"/>
        <w:jc w:val="both"/>
        <w:rPr>
          <w:sz w:val="24"/>
          <w:szCs w:val="24"/>
        </w:rPr>
      </w:pPr>
      <w:r w:rsidRPr="00EA5180">
        <w:rPr>
          <w:sz w:val="24"/>
          <w:szCs w:val="24"/>
        </w:rPr>
        <w:t xml:space="preserve">                                                                   Ukupno  </w:t>
      </w:r>
      <w:r>
        <w:rPr>
          <w:sz w:val="24"/>
          <w:szCs w:val="24"/>
        </w:rPr>
        <w:t xml:space="preserve">                 kn  </w:t>
      </w:r>
      <w:r w:rsidR="00AA78ED">
        <w:rPr>
          <w:sz w:val="24"/>
          <w:szCs w:val="24"/>
        </w:rPr>
        <w:t>22</w:t>
      </w:r>
      <w:r>
        <w:rPr>
          <w:sz w:val="24"/>
          <w:szCs w:val="24"/>
        </w:rPr>
        <w:t>.</w:t>
      </w:r>
      <w:r w:rsidR="00AA78ED">
        <w:rPr>
          <w:sz w:val="24"/>
          <w:szCs w:val="24"/>
        </w:rPr>
        <w:t>360</w:t>
      </w:r>
      <w:r>
        <w:rPr>
          <w:sz w:val="24"/>
          <w:szCs w:val="24"/>
        </w:rPr>
        <w:t>.4</w:t>
      </w:r>
      <w:r w:rsidR="00AA78ED">
        <w:rPr>
          <w:sz w:val="24"/>
          <w:szCs w:val="24"/>
        </w:rPr>
        <w:t>19,00</w:t>
      </w:r>
    </w:p>
    <w:p w:rsidRDefault="00DF3882" w:rsidP="007423C6" w:rsidR="00DF3882" w:rsidRPr="00EA5180">
      <w:pPr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-2-</w:t>
      </w:r>
    </w:p>
    <w:p w:rsidRDefault="00EA5180" w:rsidP="00EA5180" w:rsidR="00EA5180">
      <w:pPr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</w:t>
      </w:r>
    </w:p>
    <w:p w:rsidRDefault="007423C6" w:rsidP="00EA5180" w:rsidR="007423C6" w:rsidRPr="00EA5180">
      <w:pPr>
        <w:ind w:left="720"/>
        <w:jc w:val="both"/>
        <w:rPr>
          <w:sz w:val="24"/>
          <w:szCs w:val="24"/>
          <w:u w:val="single"/>
        </w:rPr>
      </w:pPr>
    </w:p>
    <w:p w:rsidRDefault="009C7914" w:rsidP="000E1F39" w:rsidR="009C791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stečajnog postupka unovčeni su:</w:t>
      </w:r>
    </w:p>
    <w:p w:rsidRDefault="008E2F13" w:rsidP="008E2F13" w:rsidR="008E2F13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Nekretnine  </w:t>
      </w:r>
      <w:r w:rsidR="00DF3882">
        <w:rPr>
          <w:rFonts w:hAnsi="Times New Roman" w:ascii="Times New Roman"/>
          <w:sz w:val="24"/>
          <w:szCs w:val="24"/>
          <w:lang w:val="pl-PL"/>
        </w:rPr>
        <w:t>( neposrednom pogodbom )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kn   </w:t>
      </w:r>
      <w:r w:rsidR="002B0E5A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91BBE">
        <w:rPr>
          <w:rFonts w:hAnsi="Times New Roman" w:ascii="Times New Roman"/>
          <w:sz w:val="24"/>
          <w:szCs w:val="24"/>
          <w:lang w:val="pl-PL"/>
        </w:rPr>
        <w:t>9</w:t>
      </w:r>
      <w:r w:rsidR="002B0E5A">
        <w:rPr>
          <w:rFonts w:hAnsi="Times New Roman" w:ascii="Times New Roman"/>
          <w:sz w:val="24"/>
          <w:szCs w:val="24"/>
          <w:lang w:val="pl-PL"/>
        </w:rPr>
        <w:t>47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B0E5A">
        <w:rPr>
          <w:rFonts w:hAnsi="Times New Roman" w:ascii="Times New Roman"/>
          <w:sz w:val="24"/>
          <w:szCs w:val="24"/>
          <w:lang w:val="pl-PL"/>
        </w:rPr>
        <w:t>104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2B0E5A">
        <w:rPr>
          <w:rFonts w:hAnsi="Times New Roman" w:ascii="Times New Roman"/>
          <w:sz w:val="24"/>
          <w:szCs w:val="24"/>
          <w:lang w:val="pl-PL"/>
        </w:rPr>
        <w:t>21</w:t>
      </w:r>
    </w:p>
    <w:p w:rsidRDefault="00DF3882" w:rsidP="008E2F13" w:rsidR="00DF3882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DF3882">
        <w:rPr>
          <w:rFonts w:hAnsi="Times New Roman" w:ascii="Times New Roman"/>
          <w:sz w:val="24"/>
          <w:szCs w:val="24"/>
          <w:u w:val="single"/>
          <w:lang w:val="pl-PL"/>
        </w:rPr>
        <w:t xml:space="preserve">Nekretnine ( u ovršnom postupku )                        kn      347.111,67 </w:t>
      </w:r>
    </w:p>
    <w:p w:rsidRDefault="00DF3882" w:rsidP="00DF3882" w:rsidR="008F52C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DF3882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Ukupno             </w:t>
      </w:r>
      <w:r>
        <w:rPr>
          <w:rFonts w:hAnsi="Times New Roman" w:ascii="Times New Roman"/>
          <w:sz w:val="24"/>
          <w:szCs w:val="24"/>
          <w:lang w:val="pl-PL"/>
        </w:rPr>
        <w:t>kn   6.294.215,88</w:t>
      </w:r>
    </w:p>
    <w:p w:rsidRDefault="007423C6" w:rsidP="00DF3882" w:rsidR="007423C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431E1" w:rsidP="00DF3882" w:rsidR="008431E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431E1" w:rsidP="008431E1" w:rsidR="008431E1" w:rsidRPr="008431E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u vlasništvu stečajnog dužnika upisane u zemljišnoknjižnom odjelu Samobor ( OS Novi Zagreb ) k.o.Sveta Nedelja – Zona 1 nisu prodane iz razloga što je u tijeku brisanje </w:t>
      </w:r>
      <w:r w:rsidR="00483D03">
        <w:rPr>
          <w:rFonts w:hAnsi="Times New Roman" w:ascii="Times New Roman"/>
          <w:sz w:val="24"/>
          <w:szCs w:val="24"/>
          <w:lang w:val="pl-PL"/>
        </w:rPr>
        <w:t>tereta</w:t>
      </w:r>
      <w:r w:rsidR="008C7617">
        <w:rPr>
          <w:rFonts w:hAnsi="Times New Roman" w:ascii="Times New Roman"/>
          <w:sz w:val="24"/>
          <w:szCs w:val="24"/>
          <w:lang w:val="pl-PL"/>
        </w:rPr>
        <w:t>.</w:t>
      </w:r>
    </w:p>
    <w:p w:rsidRDefault="008C7617" w:rsidP="00DF3882" w:rsidR="00F357D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su upisane u zk.ul.br.6343, 6344, 6345, 6346, 6347 i 6348 ( E-17 ).</w:t>
      </w:r>
    </w:p>
    <w:p w:rsidRDefault="00F357D7" w:rsidP="00F357D7" w:rsidR="00F357D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52CB" w:rsidP="00DF3882" w:rsidR="008F52C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266D6" w:rsidP="00D266D6" w:rsidR="007423C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54301B">
        <w:rPr>
          <w:rFonts w:hAnsi="Times New Roman" w:ascii="Times New Roman"/>
          <w:sz w:val="24"/>
          <w:szCs w:val="24"/>
          <w:lang w:val="pl-PL"/>
        </w:rPr>
        <w:t>-</w:t>
      </w:r>
      <w:r w:rsidR="00372D0F" w:rsidRPr="0054301B">
        <w:rPr>
          <w:rFonts w:hAnsi="Times New Roman" w:ascii="Times New Roman"/>
          <w:sz w:val="24"/>
          <w:szCs w:val="24"/>
          <w:lang w:val="pl-PL"/>
        </w:rPr>
        <w:t>Ustupom potraživanja razlučno pravo stekao je EST-CON d.o.o., Zagreb,</w:t>
      </w:r>
    </w:p>
    <w:p w:rsidRDefault="007423C6" w:rsidP="007423C6" w:rsidR="009C7914" w:rsidRPr="007423C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Pr="007423C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72D0F" w:rsidRPr="007423C6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7423C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72D0F" w:rsidRPr="007423C6">
        <w:rPr>
          <w:rFonts w:hAnsi="Times New Roman" w:ascii="Times New Roman"/>
          <w:sz w:val="24"/>
          <w:szCs w:val="24"/>
          <w:lang w:val="pl-PL"/>
        </w:rPr>
        <w:t>Hektorovićeva</w:t>
      </w:r>
      <w:r w:rsidR="0054301B" w:rsidRPr="007423C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72D0F" w:rsidRPr="007423C6">
        <w:rPr>
          <w:rFonts w:hAnsi="Times New Roman" w:ascii="Times New Roman"/>
          <w:sz w:val="24"/>
          <w:szCs w:val="24"/>
          <w:lang w:val="pl-PL"/>
        </w:rPr>
        <w:t>2.</w:t>
      </w:r>
      <w:r w:rsidR="000E2D91" w:rsidRPr="007423C6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</w:t>
      </w:r>
      <w:r w:rsidR="00B16747" w:rsidRPr="007423C6">
        <w:rPr>
          <w:rFonts w:hAnsi="Times New Roman" w:ascii="Times New Roman"/>
          <w:sz w:val="24"/>
          <w:szCs w:val="24"/>
          <w:lang w:val="pl-PL"/>
        </w:rPr>
        <w:t xml:space="preserve">                                 </w:t>
      </w:r>
      <w:r w:rsidR="009C7914" w:rsidRPr="007423C6">
        <w:rPr>
          <w:rFonts w:hAnsi="Times New Roman" w:ascii="Times New Roman"/>
          <w:sz w:val="24"/>
          <w:szCs w:val="24"/>
          <w:lang w:val="pl-PL"/>
        </w:rPr>
        <w:t xml:space="preserve">      </w:t>
      </w:r>
    </w:p>
    <w:p w:rsidRDefault="0054301B" w:rsidP="00372D0F" w:rsidR="00D266D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D266D6">
        <w:rPr>
          <w:rFonts w:hAnsi="Times New Roman" w:ascii="Times New Roman"/>
          <w:sz w:val="24"/>
          <w:szCs w:val="24"/>
          <w:lang w:val="pl-PL"/>
        </w:rPr>
        <w:t>-U ovršnom postupku pravo odvojenog namirenja stekla je Snježana Buneta iz</w:t>
      </w:r>
    </w:p>
    <w:p w:rsidRDefault="00D266D6" w:rsidP="00372D0F" w:rsidR="000E1F3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4301B">
        <w:rPr>
          <w:rFonts w:hAnsi="Times New Roman" w:ascii="Times New Roman"/>
          <w:sz w:val="24"/>
          <w:szCs w:val="24"/>
          <w:lang w:val="pl-PL"/>
        </w:rPr>
        <w:t xml:space="preserve">     </w:t>
      </w:r>
      <w:r>
        <w:rPr>
          <w:rFonts w:hAnsi="Times New Roman" w:ascii="Times New Roman"/>
          <w:sz w:val="24"/>
          <w:szCs w:val="24"/>
          <w:lang w:val="pl-PL"/>
        </w:rPr>
        <w:t>Samobora.</w:t>
      </w:r>
    </w:p>
    <w:p w:rsidRDefault="00D266D6" w:rsidP="00372D0F" w:rsidR="00D266D6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2D0F" w:rsidP="0054301B" w:rsidR="007E20B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Izlučnih prava nema.</w:t>
      </w:r>
    </w:p>
    <w:p w:rsidRDefault="00D266D6" w:rsidP="00D266D6" w:rsidR="00D266D6" w:rsidRPr="00D266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423C6" w:rsidP="00D266D6" w:rsidR="008C761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D266D6">
        <w:rPr>
          <w:rFonts w:hAnsi="Times New Roman" w:ascii="Times New Roman"/>
          <w:sz w:val="24"/>
          <w:szCs w:val="24"/>
          <w:lang w:val="pl-PL"/>
        </w:rPr>
        <w:t xml:space="preserve">6.  </w:t>
      </w:r>
      <w:r w:rsidR="008C7617">
        <w:rPr>
          <w:rFonts w:hAnsi="Times New Roman" w:ascii="Times New Roman"/>
          <w:sz w:val="24"/>
          <w:szCs w:val="24"/>
          <w:lang w:val="pl-PL"/>
        </w:rPr>
        <w:t xml:space="preserve"> Kao obveze stečajne mase isplaćeni su slijedeći troškovi:</w:t>
      </w:r>
    </w:p>
    <w:p w:rsidRDefault="008C7617" w:rsidP="00D266D6" w:rsidR="008C761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 xml:space="preserve"> 6.1. Trošak banke                                                                          kn        </w:t>
      </w:r>
      <w:r w:rsidR="0054301B">
        <w:rPr>
          <w:rFonts w:hAnsi="Times New Roman" w:ascii="Times New Roman"/>
          <w:sz w:val="24"/>
          <w:szCs w:val="24"/>
          <w:lang w:val="pl-PL"/>
        </w:rPr>
        <w:t xml:space="preserve">   </w:t>
      </w:r>
      <w:r>
        <w:rPr>
          <w:rFonts w:hAnsi="Times New Roman" w:ascii="Times New Roman"/>
          <w:sz w:val="24"/>
          <w:szCs w:val="24"/>
          <w:lang w:val="pl-PL"/>
        </w:rPr>
        <w:t>425,01</w:t>
      </w:r>
    </w:p>
    <w:p w:rsidRDefault="008C7617" w:rsidP="00D266D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 xml:space="preserve"> 6.2.  Knjigovodstvene usluge                                                        kn   </w:t>
      </w:r>
      <w:r w:rsidR="0054301B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 10.500,00 </w:t>
      </w:r>
    </w:p>
    <w:p w:rsidRDefault="0054301B" w:rsidP="00D266D6" w:rsidR="0054301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      </w:t>
      </w:r>
      <w:r>
        <w:rPr>
          <w:rFonts w:hAnsi="Times New Roman" w:ascii="Times New Roman"/>
          <w:sz w:val="24"/>
          <w:szCs w:val="24"/>
          <w:lang w:val="pl-PL"/>
        </w:rPr>
        <w:t>6.3.  FINA                                                                                     kn           338,00</w:t>
      </w:r>
    </w:p>
    <w:p w:rsidRDefault="0054301B" w:rsidP="00D266D6" w:rsidR="0054301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      </w:t>
      </w:r>
      <w:r>
        <w:rPr>
          <w:rFonts w:hAnsi="Times New Roman" w:ascii="Times New Roman"/>
          <w:sz w:val="24"/>
          <w:szCs w:val="24"/>
          <w:lang w:val="pl-PL"/>
        </w:rPr>
        <w:t>6.4.  Vještak – građevinske struke                                                kn        8.527,72</w:t>
      </w:r>
    </w:p>
    <w:p w:rsidRDefault="0054301B" w:rsidP="00D266D6" w:rsidR="0054301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      </w:t>
      </w:r>
      <w:r>
        <w:rPr>
          <w:rFonts w:hAnsi="Times New Roman" w:ascii="Times New Roman"/>
          <w:sz w:val="24"/>
          <w:szCs w:val="24"/>
          <w:lang w:val="pl-PL"/>
        </w:rPr>
        <w:t>6.5.  Trajna pohrana stečajnog gradiva                                         kn     151.671,88</w:t>
      </w:r>
    </w:p>
    <w:p w:rsidRDefault="0054301B" w:rsidP="00D266D6" w:rsidR="0054301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      </w:t>
      </w:r>
      <w:r>
        <w:rPr>
          <w:rFonts w:hAnsi="Times New Roman" w:ascii="Times New Roman"/>
          <w:sz w:val="24"/>
          <w:szCs w:val="24"/>
          <w:lang w:val="pl-PL"/>
        </w:rPr>
        <w:t>6.6.  Vodoopskrba i odvodnja</w:t>
      </w:r>
      <w:r w:rsidR="00483D03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kn         2.389,99</w:t>
      </w:r>
    </w:p>
    <w:p w:rsidRDefault="0054301B" w:rsidP="00D266D6" w:rsidR="0054301B" w:rsidRPr="0054301B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      </w:t>
      </w:r>
      <w:r>
        <w:rPr>
          <w:rFonts w:hAnsi="Times New Roman" w:ascii="Times New Roman"/>
          <w:sz w:val="24"/>
          <w:szCs w:val="24"/>
          <w:lang w:val="pl-PL"/>
        </w:rPr>
        <w:t xml:space="preserve">6.7.  </w:t>
      </w:r>
      <w:r w:rsidRPr="0054301B">
        <w:rPr>
          <w:rFonts w:hAnsi="Times New Roman" w:ascii="Times New Roman"/>
          <w:sz w:val="24"/>
          <w:szCs w:val="24"/>
          <w:u w:val="single"/>
          <w:lang w:val="pl-PL"/>
        </w:rPr>
        <w:t xml:space="preserve">Materijalni troškovi                                                               kn            722,84      </w:t>
      </w:r>
    </w:p>
    <w:p w:rsidRDefault="0054301B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54301B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54301B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Pr="0054301B">
        <w:rPr>
          <w:rFonts w:hAnsi="Times New Roman" w:ascii="Times New Roman"/>
          <w:sz w:val="24"/>
          <w:szCs w:val="24"/>
          <w:lang w:val="pl-PL"/>
        </w:rPr>
        <w:t xml:space="preserve">  Ukupno 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kn     174.575,44</w:t>
      </w:r>
    </w:p>
    <w:p w:rsidRDefault="0054301B" w:rsidP="0054301B" w:rsidR="0054301B">
      <w:pPr>
        <w:rPr>
          <w:rFonts w:hAnsi="Times New Roman" w:ascii="Times New Roman"/>
          <w:sz w:val="24"/>
          <w:szCs w:val="24"/>
          <w:lang w:val="pl-PL"/>
        </w:rPr>
      </w:pPr>
    </w:p>
    <w:p w:rsidRDefault="007423C6" w:rsidP="0054301B" w:rsidR="0054301B" w:rsidRPr="0054301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54301B">
        <w:rPr>
          <w:rFonts w:hAnsi="Times New Roman" w:ascii="Times New Roman"/>
          <w:sz w:val="24"/>
          <w:szCs w:val="24"/>
          <w:lang w:val="pl-PL"/>
        </w:rPr>
        <w:t xml:space="preserve"> 7.</w:t>
      </w:r>
      <w:r w:rsidR="0054301B" w:rsidRPr="0054301B">
        <w:rPr>
          <w:rFonts w:hAnsi="Times New Roman" w:ascii="Times New Roman"/>
          <w:sz w:val="24"/>
          <w:szCs w:val="24"/>
          <w:lang w:val="pl-PL"/>
        </w:rPr>
        <w:t>Nakon otvaranja stečajnog postupka nije bilo zaposlenih radnika.</w:t>
      </w:r>
    </w:p>
    <w:p w:rsidRDefault="0054301B" w:rsidP="0054301B" w:rsidR="0054301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423C6" w:rsidP="0054301B" w:rsidR="0054301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54301B">
        <w:rPr>
          <w:rFonts w:hAnsi="Times New Roman" w:ascii="Times New Roman"/>
          <w:sz w:val="24"/>
          <w:szCs w:val="24"/>
          <w:lang w:val="pl-PL"/>
        </w:rPr>
        <w:t>8.  U dosadašnjem tijeku stečajnog postupka nije bilo namirenja stečajnih vjerovnika.</w:t>
      </w:r>
    </w:p>
    <w:p w:rsidRDefault="007423C6" w:rsidP="0054301B" w:rsidR="007423C6">
      <w:pPr>
        <w:rPr>
          <w:rFonts w:hAnsi="Times New Roman" w:ascii="Times New Roman"/>
          <w:sz w:val="24"/>
          <w:szCs w:val="24"/>
          <w:lang w:val="pl-PL"/>
        </w:rPr>
      </w:pPr>
    </w:p>
    <w:p w:rsidRDefault="007423C6" w:rsidP="0054301B" w:rsidR="007423C6">
      <w:pPr>
        <w:rPr>
          <w:rFonts w:hAnsi="Times New Roman" w:ascii="Times New Roman"/>
          <w:sz w:val="24"/>
          <w:szCs w:val="24"/>
          <w:lang w:val="pl-PL"/>
        </w:rPr>
      </w:pPr>
    </w:p>
    <w:p w:rsidRDefault="007423C6" w:rsidP="0054301B" w:rsidR="007423C6">
      <w:pPr>
        <w:rPr>
          <w:rFonts w:hAnsi="Times New Roman" w:ascii="Times New Roman"/>
          <w:sz w:val="24"/>
          <w:szCs w:val="24"/>
          <w:lang w:val="pl-PL"/>
        </w:rPr>
      </w:pPr>
    </w:p>
    <w:p w:rsidRDefault="007423C6" w:rsidP="0054301B" w:rsidR="007423C6">
      <w:pPr>
        <w:rPr>
          <w:rFonts w:hAnsi="Times New Roman" w:ascii="Times New Roman"/>
          <w:sz w:val="24"/>
          <w:szCs w:val="24"/>
          <w:lang w:val="pl-PL"/>
        </w:rPr>
      </w:pPr>
    </w:p>
    <w:p w:rsidRDefault="007423C6" w:rsidP="0054301B" w:rsidR="007423C6">
      <w:pPr>
        <w:rPr>
          <w:rFonts w:hAnsi="Times New Roman" w:ascii="Times New Roman"/>
          <w:sz w:val="24"/>
          <w:szCs w:val="24"/>
          <w:lang w:val="pl-PL"/>
        </w:rPr>
      </w:pPr>
    </w:p>
    <w:p w:rsidRDefault="007423C6" w:rsidP="007423C6" w:rsidR="007423C6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-3-</w:t>
      </w:r>
    </w:p>
    <w:p w:rsidRDefault="0054301B" w:rsidP="0054301B" w:rsidR="0054301B">
      <w:pPr>
        <w:rPr>
          <w:rFonts w:hAnsi="Times New Roman" w:ascii="Times New Roman"/>
          <w:sz w:val="24"/>
          <w:szCs w:val="24"/>
          <w:lang w:val="pl-PL"/>
        </w:rPr>
      </w:pPr>
    </w:p>
    <w:p w:rsidRDefault="0054301B" w:rsidP="0054301B" w:rsidR="0054301B" w:rsidRPr="0054301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A5DCE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naredom razdoblju od </w:t>
      </w:r>
      <w:r w:rsidR="007423C6">
        <w:rPr>
          <w:rFonts w:hAnsi="Times New Roman" w:ascii="Times New Roman"/>
          <w:sz w:val="24"/>
          <w:szCs w:val="24"/>
          <w:lang w:val="pl-PL"/>
        </w:rPr>
        <w:t>01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7423C6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7423C6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7423C6">
        <w:rPr>
          <w:rFonts w:hAnsi="Times New Roman" w:ascii="Times New Roman"/>
          <w:sz w:val="24"/>
          <w:szCs w:val="24"/>
          <w:lang w:val="pl-PL"/>
        </w:rPr>
        <w:t xml:space="preserve"> 01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7423C6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7423C6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.god.</w:t>
      </w:r>
      <w:r w:rsidR="007423C6">
        <w:rPr>
          <w:rFonts w:hAnsi="Times New Roman" w:ascii="Times New Roman"/>
          <w:sz w:val="24"/>
          <w:szCs w:val="24"/>
          <w:lang w:val="pl-PL"/>
        </w:rPr>
        <w:t>, a nakon brisanja tereta,</w:t>
      </w:r>
      <w:r>
        <w:rPr>
          <w:rFonts w:hAnsi="Times New Roman" w:ascii="Times New Roman"/>
          <w:sz w:val="24"/>
          <w:szCs w:val="24"/>
          <w:lang w:val="pl-PL"/>
        </w:rPr>
        <w:t xml:space="preserve"> izvršiti će se </w:t>
      </w:r>
      <w:r w:rsidR="007E20B6">
        <w:rPr>
          <w:rFonts w:hAnsi="Times New Roman" w:ascii="Times New Roman"/>
          <w:sz w:val="24"/>
          <w:szCs w:val="24"/>
          <w:lang w:val="pl-PL"/>
        </w:rPr>
        <w:t>procjena vrijednosti  nekretnin</w:t>
      </w:r>
      <w:r w:rsidR="007423C6">
        <w:rPr>
          <w:rFonts w:hAnsi="Times New Roman" w:ascii="Times New Roman"/>
          <w:sz w:val="24"/>
          <w:szCs w:val="24"/>
          <w:lang w:val="pl-PL"/>
        </w:rPr>
        <w:t>a koje nisu prodane, te izvršiti njihovo unovčenje.</w:t>
      </w:r>
    </w:p>
    <w:p w:rsidRDefault="007423C6" w:rsidP="000E1F39" w:rsidR="007423C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23C6" w:rsidP="000E1F39" w:rsidR="007423C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2D9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B6660">
        <w:rPr>
          <w:rFonts w:hAnsi="Times New Roman" w:ascii="Times New Roman"/>
          <w:sz w:val="24"/>
          <w:szCs w:val="24"/>
          <w:lang w:val="pl-PL"/>
        </w:rPr>
        <w:t>30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CB6660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CB6660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.god.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Milorad Zajkovski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83D03" w:rsidR="00C61F72" w:rsidRPr="000E1F39">
      <w:pPr>
        <w:rPr>
          <w:lang w:val="pl-PL"/>
        </w:rPr>
      </w:pPr>
      <w:r>
        <w:rPr>
          <w:lang w:val="pl-PL"/>
        </w:rPr>
        <w:t xml:space="preserve">Prilažem:  </w:t>
      </w:r>
      <w:r w:rsidR="00844796">
        <w:rPr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rPr>
          <w:lang w:val="pl-PL"/>
        </w:rPr>
        <w:t>zk izvatke</w:t>
      </w:r>
    </w:p>
    <w:sectPr w:rsidSect="006A5271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C2DBA"/>
    <w:multiLevelType w:val="hybridMultilevel"/>
    <w:tmpl w:val="D7021C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9760B"/>
    <w:multiLevelType w:val="hybridMultilevel"/>
    <w:tmpl w:val="F67ED18E"/>
    <w:lvl w:tplc="5748C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83C5D"/>
    <w:multiLevelType w:val="multilevel"/>
    <w:tmpl w:val="12CCA008"/>
    <w:lvl w:ilvl="0">
      <w:start w:val="4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560"/>
      </w:pPr>
      <w:rPr>
        <w:rFonts w:hint="default"/>
      </w:rPr>
    </w:lvl>
  </w:abstractNum>
  <w:abstractNum w:abstractNumId="3">
    <w:nsid w:val="53FF2393"/>
    <w:multiLevelType w:val="multilevel"/>
    <w:tmpl w:val="9C38B7C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3025"/>
    <w:rsid w:val="00034843"/>
    <w:rsid w:val="00060F1D"/>
    <w:rsid w:val="000E1F39"/>
    <w:rsid w:val="000E2D91"/>
    <w:rsid w:val="00182413"/>
    <w:rsid w:val="001F4672"/>
    <w:rsid w:val="00235B65"/>
    <w:rsid w:val="002B0E5A"/>
    <w:rsid w:val="002D05F4"/>
    <w:rsid w:val="00372D0F"/>
    <w:rsid w:val="003D6E54"/>
    <w:rsid w:val="003E51F8"/>
    <w:rsid w:val="00483D03"/>
    <w:rsid w:val="0054301B"/>
    <w:rsid w:val="00561353"/>
    <w:rsid w:val="00591BBE"/>
    <w:rsid w:val="005A33E5"/>
    <w:rsid w:val="006333E0"/>
    <w:rsid w:val="006A5271"/>
    <w:rsid w:val="00705651"/>
    <w:rsid w:val="007222B2"/>
    <w:rsid w:val="007423C6"/>
    <w:rsid w:val="007E20B6"/>
    <w:rsid w:val="008431E1"/>
    <w:rsid w:val="00844796"/>
    <w:rsid w:val="008512FB"/>
    <w:rsid w:val="008C7617"/>
    <w:rsid w:val="008D4D4C"/>
    <w:rsid w:val="008E2F13"/>
    <w:rsid w:val="008F52CB"/>
    <w:rsid w:val="00996261"/>
    <w:rsid w:val="009C27C1"/>
    <w:rsid w:val="009C7914"/>
    <w:rsid w:val="00A47B27"/>
    <w:rsid w:val="00AA2956"/>
    <w:rsid w:val="00AA78ED"/>
    <w:rsid w:val="00B16747"/>
    <w:rsid w:val="00B6232A"/>
    <w:rsid w:val="00C56E4A"/>
    <w:rsid w:val="00C61F72"/>
    <w:rsid w:val="00CB6660"/>
    <w:rsid w:val="00D266D6"/>
    <w:rsid w:val="00D92776"/>
    <w:rsid w:val="00D946ED"/>
    <w:rsid w:val="00DF3603"/>
    <w:rsid w:val="00DF3882"/>
    <w:rsid w:val="00EA5180"/>
    <w:rsid w:val="00F06141"/>
    <w:rsid w:val="00F357D7"/>
    <w:rsid w:val="00F42B95"/>
    <w:rsid w:val="00F620C4"/>
    <w:rsid w:val="00FA5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7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7C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7C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7C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7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7C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7C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7C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St-66/2013-104</izvorni_sadrzaj>
    <derivirana_varijabla naziv="DomainObject.Oznaka_1">St-66/2013-104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2013.</izvorni_sadrzaj>
    <derivirana_varijabla naziv="DomainObject.Predmet.DatumOsnivanja_1">22.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St-66/2013</izvorni_sadrzaj>
    <derivirana_varijabla naziv="DomainObject.Predmet.OznakaBroj_1">St-66/2013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31.St-678/12</izvorni_sadrzaj>
    <derivirana_varijabla naziv="DomainObject.Predmet.PrimjedbaSuca_1">31.St-678/12</derivirana_varijabla>
  </DomainObject.Predmet.PrimjedbaSuca>
  <DomainObject.Predmet.ProtustrankaFormated>
    <izvorni_sadrzaj>  FLORIDA MARKETING d.o.o. zastupanog po punomoćniku ODVJ. VLATKA NADRAMIJA; ODVJ. IGOR SVILAR</izvorni_sadrzaj>
    <derivirana_varijabla naziv="DomainObject.Predmet.ProtustrankaFormated_1">  FLORIDA MARKETING d.o.o. zastupanog po punomoćniku ODVJ. VLATKA NADRAMIJA; ODVJ. IGOR SVILAR</derivirana_varijabla>
  </DomainObject.Predmet.ProtustrankaFormated>
  <DomainObject.Predmet.ProtustrankaFormatedOIB>
    <izvorni_sadrzaj>  FLORIDA MARKETING d.o.o., OIB 53500577531 zastupanog po punomoćniku ODVJ. VLATKA NADRAMIJA; ODVJ. IGOR SVILAR</izvorni_sadrzaj>
    <derivirana_varijabla naziv="DomainObject.Predmet.ProtustrankaFormatedOIB_1">  FLORIDA MARKETING d.o.o., OIB 53500577531 zastupanog po punomoćniku ODVJ. VLATKA NADRAMIJA; ODVJ. IGOR SVILAR</derivirana_varijabla>
  </DomainObject.Predmet.ProtustrankaFormatedOIB>
  <DomainObject.Predmet.ProtustrankaFormatedWithAdress>
    <izvorni_sadrzaj> FLORIDA MARKETING d.o.o., Većeslava Kolara 1, 10430 Samobor zastupanog po punomoćniku ODVJ. VLATKA NADRAMIJA; ODVJ. IGOR SVILAR</izvorni_sadrzaj>
    <derivirana_varijabla naziv="DomainObject.Predmet.ProtustrankaFormatedWithAdress_1"> FLORIDA MARKETING d.o.o., Većeslava Kolara 1, 10430 Samobor zastupanog po punomoćniku ODVJ. VLATKA NADRAMIJA; ODVJ. IGOR SVILAR</derivirana_varijabla>
  </DomainObject.Predmet.ProtustrankaFormatedWithAdress>
  <DomainObject.Predmet.ProtustrankaFormatedWithAdressOIB>
    <izvorni_sadrzaj> FLORIDA MARKETING d.o.o., OIB 53500577531, Većeslava Kolara 1, 10430 Samobor zastupanog po punomoćniku ODVJ. VLATKA NADRAMIJA; ODVJ. IGOR SVILAR</izvorni_sadrzaj>
    <derivirana_varijabla naziv="DomainObject.Predmet.ProtustrankaFormatedWithAdressOIB_1"> FLORIDA MARKETING d.o.o., OIB 53500577531, Većeslava Kolara 1, 10430 Samobor zastupanog po punomoćniku ODVJ. VLATKA NADRAMIJA; ODVJ. IGOR SVILAR</derivirana_varijabla>
  </DomainObject.Predmet.ProtustrankaFormatedWithAdressOIB>
  <DomainObject.Predmet.ProtustrankaWithAdress>
    <izvorni_sadrzaj>FLORIDA MARKETING d.o.o. Većeslava Kolara 1, 10430 Samobor</izvorni_sadrzaj>
    <derivirana_varijabla naziv="DomainObject.Predmet.ProtustrankaWithAdress_1">FLORIDA MARKETING d.o.o. Većeslava Kolara 1, 10430 Samobor</derivirana_varijabla>
  </DomainObject.Predmet.ProtustrankaWithAdress>
  <DomainObject.Predmet.ProtustrankaWithAdressOIB>
    <izvorni_sadrzaj>FLORIDA MARKETING d.o.o., OIB 53500577531, Većeslava Kolara 1, 10430 Samobor</izvorni_sadrzaj>
    <derivirana_varijabla naziv="DomainObject.Predmet.ProtustrankaWithAdressOIB_1">FLORIDA MARKETING d.o.o., OIB 53500577531, Većeslava Kolara 1, 10430 Samobor</derivirana_varijabla>
  </DomainObject.Predmet.ProtustrankaWithAdressOIB>
  <DomainObject.Predmet.ProtustrankaNazivFormated>
    <izvorni_sadrzaj>FLORIDA MARKETING d.o.o.</izvorni_sadrzaj>
    <derivirana_varijabla naziv="DomainObject.Predmet.ProtustrankaNazivFormated_1">FLORIDA MARKETING d.o.o.</derivirana_varijabla>
  </DomainObject.Predmet.ProtustrankaNazivFormated>
  <DomainObject.Predmet.ProtustrankaNazivFormatedOIB>
    <izvorni_sadrzaj>FLORIDA MARKETING d.o.o., OIB 53500577531</izvorni_sadrzaj>
    <derivirana_varijabla naziv="DomainObject.Predmet.ProtustrankaNazivFormatedOIB_1">FLORIDA MARKETING d.o.o., OIB 53500577531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BIRO KORŽINEK d.o.o. zastupanog po punomoćniku TIN MATIĆ; VJEROVNICI</izvorni_sadrzaj>
    <derivirana_varijabla naziv="DomainObject.Predmet.StrankaFormated_1">  BIRO KORŽINEK d.o.o. zastupanog po punomoćniku TIN MATIĆ; VJEROVNICI</derivirana_varijabla>
  </DomainObject.Predmet.StrankaFormated>
  <DomainObject.Predmet.StrankaFormatedOIB>
    <izvorni_sadrzaj>  BIRO KORŽINEK d.o.o., OIB 47971481848 zastupanog po punomoćniku TIN MATIĆ; VJEROVNICI</izvorni_sadrzaj>
    <derivirana_varijabla naziv="DomainObject.Predmet.StrankaFormatedOIB_1">  BIRO KORŽINEK d.o.o., OIB 47971481848 zastupanog po punomoćniku TIN MATIĆ; VJEROVNICI</derivirana_varijabla>
  </DomainObject.Predmet.StrankaFormatedOIB>
  <DomainObject.Predmet.StrankaFormatedWithAdress>
    <izvorni_sadrzaj> BIRO KORŽINEK d.o.o., PERJAVICA 39, 10000 Zagreb zastupanog po punomoćniku TIN MATIĆ; VJEROVNICI</izvorni_sadrzaj>
    <derivirana_varijabla naziv="DomainObject.Predmet.StrankaFormatedWithAdress_1"> BIRO KORŽINEK d.o.o., PERJAVICA 39, 10000 Zagreb zastupanog po punomoćniku TIN MATIĆ; VJEROVNICI</derivirana_varijabla>
  </DomainObject.Predmet.StrankaFormatedWithAdress>
  <DomainObject.Predmet.StrankaFormatedWithAdressOIB>
    <izvorni_sadrzaj> BIRO KORŽINEK d.o.o., OIB 47971481848, PERJAVICA 39, 10000 Zagreb zastupanog po punomoćniku TIN MATIĆ; VJEROVNICI</izvorni_sadrzaj>
    <derivirana_varijabla naziv="DomainObject.Predmet.StrankaFormatedWithAdressOIB_1"> BIRO KORŽINEK d.o.o., OIB 47971481848, PERJAVICA 39, 10000 Zagreb zastupanog po punomoćniku TIN MATIĆ; VJEROVNICI</derivirana_varijabla>
  </DomainObject.Predmet.StrankaFormatedWithAdressOIB>
  <DomainObject.Predmet.StrankaWithAdress>
    <izvorni_sadrzaj>BIRO KORŽINEK d.o.o. PERJAVICA 39,10000 Zagreb,VJEROVNICI </izvorni_sadrzaj>
    <derivirana_varijabla naziv="DomainObject.Predmet.StrankaWithAdress_1">BIRO KORŽINEK d.o.o. PERJAVICA 39,10000 Zagreb,VJEROVNICI </derivirana_varijabla>
  </DomainObject.Predmet.StrankaWithAdress>
  <DomainObject.Predmet.StrankaWithAdressOIB>
    <izvorni_sadrzaj>BIRO KORŽINEK d.o.o., OIB 47971481848, PERJAVICA 39,10000 Zagreb,VJEROVNICI</izvorni_sadrzaj>
    <derivirana_varijabla naziv="DomainObject.Predmet.StrankaWithAdressOIB_1">BIRO KORŽINEK d.o.o., OIB 47971481848, PERJAVICA 39,10000 Zagreb,VJEROVNICI</derivirana_varijabla>
  </DomainObject.Predmet.StrankaWithAdressOIB>
  <DomainObject.Predmet.StrankaNazivFormated>
    <izvorni_sadrzaj>BIRO KORŽINEK d.o.o.,VJEROVNICI</izvorni_sadrzaj>
    <derivirana_varijabla naziv="DomainObject.Predmet.StrankaNazivFormated_1">BIRO KORŽINEK d.o.o.,VJEROVNICI</derivirana_varijabla>
  </DomainObject.Predmet.StrankaNazivFormated>
  <DomainObject.Predmet.StrankaNazivFormatedOIB>
    <izvorni_sadrzaj>BIRO KORŽINEK d.o.o., OIB 47971481848,VJEROVNICI</izvorni_sadrzaj>
    <derivirana_varijabla naziv="DomainObject.Predmet.StrankaNazivFormatedOIB_1">BIRO KORŽINEK d.o.o., OIB 47971481848,VJEROVNICI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BIRO KORŽINEK d.o.o. zastupanog po punomoćniku TIN MATIĆ</item>
      <item>VJEROVNICI</item>
    </izvorni_sadrzaj>
    <derivirana_varijabla naziv="DomainObject.Predmet.StrankaListFormated_1">
      <item>BIRO KORŽINEK d.o.o. zastupanog po punomoćniku TIN MATIĆ</item>
      <item>VJEROVNICI</item>
    </derivirana_varijabla>
  </DomainObject.Predmet.StrankaListFormated>
  <DomainObject.Predmet.StrankaListFormatedOIB>
    <izvorni_sadrzaj>
      <item>BIRO KORŽINEK d.o.o., OIB 47971481848 zastupanog po punomoćniku TIN MATIĆ</item>
      <item>VJEROVNICI</item>
    </izvorni_sadrzaj>
    <derivirana_varijabla naziv="DomainObject.Predmet.StrankaListFormatedOIB_1">
      <item>BIRO KORŽINEK d.o.o., OIB 47971481848 zastupanog po punomoćniku TIN MATIĆ</item>
      <item>VJEROVNICI</item>
    </derivirana_varijabla>
  </DomainObject.Predmet.StrankaListFormatedOIB>
  <DomainObject.Predmet.StrankaListFormatedWithAdress>
    <izvorni_sadrzaj>
      <item>BIRO KORŽINEK d.o.o., PERJAVICA 39, 10000 Zagreb zastupanog po punomoćniku TIN MATIĆ</item>
      <item>VJEROVNICI</item>
    </izvorni_sadrzaj>
    <derivirana_varijabla naziv="DomainObject.Predmet.StrankaListFormatedWithAdress_1">
      <item>BIRO KORŽINEK d.o.o., PERJAVICA 39, 10000 Zagreb zastupanog po punomoćniku TIN MATIĆ</item>
      <item>VJEROVNICI</item>
    </derivirana_varijabla>
  </DomainObject.Predmet.StrankaListFormatedWithAdress>
  <DomainObject.Predmet.StrankaListFormatedWithAdressOIB>
    <izvorni_sadrzaj>
      <item>BIRO KORŽINEK d.o.o., OIB 47971481848, PERJAVICA 39, 10000 Zagreb zastupanog po punomoćniku TIN MATIĆ</item>
      <item>VJEROVNICI</item>
    </izvorni_sadrzaj>
    <derivirana_varijabla naziv="DomainObject.Predmet.StrankaListFormatedWithAdressOIB_1">
      <item>BIRO KORŽINEK d.o.o., OIB 47971481848, PERJAVICA 39, 10000 Zagreb zastupanog po punomoćniku TIN MATIĆ</item>
      <item>VJEROVNICI</item>
    </derivirana_varijabla>
  </DomainObject.Predmet.StrankaListFormatedWithAdressOIB>
  <DomainObject.Predmet.StrankaListNazivFormated>
    <izvorni_sadrzaj>
      <item>BIRO KORŽINEK d.o.o.</item>
      <item>VJEROVNICI</item>
    </izvorni_sadrzaj>
    <derivirana_varijabla naziv="DomainObject.Predmet.StrankaListNazivFormated_1">
      <item>BIRO KORŽINEK d.o.o.</item>
      <item>VJEROVNICI</item>
    </derivirana_varijabla>
  </DomainObject.Predmet.StrankaListNazivFormated>
  <DomainObject.Predmet.StrankaListNazivFormatedOIB>
    <izvorni_sadrzaj>
      <item>BIRO KORŽINEK d.o.o., OIB 47971481848</item>
      <item>VJEROVNICI</item>
    </izvorni_sadrzaj>
    <derivirana_varijabla naziv="DomainObject.Predmet.StrankaListNazivFormatedOIB_1">
      <item>BIRO KORŽINEK d.o.o., OIB 47971481848</item>
      <item>VJEROVNICI</item>
    </derivirana_varijabla>
  </DomainObject.Predmet.StrankaListNazivFormatedOIB>
  <DomainObject.Predmet.ProtuStrankaListFormated>
    <izvorni_sadrzaj>
      <item>FLORIDA MARKETING d.o.o. zastupanog po punomoćniku ODVJ. VLATKA NADRAMIJA; ODVJ. IGOR SVILAR</item>
    </izvorni_sadrzaj>
    <derivirana_varijabla naziv="DomainObject.Predmet.ProtuStrankaListFormated_1">
      <item>FLORIDA MARKETING d.o.o. zastupanog po punomoćniku ODVJ. VLATKA NADRAMIJA; ODVJ. IGOR SVILAR</item>
    </derivirana_varijabla>
  </DomainObject.Predmet.ProtuStrankaListFormated>
  <DomainObject.Predmet.ProtuStrankaListFormatedOIB>
    <izvorni_sadrzaj>
      <item>FLORIDA MARKETING d.o.o., OIB 53500577531 zastupanog po punomoćniku ODVJ. VLATKA NADRAMIJA; ODVJ. IGOR SVILAR</item>
    </izvorni_sadrzaj>
    <derivirana_varijabla naziv="DomainObject.Predmet.ProtuStrankaListFormatedOIB_1">
      <item>FLORIDA MARKETING d.o.o., OIB 53500577531 zastupanog po punomoćniku ODVJ. VLATKA NADRAMIJA; ODVJ. IGOR SVILAR</item>
    </derivirana_varijabla>
  </DomainObject.Predmet.ProtuStrankaListFormatedOIB>
  <DomainObject.Predmet.ProtuStrankaListFormatedWithAdress>
    <izvorni_sadrzaj>
      <item>FLORIDA MARKETING d.o.o., Većeslava Kolara 1, 10430 Samobor zastupanog po punomoćniku ODVJ. VLATKA NADRAMIJA; ODVJ. IGOR SVILAR</item>
    </izvorni_sadrzaj>
    <derivirana_varijabla naziv="DomainObject.Predmet.ProtuStrankaListFormatedWithAdress_1">
      <item>FLORIDA MARKETING d.o.o., Većeslava Kolara 1, 10430 Samobor zastupanog po punomoćniku ODVJ. VLATKA NADRAMIJA; ODVJ. IGOR SVILAR</item>
    </derivirana_varijabla>
  </DomainObject.Predmet.ProtuStrankaListFormatedWithAdress>
  <DomainObject.Predmet.ProtuStrankaListFormatedWithAdressOIB>
    <izvorni_sadrzaj>
      <item>FLORIDA MARKETING d.o.o., OIB 53500577531, Većeslava Kolara 1, 10430 Samobor zastupanog po punomoćniku ODVJ. VLATKA NADRAMIJA; ODVJ. IGOR SVILAR</item>
    </izvorni_sadrzaj>
    <derivirana_varijabla naziv="DomainObject.Predmet.ProtuStrankaListFormatedWithAdressOIB_1">
      <item>FLORIDA MARKETING d.o.o., OIB 53500577531, Većeslava Kolara 1, 10430 Samobor zastupanog po punomoćniku ODVJ. VLATKA NADRAMIJA; ODVJ. IGOR SVILAR</item>
    </derivirana_varijabla>
  </DomainObject.Predmet.ProtuStrankaListFormatedWithAdressOIB>
  <DomainObject.Predmet.ProtuStrankaListNazivFormated>
    <izvorni_sadrzaj>
      <item>FLORIDA MARKETING d.o.o.</item>
    </izvorni_sadrzaj>
    <derivirana_varijabla naziv="DomainObject.Predmet.ProtuStrankaListNazivFormated_1">
      <item>FLORIDA MARKETING d.o.o.</item>
    </derivirana_varijabla>
  </DomainObject.Predmet.ProtuStrankaListNazivFormated>
  <DomainObject.Predmet.ProtuStrankaListNazivFormatedOIB>
    <izvorni_sadrzaj>
      <item>FLORIDA MARKETING d.o.o., OIB 53500577531</item>
    </izvorni_sadrzaj>
    <derivirana_varijabla naziv="DomainObject.Predmet.ProtuStrankaListNazivFormatedOIB_1">
      <item>FLORIDA MARKETING d.o.o., OIB 53500577531</item>
    </derivirana_varijabla>
  </DomainObject.Predmet.ProtuStrankaListNazivFormatedOIB>
  <DomainObject.Predmet.OstaliListFormated>
    <izvorni_sadrzaj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</item>
      <item>EST-CON d.o.o.</item>
      <item>Nataša Vučinić</item>
    </izvorni_sadrzaj>
    <derivirana_varijabla naziv="DomainObject.Predmet.OstaliListFormated_1"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</item>
      <item>EST-CON d.o.o.</item>
      <item>Nataša Vučinić</item>
    </derivirana_varijabla>
  </DomainObject.Predmet.OstaliListFormated>
  <DomainObject.Predmet.OstaliListFormatedOIB>
    <izvorni_sadrzaj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Zajkovski, OIB 59768013642</item>
      <item>EST-CON d.o.o.</item>
      <item>Nataša Vučinić, OIB 47633508069</item>
    </izvorni_sadrzaj>
    <derivirana_varijabla naziv="DomainObject.Predmet.OstaliListFormatedOIB_1"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Zajkovski, OIB 59768013642</item>
      <item>EST-CON d.o.o.</item>
      <item>Nataša Vučinić, OIB 47633508069</item>
    </derivirana_varijabla>
  </DomainObject.Predmet.OstaliListFormatedOIB>
  <DomainObject.Predmet.OstaliListFormatedWithAdress>
    <izvorni_sadrzaj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I. VENCLA 32, 10290 Zaprešić</item>
      <item>EST-CON d.o.o., HEKTOROVIĆEVA 2, 10000 Zagreb</item>
      <item>Nataša Vučinić, Zapoljska 38, 10000 Zagreb</item>
    </izvorni_sadrzaj>
    <derivirana_varijabla naziv="DomainObject.Predmet.OstaliListFormatedWithAdress_1"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I. VENCLA 32, 10290 Zaprešić</item>
      <item>EST-CON d.o.o., HEKTOROVIĆEVA 2, 10000 Zagreb</item>
      <item>Nataša Vučinić, Zapoljska 38, 10000 Zagreb</item>
    </derivirana_varijabla>
  </DomainObject.Predmet.OstaliListFormatedWithAdress>
  <DomainObject.Predmet.OstaliListFormatedWithAdressOIB>
    <izvorni_sadrzaj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OIB 59768013642, I. VENCLA 32, 10290 Zaprešić</item>
      <item>EST-CON d.o.o., HEKTOROVIĆEVA 2, 10000 Zagreb</item>
      <item>Nataša Vučinić, OIB 47633508069, Zapoljska 38, 10000 Zagreb</item>
    </izvorni_sadrzaj>
    <derivirana_varijabla naziv="DomainObject.Predmet.OstaliListFormatedWithAdressOIB_1"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OIB 59768013642, I. VENCLA 32, 10290 Zaprešić</item>
      <item>EST-CON d.o.o., HEKTOROVIĆEVA 2, 10000 Zagreb</item>
      <item>Nataša Vučinić, OIB 47633508069, Zapoljska 38, 10000 Zagreb</item>
    </derivirana_varijabla>
  </DomainObject.Predmet.OstaliListFormatedWithAdressOIB>
  <DomainObject.Predmet.OstaliListNazivFormated>
    <izvorni_sadrzaj>
      <item>ODVJ. IGOR SVILAR</item>
      <item>TIN MATIĆ</item>
      <item>ODVJ. VLATKA NADRAMIJA</item>
      <item>MILORAD ZAJKOVSKI</item>
      <item>Milorad Zajkovski</item>
      <item>EST-CON d.o.o.</item>
      <item>Nataša Vučinić</item>
    </izvorni_sadrzaj>
    <derivirana_varijabla naziv="DomainObject.Predmet.OstaliListNazivFormated_1">
      <item>ODVJ. IGOR SVILAR</item>
      <item>TIN MATIĆ</item>
      <item>ODVJ. VLATKA NADRAMIJA</item>
      <item>MILORAD ZAJKOVSKI</item>
      <item>Milorad Zajkovski</item>
      <item>EST-CON d.o.o.</item>
      <item>Nataša Vučinić</item>
    </derivirana_varijabla>
  </DomainObject.Predmet.OstaliListNazivFormated>
  <DomainObject.Predmet.OstaliListNazivFormatedOIB>
    <izvorni_sadrzaj>
      <item>ODVJ. IGOR SVILAR</item>
      <item>TIN MATIĆ</item>
      <item>ODVJ. VLATKA NADRAMIJA</item>
      <item>MILORAD ZAJKOVSKI</item>
      <item>Milorad Zajkovski, OIB 59768013642</item>
      <item>EST-CON d.o.o.</item>
      <item>Nataša Vučinić, OIB 47633508069</item>
    </izvorni_sadrzaj>
    <derivirana_varijabla naziv="DomainObject.Predmet.OstaliListNazivFormatedOIB_1">
      <item>ODVJ. IGOR SVILAR</item>
      <item>TIN MATIĆ</item>
      <item>ODVJ. VLATKA NADRAMIJA</item>
      <item>MILORAD ZAJKOVSKI</item>
      <item>Milorad Zajkovski, OIB 59768013642</item>
      <item>EST-CON d.o.o.</item>
      <item>Nataša Vučinić, OIB 47633508069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BIRO KORŽINEK d.o.o. i dr.</izvorni_sadrzaj>
    <derivirana_varijabla naziv="DomainObject.Predmet.StrankaIDrugi_1">BIRO KORŽINEK d.o.o. i dr.</derivirana_varijabla>
  </DomainObject.Predmet.StrankaIDrugi>
  <DomainObject.Predmet.ProtustrankaIDrugi>
    <izvorni_sadrzaj>FLORIDA MARKETING d.o.o.</izvorni_sadrzaj>
    <derivirana_varijabla naziv="DomainObject.Predmet.ProtustrankaIDrugi_1">FLORIDA MARKETING d.o.o.</derivirana_varijabla>
  </DomainObject.Predmet.ProtustrankaIDrugi>
  <DomainObject.Predmet.StrankaIDrugiAdressOIB>
    <izvorni_sadrzaj>BIRO KORŽINEK d.o.o., OIB 47971481848, PERJAVICA 39, 10000 Zagreb i dr.</izvorni_sadrzaj>
    <derivirana_varijabla naziv="DomainObject.Predmet.StrankaIDrugiAdressOIB_1">BIRO KORŽINEK d.o.o., OIB 47971481848, PERJAVICA 39, 10000 Zagreb i dr.</derivirana_varijabla>
  </DomainObject.Predmet.StrankaIDrugiAdressOIB>
  <DomainObject.Predmet.ProtustrankaIDrugiAdressOIB>
    <izvorni_sadrzaj>FLORIDA MARKETING d.o.o., OIB 53500577531, Većeslava Kolara 1, 10430 Samobor</izvorni_sadrzaj>
    <derivirana_varijabla naziv="DomainObject.Predmet.ProtustrankaIDrugiAdressOIB_1">FLORIDA MARKETING d.o.o., OIB 53500577531, Većeslava Kolara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IGOR SVILAR</item>
      <item>FLORIDA MARKETING d.o.o.</item>
      <item>TIN MATIĆ</item>
      <item>ODVJ. VLATKA NADRAMIJA</item>
      <item>BIRO KORŽINEK d.o.o.</item>
      <item>MILORAD ZAJKOVSKI</item>
      <item>Milorad Zajkovski</item>
      <item>VJEROVNICI</item>
      <item>EST-CON d.o.o.</item>
      <item>Nataša Vučinić</item>
    </izvorni_sadrzaj>
    <derivirana_varijabla naziv="DomainObject.Predmet.SudioniciListNaziv_1">
      <item>ODVJ. IGOR SVILAR</item>
      <item>FLORIDA MARKETING d.o.o.</item>
      <item>TIN MATIĆ</item>
      <item>ODVJ. VLATKA NADRAMIJA</item>
      <item>BIRO KORŽINEK d.o.o.</item>
      <item>MILORAD ZAJKOVSKI</item>
      <item>Milorad Zajkovski</item>
      <item>VJEROVNICI</item>
      <item>EST-CON d.o.o.</item>
      <item>Nataša Vučinić</item>
    </derivirana_varijabla>
  </DomainObject.Predmet.SudioniciListNaziv>
  <DomainObject.Predmet.SudioniciListAdressOIB>
    <izvorni_sadrzaj>
      <item>ODVJ. IGOR SVILAR, GREDIČKA 23,10000 Zagreb</item>
      <item>FLORIDA MARKETING d.o.o., OIB 53500577531, Većeslava Kolara 1,10430 Samobor</item>
      <item>TIN MATIĆ, VLAŠKA 95,10000 Zagreb</item>
      <item>ODVJ. VLATKA NADRAMIJA, KRANJČEVIĆEVA 10/II,10000 Zagreb</item>
      <item>BIRO KORŽINEK d.o.o., OIB 47971481848, PERJAVICA 39,10000 Zagreb</item>
      <item>MILORAD ZAJKOVSKI, I.VENCLA 32,10290 Zaprešić</item>
      <item>Milorad Zajkovski, OIB 59768013642, I. VENCLA 32,10290 Zaprešić</item>
      <item>VJEROVNICI</item>
      <item>EST-CON d.o.o., HEKTOROVIĆEVA 2,10000 Zagreb</item>
      <item>Nataša Vučinić, OIB 47633508069, Zapoljska 38,10000 Zagreb</item>
    </izvorni_sadrzaj>
    <derivirana_varijabla naziv="DomainObject.Predmet.SudioniciListAdressOIB_1">
      <item>ODVJ. IGOR SVILAR, GREDIČKA 23,10000 Zagreb</item>
      <item>FLORIDA MARKETING d.o.o., OIB 53500577531, Većeslava Kolara 1,10430 Samobor</item>
      <item>TIN MATIĆ, VLAŠKA 95,10000 Zagreb</item>
      <item>ODVJ. VLATKA NADRAMIJA, KRANJČEVIĆEVA 10/II,10000 Zagreb</item>
      <item>BIRO KORŽINEK d.o.o., OIB 47971481848, PERJAVICA 39,10000 Zagreb</item>
      <item>MILORAD ZAJKOVSKI, I.VENCLA 32,10290 Zaprešić</item>
      <item>Milorad Zajkovski, OIB 59768013642, I. VENCLA 32,10290 Zaprešić</item>
      <item>VJEROVNICI</item>
      <item>EST-CON d.o.o., HEKTOROVIĆEVA 2,10000 Zagreb</item>
      <item>Nataša Vučinić, OIB 47633508069, Zapoljska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53500577531</item>
      <item>, OIB null</item>
      <item>, OIB null</item>
      <item>, OIB 47971481848</item>
      <item>, OIB null</item>
      <item>, OIB 59768013642</item>
      <item>, OIB null</item>
      <item>, OIB null</item>
      <item>, OIB 47633508069</item>
    </izvorni_sadrzaj>
    <derivirana_varijabla naziv="DomainObject.Predmet.SudioniciListNazivOIB_1">
      <item>, OIB null</item>
      <item>, OIB 53500577531</item>
      <item>, OIB null</item>
      <item>, OIB null</item>
      <item>, OIB 47971481848</item>
      <item>, OIB null</item>
      <item>, OIB 59768013642</item>
      <item>, OIB null</item>
      <item>, OIB null</item>
      <item>, OIB 47633508069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55892-1627-4545-9967-0B99B05FB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452</properties:Words>
  <properties:Characters>2650</properties:Characters>
  <properties:Lines>101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2017-05-02T06:25:00Z</dcterms:created>
  <dc:creator>ADMINIBM</dc:creator>
  <cp:lastModifiedBy>Vinka Mihalinčić</cp:lastModifiedBy>
  <cp:lastPrinted>2017-05-02T00:05:00Z</cp:lastPrinted>
  <dcterms:modified xmlns:xsi="http://www.w3.org/2001/XMLSchema-instance" xsi:type="dcterms:W3CDTF">2017-05-03T12:37:00Z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St-66/2013-104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