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db36" w14:paraId="6a0db36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6D3748">
        <w:rPr>
          <w:b/>
        </w:rPr>
        <w:t>1004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D3748" w:rsidRPr="006D3748">
        <w:t>GRANIT PRANJIĆ d.o.o., A. Starčevića 33,21210 Solin, OIB: 54521146931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D3748" w:rsidRPr="006D3748">
        <w:t>GRANIT PRANJIĆ d.o.o., A. Starčevića 33,21210 Solin, OIB: 54521146931</w:t>
      </w:r>
      <w:r w:rsidR="007A2618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6D3748">
        <w:t>1004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6D3748">
        <w:t>1004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6D3748" w:rsidP="006D3748" w:rsidR="006D3748">
      <w:pPr>
        <w:ind w:firstLine="708"/>
        <w:jc w:val="both"/>
      </w:pPr>
      <w:r>
        <w:t>Financijska agencija RC Split, je podnijela ovom sudu 14.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1713 dana u ukupnom iznosu od 546.848,67 kuna, da nema zaposlenih, da nema otvoren račune kod banke  i da nema zaplijenjenih sredstava na ime predujma za namirenje troškova stečajnog postupka.</w:t>
      </w:r>
    </w:p>
    <w:p w:rsidRDefault="006D3748" w:rsidP="006D3748" w:rsidR="006D3748">
      <w:pPr>
        <w:ind w:firstLine="708"/>
        <w:jc w:val="both"/>
      </w:pPr>
    </w:p>
    <w:p w:rsidRDefault="006D3748" w:rsidP="006D3748" w:rsidR="001D7AF5">
      <w:pPr>
        <w:ind w:firstLine="708"/>
        <w:jc w:val="both"/>
      </w:pPr>
      <w:r>
        <w:t>Dana 10. travnja  2017.g. naslovni sud je rješenjem pod podl.br. St-1415/2016 obustavio skraćeni stečajni postupak nad dužnikom, te utvrdio da će se postupak voditi pod novim poslovnim brojem.</w:t>
      </w:r>
    </w:p>
    <w:p w:rsidRDefault="006D3748" w:rsidP="006D3748" w:rsidR="006D3748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6D3748">
        <w:t>Solin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6D3748">
        <w:t>2792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</w:t>
      </w:r>
      <w:r>
        <w:lastRenderedPageBreak/>
        <w:t>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46A9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D3748">
      <w:rPr>
        <w:rFonts w:hAnsi="Book Antiqua" w:ascii="Book Antiqua"/>
        <w:b/>
        <w:sz w:val="20"/>
        <w:szCs w:val="20"/>
      </w:rPr>
      <w:t>1004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46A94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A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A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A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A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A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A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 PRANJIĆ d.o.o. za proizvodnju i obradu kamena</izvorni_sadrzaj>
    <derivirana_varijabla naziv="DomainObject.Predmet.ProtustrankaFormated_1">  GRANIT PRANJIĆ d.o.o. za proizvodnju i obradu kamena</derivirana_varijabla>
  </DomainObject.Predmet.ProtustrankaFormated>
  <DomainObject.Predmet.ProtustrankaFormatedOIB>
    <izvorni_sadrzaj>  GRANIT PRANJIĆ d.o.o. za proizvodnju i obradu kamena, OIB 54521146931</izvorni_sadrzaj>
    <derivirana_varijabla naziv="DomainObject.Predmet.ProtustrankaFormatedOIB_1">  GRANIT PRANJIĆ d.o.o. za proizvodnju i obradu kamena, OIB 54521146931</derivirana_varijabla>
  </DomainObject.Predmet.ProtustrankaFormatedOIB>
  <DomainObject.Predmet.ProtustrankaFormatedWithAdress>
    <izvorni_sadrzaj> GRANIT PRANJIĆ d.o.o. za proizvodnju i obradu kamena, A. Starčevića 33, 21210 Solin</izvorni_sadrzaj>
    <derivirana_varijabla naziv="DomainObject.Predmet.ProtustrankaFormatedWithAdress_1"> GRANIT PRANJIĆ d.o.o. za proizvodnju i obradu kamena, A. Starčevića 33, 21210 Solin</derivirana_varijabla>
  </DomainObject.Predmet.ProtustrankaFormatedWithAdress>
  <DomainObject.Predmet.ProtustrankaFormatedWithAdressOIB>
    <izvorni_sadrzaj> GRANIT PRANJIĆ d.o.o. za proizvodnju i obradu kamena, OIB 54521146931, A. Starčevića 33, 21210 Solin</izvorni_sadrzaj>
    <derivirana_varijabla naziv="DomainObject.Predmet.ProtustrankaFormatedWithAdressOIB_1"> GRANIT PRANJIĆ d.o.o. za proizvodnju i obradu kamena, OIB 54521146931, A. Starčevića 33, 21210 Solin</derivirana_varijabla>
  </DomainObject.Predmet.ProtustrankaFormatedWithAdressOIB>
  <DomainObject.Predmet.ProtustrankaWithAdress>
    <izvorni_sadrzaj>GRANIT PRANJIĆ d.o.o. za proizvodnju i obradu kamena A. Starčevića 33, 21210 Solin</izvorni_sadrzaj>
    <derivirana_varijabla naziv="DomainObject.Predmet.ProtustrankaWithAdress_1">GRANIT PRANJIĆ d.o.o. za proizvodnju i obradu kamena A. Starčevića 33, 21210 Solin</derivirana_varijabla>
  </DomainObject.Predmet.ProtustrankaWithAdress>
  <DomainObject.Predmet.ProtustrankaWithAdressOIB>
    <izvorni_sadrzaj>GRANIT PRANJIĆ d.o.o. za proizvodnju i obradu kamena, OIB 54521146931, A. Starčevića 33, 21210 Solin</izvorni_sadrzaj>
    <derivirana_varijabla naziv="DomainObject.Predmet.ProtustrankaWithAdressOIB_1">GRANIT PRANJIĆ d.o.o. za proizvodnju i obradu kamena, OIB 54521146931, A. Starčevića 33, 21210 Solin</derivirana_varijabla>
  </DomainObject.Predmet.ProtustrankaWithAdressOIB>
  <DomainObject.Predmet.ProtustrankaNazivFormated>
    <izvorni_sadrzaj>GRANIT PRANJIĆ d.o.o. za proizvodnju i obradu kamena</izvorni_sadrzaj>
    <derivirana_varijabla naziv="DomainObject.Predmet.ProtustrankaNazivFormated_1">GRANIT PRANJIĆ d.o.o. za proizvodnju i obradu kamena</derivirana_varijabla>
  </DomainObject.Predmet.ProtustrankaNazivFormated>
  <DomainObject.Predmet.ProtustrankaNazivFormatedOIB>
    <izvorni_sadrzaj>GRANIT PRANJIĆ d.o.o. za proizvodnju i obradu kamena, OIB 54521146931</izvorni_sadrzaj>
    <derivirana_varijabla naziv="DomainObject.Predmet.ProtustrankaNazivFormatedOIB_1">GRANIT PRANJIĆ d.o.o. za proizvodnju i obradu kamena, OIB 54521146931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GRANIT PRANJIĆ d.o.o. za proizvodnju i obradu kamena</item>
    </izvorni_sadrzaj>
    <derivirana_varijabla naziv="DomainObject.Predmet.ProtuStrankaListFormated_1">
      <item>GRANIT PRANJIĆ d.o.o. za proizvodnju i obradu kamena</item>
    </derivirana_varijabla>
  </DomainObject.Predmet.ProtuStrankaListFormated>
  <DomainObject.Predmet.ProtuStrankaListFormatedOIB>
    <izvorni_sadrzaj>
      <item>GRANIT PRANJIĆ d.o.o. za proizvodnju i obradu kamena, OIB 54521146931</item>
    </izvorni_sadrzaj>
    <derivirana_varijabla naziv="DomainObject.Predmet.ProtuStrankaListFormatedOIB_1">
      <item>GRANIT PRANJIĆ d.o.o. za proizvodnju i obradu kamena, OIB 54521146931</item>
    </derivirana_varijabla>
  </DomainObject.Predmet.ProtuStrankaListFormatedOIB>
  <DomainObject.Predmet.ProtuStrankaListFormatedWithAdress>
    <izvorni_sadrzaj>
      <item>GRANIT PRANJIĆ d.o.o. za proizvodnju i obradu kamena, A. Starčevića 33, 21210 Solin</item>
    </izvorni_sadrzaj>
    <derivirana_varijabla naziv="DomainObject.Predmet.ProtuStrankaListFormatedWithAdress_1">
      <item>GRANIT PRANJIĆ d.o.o. za proizvodnju i obradu kamena, A. Starčevića 33, 21210 Solin</item>
    </derivirana_varijabla>
  </DomainObject.Predmet.ProtuStrankaListFormatedWithAdress>
  <DomainObject.Predmet.ProtuStrankaListFormatedWithAdressOIB>
    <izvorni_sadrzaj>
      <item>GRANIT PRANJIĆ d.o.o. za proizvodnju i obradu kamena, OIB 54521146931, A. Starčevića 33, 21210 Solin</item>
    </izvorni_sadrzaj>
    <derivirana_varijabla naziv="DomainObject.Predmet.ProtuStrankaListFormatedWithAdressOIB_1">
      <item>GRANIT PRANJIĆ d.o.o. za proizvodnju i obradu kamena, OIB 54521146931, A. Starčevića 33, 21210 Solin</item>
    </derivirana_varijabla>
  </DomainObject.Predmet.ProtuStrankaListFormatedWithAdressOIB>
  <DomainObject.Predmet.ProtuStrankaListNazivFormated>
    <izvorni_sadrzaj>
      <item>GRANIT PRANJIĆ d.o.o. za proizvodnju i obradu kamena</item>
    </izvorni_sadrzaj>
    <derivirana_varijabla naziv="DomainObject.Predmet.ProtuStrankaListNazivFormated_1">
      <item>GRANIT PRANJIĆ d.o.o. za proizvodnju i obradu kamena</item>
    </derivirana_varijabla>
  </DomainObject.Predmet.ProtuStrankaListNazivFormated>
  <DomainObject.Predmet.ProtuStrankaListNazivFormatedOIB>
    <izvorni_sadrzaj>
      <item>GRANIT PRANJIĆ d.o.o. za proizvodnju i obradu kamena, OIB 54521146931</item>
    </izvorni_sadrzaj>
    <derivirana_varijabla naziv="DomainObject.Predmet.ProtuStrankaListNazivFormatedOIB_1">
      <item>GRANIT PRANJIĆ d.o.o. za proizvodnju i obradu kamena, OIB 54521146931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GRANIT PRANJIĆ d.o.o. za proizvodnju i obradu kamena</izvorni_sadrzaj>
    <derivirana_varijabla naziv="DomainObject.Predmet.ProtustrankaIDrugi_1">GRANIT PRANJIĆ d.o.o. za proizvodnju i obradu kamena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GRANIT PRANJIĆ d.o.o. za proizvodnju i obradu kamena, OIB 54521146931, A. Starčevića 33, 21210 Solin</izvorni_sadrzaj>
    <derivirana_varijabla naziv="DomainObject.Predmet.ProtustrankaIDrugiAdressOIB_1">GRANIT PRANJIĆ d.o.o. za proizvodnju i obradu kamena, OIB 54521146931, A.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PRANJIĆ d.o.o. za proizvodnju i obradu kamena</item>
      <item>FINANCIJSKA AGENCIJA, RC SPLIT</item>
      <item>RH, Ministarstvo financija</item>
    </izvorni_sadrzaj>
    <derivirana_varijabla naziv="DomainObject.Predmet.SudioniciListNaziv_1">
      <item>GRANIT PRANJIĆ d.o.o. za proizvodnju i obradu kamena</item>
      <item>FINANCIJSKA AGENCIJA, RC SPLIT</item>
      <item>RH, Ministarstvo financija</item>
    </derivirana_varijabla>
  </DomainObject.Predmet.SudioniciListNaziv>
  <DomainObject.Predmet.SudioniciListAdressOIB>
    <izvorni_sadrzaj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54521146931</item>
      <item>, OIB 85821130368</item>
      <item>, OIB 18683136487</item>
    </izvorni_sadrzaj>
    <derivirana_varijabla naziv="DomainObject.Predmet.SudioniciListNazivOIB_1">
      <item>, OIB 54521146931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1E2F1-F2AB-43DD-8AC4-7964196EE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4865</properties:Characters>
  <properties:Lines>129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2018-09-06T07:45:00Z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2018-09-06T07:48:00Z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(1004 -17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