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cba0" w14:paraId="07ccba0" w:rsidRDefault="00F54105" w:rsidP="00F54105" w:rsidR="00F5410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105" w:rsidP="00F54105" w:rsidR="00F5410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54105" w:rsidP="00F54105" w:rsidR="00F5410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54105" w:rsidP="00F54105" w:rsidR="00F5410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54105" w:rsidP="00F54105" w:rsidR="00F5410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4105" w:rsidP="00F54105" w:rsidR="00F5410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54105" w:rsidP="00F54105" w:rsidR="00F54105">
      <w:pPr>
        <w:jc w:val="center"/>
        <w:rPr>
          <w:rFonts w:cs="Times New Roman" w:eastAsia="Times New Roman"/>
          <w:szCs w:val="24"/>
        </w:rPr>
      </w:pPr>
    </w:p>
    <w:p w:rsidRDefault="00F54105" w:rsidP="00F54105" w:rsidR="00F5410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54105" w:rsidP="00F54105" w:rsidR="00F54105">
      <w:pPr>
        <w:rPr>
          <w:rFonts w:cs="Times New Roman" w:eastAsia="Times New Roman"/>
          <w:szCs w:val="24"/>
        </w:rPr>
      </w:pPr>
    </w:p>
    <w:p w:rsidRDefault="00F54105" w:rsidP="00F54105" w:rsidR="00F541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Tamari </w:t>
      </w:r>
      <w:proofErr w:type="spellStart"/>
      <w:r>
        <w:rPr>
          <w:rFonts w:cs="Times New Roman" w:eastAsia="Times New Roman"/>
          <w:szCs w:val="24"/>
        </w:rPr>
        <w:t>Lakoseljac</w:t>
      </w:r>
      <w:proofErr w:type="spellEnd"/>
      <w:r>
        <w:rPr>
          <w:rFonts w:cs="Times New Roman" w:eastAsia="Times New Roman"/>
          <w:szCs w:val="24"/>
        </w:rPr>
        <w:t xml:space="preserve"> Benčić, u skraćenom stečajnom postupku nad pravnom osobom (dužnikom) SPIRALA d. o. o. u stečaju, Medulin, Centar 92, OIB </w:t>
      </w:r>
      <w:r w:rsidRPr="00F54105">
        <w:rPr>
          <w:rFonts w:cs="Times New Roman" w:eastAsia="Times New Roman"/>
          <w:szCs w:val="24"/>
        </w:rPr>
        <w:t>39400550215</w:t>
      </w:r>
      <w:r>
        <w:rPr>
          <w:rFonts w:cs="Times New Roman" w:eastAsia="Times New Roman"/>
          <w:szCs w:val="24"/>
        </w:rPr>
        <w:t xml:space="preserve">, MBS </w:t>
      </w:r>
      <w:r w:rsidRPr="00F54105">
        <w:rPr>
          <w:rFonts w:cs="Times New Roman" w:eastAsia="Times New Roman"/>
          <w:szCs w:val="24"/>
        </w:rPr>
        <w:t>040303504</w:t>
      </w:r>
      <w:r>
        <w:rPr>
          <w:rFonts w:cs="Times New Roman" w:eastAsia="Times New Roman"/>
          <w:szCs w:val="24"/>
        </w:rPr>
        <w:t>, 12. lipnja 2017.</w:t>
      </w:r>
    </w:p>
    <w:p w:rsidRDefault="00F54105" w:rsidP="00F54105" w:rsidR="00F54105">
      <w:pPr>
        <w:ind w:firstLine="708"/>
        <w:rPr>
          <w:rFonts w:cs="Times New Roman" w:eastAsia="Times New Roman"/>
          <w:szCs w:val="24"/>
        </w:rPr>
      </w:pPr>
    </w:p>
    <w:p w:rsidRDefault="00F54105" w:rsidP="00F54105" w:rsidR="00F5410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54105" w:rsidP="00F54105" w:rsidR="00F54105">
      <w:pPr>
        <w:rPr>
          <w:rFonts w:cs="Times New Roman" w:eastAsia="Times New Roman"/>
          <w:szCs w:val="24"/>
        </w:rPr>
      </w:pPr>
    </w:p>
    <w:p w:rsidRDefault="00F54105" w:rsidP="00F54105" w:rsidR="00F541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St-83/2017-4 od 2. svibnja 2017. na način da se skraćeni stečajni postupak nad dužnikom SPIRALA d. o. o. u stečaju, Medulin, Centar 92, OIB </w:t>
      </w:r>
      <w:r w:rsidRPr="00F54105">
        <w:rPr>
          <w:rFonts w:cs="Times New Roman" w:eastAsia="Times New Roman"/>
          <w:szCs w:val="24"/>
        </w:rPr>
        <w:t>39400550215</w:t>
      </w:r>
      <w:r>
        <w:rPr>
          <w:rFonts w:cs="Times New Roman" w:eastAsia="Times New Roman"/>
          <w:szCs w:val="24"/>
        </w:rPr>
        <w:t xml:space="preserve">, MBS </w:t>
      </w:r>
      <w:r w:rsidRPr="00F54105">
        <w:rPr>
          <w:rFonts w:cs="Times New Roman" w:eastAsia="Times New Roman"/>
          <w:szCs w:val="24"/>
        </w:rPr>
        <w:t>040303504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F54105" w:rsidP="00F54105" w:rsidR="00F54105">
      <w:pPr>
        <w:rPr>
          <w:rFonts w:cs="Times New Roman" w:eastAsia="Times New Roman"/>
          <w:szCs w:val="24"/>
        </w:rPr>
      </w:pPr>
    </w:p>
    <w:p w:rsidRDefault="00F54105" w:rsidP="00F54105" w:rsidR="00F54105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>
        <w:rPr>
          <w:rFonts w:eastAsiaTheme="minorHAnsi"/>
          <w:lang w:eastAsia="en-US"/>
        </w:rPr>
        <w:t>ovosudnom</w:t>
      </w:r>
      <w:proofErr w:type="spellEnd"/>
      <w:r>
        <w:rPr>
          <w:rFonts w:eastAsiaTheme="minorHAnsi"/>
          <w:lang w:eastAsia="en-US"/>
        </w:rPr>
        <w:t xml:space="preserve"> rješenju </w:t>
      </w:r>
      <w:proofErr w:type="spellStart"/>
      <w:r>
        <w:rPr>
          <w:rFonts w:eastAsiaTheme="minorHAnsi"/>
          <w:lang w:eastAsia="en-US"/>
        </w:rPr>
        <w:t>posl</w:t>
      </w:r>
      <w:proofErr w:type="spellEnd"/>
      <w:r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11 St-83/2017-4 od 2. svibnja 2017.</w:t>
      </w:r>
    </w:p>
    <w:p w:rsidRDefault="00F54105" w:rsidP="00F54105" w:rsidR="00F54105">
      <w:pPr>
        <w:rPr>
          <w:rFonts w:eastAsiaTheme="minorHAnsi"/>
          <w:lang w:eastAsia="en-US"/>
        </w:rPr>
      </w:pPr>
    </w:p>
    <w:p w:rsidRDefault="00F54105" w:rsidP="00F54105" w:rsidR="00F54105">
      <w:pPr>
        <w:rPr>
          <w:rFonts w:eastAsiaTheme="minorHAnsi"/>
          <w:lang w:eastAsia="en-US"/>
        </w:rPr>
      </w:pPr>
    </w:p>
    <w:p w:rsidRDefault="00F54105" w:rsidP="00F54105" w:rsidR="00F5410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54105" w:rsidP="00F54105" w:rsidR="00F54105">
      <w:pPr>
        <w:ind w:firstLine="708"/>
        <w:rPr>
          <w:rFonts w:cs="Times New Roman" w:eastAsia="Times New Roman"/>
          <w:szCs w:val="24"/>
        </w:rPr>
      </w:pPr>
    </w:p>
    <w:p w:rsidRDefault="00F54105" w:rsidP="00F54105" w:rsidR="00F5410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 utvrđenja pravomoćnosti rješenja o otvaranju i zaključenju skraćenog stečajnog postupka nad dužnikom, uvidom u potvrdu Financijske agencije i Očevidnik o redoslijedu plaćanja za dužnika od 19. svibnja 2017. (list 11 spisa) utvrđeno je da dužnik na dan izdavanja potvrde u Očevidniku redoslijeda osnova za plaćanje nema evidentiranih nepodmirenih obveza, zbog čega je adekvatnom primjenom odredbe čl. 128. st. 9. Stečajnog zakona (Narodne novine br. 71/15, nadalje SZ), donesena odluka kao u izreci rješenja.</w:t>
      </w:r>
    </w:p>
    <w:p w:rsidRDefault="00F54105" w:rsidP="00F54105" w:rsidR="00F54105">
      <w:pPr>
        <w:ind w:firstLine="708"/>
        <w:rPr>
          <w:rFonts w:cs="Times New Roman" w:eastAsia="Times New Roman"/>
          <w:szCs w:val="24"/>
        </w:rPr>
      </w:pPr>
    </w:p>
    <w:p w:rsidRDefault="00F54105" w:rsidP="00F54105" w:rsidR="00F5410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12. lipnja 2017.</w:t>
      </w:r>
    </w:p>
    <w:p w:rsidRDefault="00F54105" w:rsidP="00F54105" w:rsidR="00F54105">
      <w:pPr>
        <w:jc w:val="center"/>
        <w:rPr>
          <w:rFonts w:cs="Times New Roman" w:eastAsia="Times New Roman"/>
          <w:szCs w:val="24"/>
        </w:rPr>
      </w:pPr>
    </w:p>
    <w:p w:rsidRDefault="00F54105" w:rsidP="00F54105" w:rsidR="00F5410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54105" w:rsidP="00F54105" w:rsidR="00F5410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Tamara </w:t>
      </w:r>
      <w:proofErr w:type="spellStart"/>
      <w:r>
        <w:rPr>
          <w:rFonts w:cs="Times New Roman" w:eastAsia="Times New Roman"/>
          <w:szCs w:val="24"/>
        </w:rPr>
        <w:t>Lakoseljac</w:t>
      </w:r>
      <w:proofErr w:type="spellEnd"/>
      <w:r>
        <w:rPr>
          <w:rFonts w:cs="Times New Roman" w:eastAsia="Times New Roman"/>
          <w:szCs w:val="24"/>
        </w:rPr>
        <w:t xml:space="preserve"> Benčić</w:t>
      </w:r>
      <w:r w:rsidR="00171542">
        <w:rPr>
          <w:rFonts w:cs="Times New Roman" w:eastAsia="Times New Roman"/>
          <w:szCs w:val="24"/>
        </w:rPr>
        <w:t xml:space="preserve">, v. r. </w:t>
      </w:r>
    </w:p>
    <w:p w:rsidRDefault="00F54105" w:rsidP="00F54105" w:rsidR="00F54105">
      <w:pPr>
        <w:jc w:val="left"/>
        <w:rPr>
          <w:rFonts w:cs="Times New Roman" w:eastAsia="Times New Roman"/>
          <w:szCs w:val="24"/>
        </w:rPr>
      </w:pPr>
    </w:p>
    <w:p w:rsidRDefault="00F54105" w:rsidP="00F54105" w:rsidR="00F54105">
      <w:pPr>
        <w:jc w:val="left"/>
        <w:rPr>
          <w:rFonts w:cs="Times New Roman" w:eastAsia="Times New Roman"/>
          <w:szCs w:val="24"/>
        </w:rPr>
      </w:pPr>
    </w:p>
    <w:p w:rsidRDefault="00F54105" w:rsidP="00F54105" w:rsidR="00F5410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54105" w:rsidP="00F54105" w:rsidR="00F54105">
      <w:pPr>
        <w:ind w:firstLine="708"/>
        <w:rPr>
          <w:szCs w:val="24"/>
        </w:rPr>
      </w:pPr>
      <w:r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54105" w:rsidP="00F54105" w:rsidR="00F54105">
      <w:pPr>
        <w:jc w:val="left"/>
        <w:rPr>
          <w:rFonts w:cs="Times New Roman" w:eastAsia="Times New Roman"/>
          <w:szCs w:val="24"/>
        </w:rPr>
      </w:pPr>
    </w:p>
    <w:p w:rsidRDefault="00F54105" w:rsidP="00F54105" w:rsidR="00F54105">
      <w:pPr>
        <w:jc w:val="left"/>
        <w:rPr>
          <w:rFonts w:cs="Times New Roman" w:eastAsia="Times New Roman"/>
          <w:szCs w:val="24"/>
        </w:rPr>
      </w:pPr>
    </w:p>
    <w:p w:rsidRDefault="00F54105" w:rsidP="00F54105" w:rsidR="00F54105">
      <w:pPr>
        <w:jc w:val="left"/>
        <w:rPr>
          <w:rFonts w:cs="Times New Roman" w:eastAsia="Times New Roman"/>
          <w:sz w:val="18"/>
          <w:szCs w:val="18"/>
        </w:rPr>
      </w:pPr>
    </w:p>
    <w:p w:rsidRDefault="00F54105" w:rsidP="00F54105" w:rsidR="00F5410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DNA:</w:t>
      </w:r>
    </w:p>
    <w:p w:rsidRDefault="00F54105" w:rsidP="00F54105" w:rsidR="00F541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F54105" w:rsidP="00F54105" w:rsidR="00F541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SPIRALA d. o. o. u stečaju, Medulin, Centar 92</w:t>
      </w:r>
      <w:r w:rsidR="00046580">
        <w:rPr>
          <w:rFonts w:cs="Times New Roman" w:eastAsia="Times New Roman"/>
          <w:szCs w:val="24"/>
        </w:rPr>
        <w:t>,</w:t>
      </w:r>
    </w:p>
    <w:p w:rsidRDefault="00046580" w:rsidP="00046580" w:rsidR="0004658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Igor </w:t>
      </w:r>
      <w:proofErr w:type="spellStart"/>
      <w:r>
        <w:rPr>
          <w:rFonts w:cs="Times New Roman" w:eastAsia="Times New Roman"/>
          <w:szCs w:val="24"/>
        </w:rPr>
        <w:t>Lukačić</w:t>
      </w:r>
      <w:proofErr w:type="spellEnd"/>
      <w:r>
        <w:rPr>
          <w:rFonts w:cs="Times New Roman" w:eastAsia="Times New Roman"/>
          <w:szCs w:val="24"/>
        </w:rPr>
        <w:t xml:space="preserve">, Zagreb, VII. </w:t>
      </w:r>
      <w:proofErr w:type="spellStart"/>
      <w:r>
        <w:rPr>
          <w:rFonts w:cs="Times New Roman" w:eastAsia="Times New Roman"/>
          <w:szCs w:val="24"/>
        </w:rPr>
        <w:t>Požarinje</w:t>
      </w:r>
      <w:proofErr w:type="spellEnd"/>
      <w:r>
        <w:rPr>
          <w:rFonts w:cs="Times New Roman" w:eastAsia="Times New Roman"/>
          <w:szCs w:val="24"/>
        </w:rPr>
        <w:t xml:space="preserve"> 2 A,</w:t>
      </w:r>
    </w:p>
    <w:p w:rsidRDefault="00046580" w:rsidP="00F54105" w:rsidR="00F541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54105">
        <w:rPr>
          <w:rFonts w:cs="Times New Roman" w:eastAsia="Times New Roman"/>
          <w:szCs w:val="24"/>
        </w:rPr>
        <w:t>. RH, Ministarstvo financija, Porezna uprava, Područni ured Istra, Primorje, Lika, Ispostava Pazin, Pazin, M. B. Rašana 2/4,</w:t>
      </w:r>
    </w:p>
    <w:p w:rsidRDefault="00046580" w:rsidP="00F54105" w:rsidR="00F541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</w:t>
      </w:r>
      <w:r w:rsidR="00F54105">
        <w:rPr>
          <w:rFonts w:cs="Times New Roman" w:eastAsia="Times New Roman"/>
          <w:szCs w:val="24"/>
        </w:rPr>
        <w:t>. Županijsko državno odvjetništvo u Puli – Pola, Pula, Rovinjska 2,</w:t>
      </w:r>
    </w:p>
    <w:p w:rsidRDefault="00046580" w:rsidP="00F54105" w:rsidR="00F541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6</w:t>
      </w:r>
      <w:r w:rsidR="00F54105">
        <w:rPr>
          <w:rFonts w:cs="Times New Roman" w:eastAsia="Times New Roman"/>
          <w:szCs w:val="24"/>
        </w:rPr>
        <w:t xml:space="preserve">. mrežna stranica e-Oglasna ploča sudova (8 dana), </w:t>
      </w:r>
    </w:p>
    <w:p w:rsidRDefault="00046580" w:rsidP="00F54105" w:rsidR="00F54105">
      <w:pPr>
        <w:rPr>
          <w:szCs w:val="24"/>
        </w:rPr>
      </w:pPr>
      <w:r>
        <w:rPr>
          <w:rFonts w:cs="Times New Roman" w:eastAsia="Times New Roman"/>
          <w:szCs w:val="24"/>
        </w:rPr>
        <w:t>7. sudski registar, i po pravomoćnosti.</w:t>
      </w:r>
    </w:p>
    <w:p w:rsidRDefault="00F54105" w:rsidP="00F54105" w:rsidR="00F54105"/>
    <w:p w:rsidRDefault="00F54105" w:rsidP="00F54105" w:rsidR="00F54105"/>
    <w:p w:rsidRDefault="00F54105" w:rsidP="00F54105" w:rsidR="00F54105"/>
    <w:p w:rsidRDefault="005E4A90" w:rsidR="005E4A90"/>
    <w:sectPr w:rsidSect="00F54105" w:rsidR="005E4A9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105" w:rsidP="00F54105" w:rsidR="00F54105">
      <w:r>
        <w:separator/>
      </w:r>
    </w:p>
  </w:endnote>
  <w:endnote w:id="0" w:type="continuationSeparator">
    <w:p w:rsidRDefault="00F54105" w:rsidP="00F54105" w:rsidR="00F54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105" w:rsidP="00F54105" w:rsidR="00F54105">
      <w:r>
        <w:separator/>
      </w:r>
    </w:p>
  </w:footnote>
  <w:footnote w:id="0" w:type="continuationSeparator">
    <w:p w:rsidRDefault="00F54105" w:rsidP="00F54105" w:rsidR="00F54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105" w:rsidR="00F54105">
    <w:pPr>
      <w:pStyle w:val="Zaglavlje"/>
    </w:pPr>
    <w:r>
      <w:tab/>
    </w:r>
    <w:r>
      <w:t>2</w:t>
    </w:r>
    <w:r>
      <w:tab/>
      <w:t>9 St-83/2017-7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4105" w:rsidR="00F54105">
    <w:pPr>
      <w:pStyle w:val="Zaglavlje"/>
    </w:pPr>
    <w:r>
      <w:tab/>
    </w:r>
    <w:r>
      <w:tab/>
    </w:r>
    <w:r>
      <w:t>9 St-83/2017-7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2E32"/>
    <w:rsid w:val="00046580"/>
    <w:rsid w:val="00171542"/>
    <w:rsid w:val="0021342F"/>
    <w:rsid w:val="005E4A90"/>
    <w:rsid w:val="00612E32"/>
    <w:rsid w:val="00F5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10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41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105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41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410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1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10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54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154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154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154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10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41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105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41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410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1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10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54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154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154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154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37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SPIRALA d.o.o. MEDULIN</izvorni_sadrzaj>
    <derivirana_varijabla naziv="DomainObject.Predmet.ProtustrankaFormated_1">  SPIRALA d.o.o. MEDULIN</derivirana_varijabla>
  </DomainObject.Predmet.ProtustrankaFormated>
  <DomainObject.Predmet.ProtustrankaFormatedOIB>
    <izvorni_sadrzaj>  SPIRALA d.o.o. MEDULIN, OIB 39400550215</izvorni_sadrzaj>
    <derivirana_varijabla naziv="DomainObject.Predmet.ProtustrankaFormatedOIB_1">  SPIRALA d.o.o. MEDULIN, OIB 39400550215</derivirana_varijabla>
  </DomainObject.Predmet.ProtustrankaFormatedOIB>
  <DomainObject.Predmet.ProtustrankaFormatedWithAdress>
    <izvorni_sadrzaj> SPIRALA d.o.o. MEDULIN, Centar 92, 52100 Medulin</izvorni_sadrzaj>
    <derivirana_varijabla naziv="DomainObject.Predmet.ProtustrankaFormatedWithAdress_1"> SPIRALA d.o.o. MEDULIN, Centar 92, 52100 Medulin</derivirana_varijabla>
  </DomainObject.Predmet.ProtustrankaFormatedWithAdress>
  <DomainObject.Predmet.ProtustrankaFormatedWithAdressOIB>
    <izvorni_sadrzaj> SPIRALA d.o.o. MEDULIN, OIB 39400550215, Centar 92, 52100 Medulin</izvorni_sadrzaj>
    <derivirana_varijabla naziv="DomainObject.Predmet.ProtustrankaFormatedWithAdressOIB_1"> SPIRALA d.o.o. MEDULIN, OIB 39400550215, Centar 92, 52100 Medulin</derivirana_varijabla>
  </DomainObject.Predmet.ProtustrankaFormatedWithAdressOIB>
  <DomainObject.Predmet.ProtustrankaWithAdress>
    <izvorni_sadrzaj>SPIRALA d.o.o. MEDULIN Centar 92, 52100 Medulin</izvorni_sadrzaj>
    <derivirana_varijabla naziv="DomainObject.Predmet.ProtustrankaWithAdress_1">SPIRALA d.o.o. MEDULIN Centar 92, 52100 Medulin</derivirana_varijabla>
  </DomainObject.Predmet.ProtustrankaWithAdress>
  <DomainObject.Predmet.ProtustrankaWithAdressOIB>
    <izvorni_sadrzaj>SPIRALA d.o.o. MEDULIN, OIB 39400550215, Centar 92, 52100 Medulin</izvorni_sadrzaj>
    <derivirana_varijabla naziv="DomainObject.Predmet.ProtustrankaWithAdressOIB_1">SPIRALA d.o.o. MEDULIN, OIB 39400550215, Centar 92, 52100 Medulin</derivirana_varijabla>
  </DomainObject.Predmet.ProtustrankaWithAdressOIB>
  <DomainObject.Predmet.ProtustrankaNazivFormated>
    <izvorni_sadrzaj>SPIRALA d.o.o. MEDULIN</izvorni_sadrzaj>
    <derivirana_varijabla naziv="DomainObject.Predmet.ProtustrankaNazivFormated_1">SPIRALA d.o.o. MEDULIN</derivirana_varijabla>
  </DomainObject.Predmet.ProtustrankaNazivFormated>
  <DomainObject.Predmet.ProtustrankaNazivFormatedOIB>
    <izvorni_sadrzaj>SPIRALA d.o.o. MEDULIN, OIB 39400550215</izvorni_sadrzaj>
    <derivirana_varijabla naziv="DomainObject.Predmet.ProtustrankaNazivFormatedOIB_1">SPIRALA d.o.o. MEDULIN, OIB 39400550215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115207.01</izvorni_sadrzaj>
    <derivirana_varijabla naziv="DomainObject.Predmet.TrenutnaVrijednost_1">115207.01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SPIRALA d.o.o. MEDULIN</item>
    </izvorni_sadrzaj>
    <derivirana_varijabla naziv="DomainObject.Predmet.ProtuStrankaListFormated_1">
      <item>SPIRALA d.o.o. MEDULIN</item>
    </derivirana_varijabla>
  </DomainObject.Predmet.ProtuStrankaListFormated>
  <DomainObject.Predmet.ProtuStrankaListFormatedOIB>
    <izvorni_sadrzaj>
      <item>SPIRALA d.o.o. MEDULIN, OIB 39400550215</item>
    </izvorni_sadrzaj>
    <derivirana_varijabla naziv="DomainObject.Predmet.ProtuStrankaListFormatedOIB_1">
      <item>SPIRALA d.o.o. MEDULIN, OIB 39400550215</item>
    </derivirana_varijabla>
  </DomainObject.Predmet.ProtuStrankaListFormatedOIB>
  <DomainObject.Predmet.ProtuStrankaListFormatedWithAdress>
    <izvorni_sadrzaj>
      <item>SPIRALA d.o.o. MEDULIN, Centar 92, 52100 Medulin</item>
    </izvorni_sadrzaj>
    <derivirana_varijabla naziv="DomainObject.Predmet.ProtuStrankaListFormatedWithAdress_1">
      <item>SPIRALA d.o.o. MEDULIN, Centar 92, 52100 Medulin</item>
    </derivirana_varijabla>
  </DomainObject.Predmet.ProtuStrankaListFormatedWithAdress>
  <DomainObject.Predmet.ProtuStrankaListFormatedWithAdressOIB>
    <izvorni_sadrzaj>
      <item>SPIRALA d.o.o. MEDULIN, OIB 39400550215, Centar 92, 52100 Medulin</item>
    </izvorni_sadrzaj>
    <derivirana_varijabla naziv="DomainObject.Predmet.ProtuStrankaListFormatedWithAdressOIB_1">
      <item>SPIRALA d.o.o. MEDULIN, OIB 39400550215, Centar 92, 52100 Medulin</item>
    </derivirana_varijabla>
  </DomainObject.Predmet.ProtuStrankaListFormatedWithAdressOIB>
  <DomainObject.Predmet.ProtuStrankaListNazivFormated>
    <izvorni_sadrzaj>
      <item>SPIRALA d.o.o. MEDULIN</item>
    </izvorni_sadrzaj>
    <derivirana_varijabla naziv="DomainObject.Predmet.ProtuStrankaListNazivFormated_1">
      <item>SPIRALA d.o.o. MEDULIN</item>
    </derivirana_varijabla>
  </DomainObject.Predmet.ProtuStrankaListNazivFormated>
  <DomainObject.Predmet.ProtuStrankaListNazivFormatedOIB>
    <izvorni_sadrzaj>
      <item>SPIRALA d.o.o. MEDULIN, OIB 39400550215</item>
    </izvorni_sadrzaj>
    <derivirana_varijabla naziv="DomainObject.Predmet.ProtuStrankaListNazivFormatedOIB_1">
      <item>SPIRALA d.o.o. MEDULIN, OIB 39400550215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SPIRALA d.o.o. MEDULIN</izvorni_sadrzaj>
    <derivirana_varijabla naziv="DomainObject.Predmet.ProtustrankaIDrugi_1">SPIRALA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SPIRALA d.o.o. MEDULIN, OIB 39400550215, Centar 92, 52100 Medulin</izvorni_sadrzaj>
    <derivirana_varijabla naziv="DomainObject.Predmet.ProtustrankaIDrugiAdressOIB_1">SPIRALA d.o.o. MEDULIN, OIB 39400550215, Centar 92,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St-83/2017-4</izvorni_sadrzaj>
    <derivirana_varijabla naziv="DomainObject.Predmet.OdlukaRjesenje.Oznaka_1">St-83/2017-4</derivirana_varijabla>
  </DomainObject.Predmet.OdlukaRjesenje.Oznaka>
  <DomainObject.Predmet.SudioniciListNaziv>
    <izvorni_sadrzaj>
      <item>FINANCIJSKA AGENCIJA, RC RIJEKA, PODRUŽNICA PULA, PULA</item>
      <item>SPIRALA d.o.o. MEDULIN</item>
    </izvorni_sadrzaj>
    <derivirana_varijabla naziv="DomainObject.Predmet.SudioniciListNaziv_1">
      <item>FINANCIJSKA AGENCIJA, RC RIJEKA, PODRUŽNICA PULA, PULA</item>
      <item>SPIRALA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SPIRALA d.o.o. MEDULIN, OIB 39400550215, Centar 92,52100 Medulin</item>
    </izvorni_sadrzaj>
    <derivirana_varijabla naziv="DomainObject.Predmet.SudioniciListAdressOIB_1">
      <item>FINANCIJSKA AGENCIJA, RC RIJEKA, PODRUŽNICA PULA, PULA, OIB 85821130368, Giardini 5,52100 Pula</item>
      <item>SPIRALA d.o.o. MEDULIN, OIB 39400550215, Centar 92,52100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39400550215</item>
    </izvorni_sadrzaj>
    <derivirana_varijabla naziv="DomainObject.Predmet.SudioniciListNazivOIB_1">
      <item>, OIB 85821130368</item>
      <item>, OIB 39400550215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1850</properties:Characters>
  <properties:Lines>59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2017-06-12T07:54:00Z</dcterms:created>
  <dc:creator>Morena Brajuha</dc:creator>
  <dc:description/>
  <cp:keywords/>
  <cp:lastModifiedBy>Morena Brajuha</cp:lastModifiedBy>
  <cp:lastPrinted>2017-06-13T06:44:00Z</cp:lastPrinted>
  <dcterms:modified xmlns:xsi="http://www.w3.org/2001/XMLSchema-instance" xsi:type="dcterms:W3CDTF">2017-06-13T06:44:00Z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