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d7b4" w14:paraId="dd5d7b4" w:rsidRDefault="00AC6C90" w:rsidP="00AC6C90" w:rsidR="00AC6C90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AC6C90" w:rsidP="00AC6C90" w:rsidR="00AC6C90">
      <w:pPr>
        <w:widowControl w:val="false"/>
        <w:autoSpaceDE w:val="false"/>
        <w:autoSpaceDN w:val="false"/>
        <w:adjustRightInd w:val="false"/>
      </w:pPr>
      <w:r>
        <w:tab/>
        <w:t xml:space="preserve">  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Vukovara</w:t>
      </w:r>
      <w:proofErr w:type="spellEnd"/>
      <w:r>
        <w:t xml:space="preserve">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3465F5">
        <w:rPr>
          <w:b w:val="false"/>
          <w:i w:val="false"/>
        </w:rPr>
        <w:t xml:space="preserve">1 </w:t>
      </w:r>
      <w:proofErr w:type="spellStart"/>
      <w:r w:rsidR="003465F5">
        <w:rPr>
          <w:b w:val="false"/>
          <w:i w:val="false"/>
        </w:rPr>
        <w:t>Sp</w:t>
      </w:r>
      <w:proofErr w:type="spellEnd"/>
      <w:r w:rsidR="003465F5">
        <w:rPr>
          <w:b w:val="false"/>
          <w:i w:val="false"/>
        </w:rPr>
        <w:t>-</w:t>
      </w:r>
      <w:proofErr w:type="spellStart"/>
      <w:r w:rsidR="003465F5">
        <w:rPr>
          <w:b w:val="false"/>
          <w:i w:val="false"/>
        </w:rPr>
        <w:t>62</w:t>
      </w:r>
      <w:proofErr w:type="spellEnd"/>
      <w:r w:rsidR="003465F5">
        <w:rPr>
          <w:b w:val="false"/>
          <w:i w:val="false"/>
        </w:rPr>
        <w:t>/</w:t>
      </w:r>
      <w:proofErr w:type="spellStart"/>
      <w:r w:rsidR="003465F5">
        <w:rPr>
          <w:b w:val="false"/>
          <w:i w:val="false"/>
        </w:rPr>
        <w:t>2017</w:t>
      </w:r>
      <w:proofErr w:type="spellEnd"/>
      <w:r w:rsidR="003465F5">
        <w:rPr>
          <w:b w:val="false"/>
          <w:i w:val="false"/>
        </w:rPr>
        <w:t>-</w:t>
      </w:r>
      <w:proofErr w:type="spellStart"/>
      <w:r w:rsidR="003465F5">
        <w:rPr>
          <w:b w:val="false"/>
          <w:i w:val="false"/>
        </w:rPr>
        <w:t>26</w:t>
      </w:r>
      <w:proofErr w:type="spellEnd"/>
      <w:r w:rsidR="003465F5">
        <w:rPr>
          <w:b w:val="false"/>
          <w:i w:val="false"/>
        </w:rPr>
        <w:t>.</w:t>
      </w:r>
      <w:r w:rsidRPr="009B1113">
        <w:rPr>
          <w:b w:val="false"/>
          <w:i w:val="false"/>
        </w:rPr>
        <w:t xml:space="preserve"> 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3465F5" w:rsidP="003465F5" w:rsidR="003465F5" w:rsidRPr="0005178C">
      <w:pPr>
        <w:jc w:val="center"/>
        <w:rPr>
          <w:szCs w:val="24"/>
          <w:lang w:val="hr-HR"/>
        </w:rPr>
      </w:pPr>
      <w:r w:rsidRPr="0005178C">
        <w:rPr>
          <w:szCs w:val="24"/>
          <w:lang w:val="hr-HR"/>
        </w:rPr>
        <w:t>U      I M E     R E P U B L I K E      H R V A T S K E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2E485F" w:rsidR="00B9345F" w:rsidRPr="009B1113">
      <w:pPr>
        <w:pStyle w:val="Naslov2"/>
        <w:rPr>
          <w:b w:val="false"/>
          <w:sz w:val="24"/>
        </w:rPr>
      </w:pPr>
      <w:r w:rsidRPr="009B1113">
        <w:rPr>
          <w:b w:val="false"/>
          <w:sz w:val="24"/>
        </w:rPr>
        <w:t>R J E Š E N J E</w:t>
      </w:r>
    </w:p>
    <w:p w:rsidRDefault="00B9345F" w:rsidR="00B9345F" w:rsidRPr="009B1113">
      <w:pPr>
        <w:rPr>
          <w:lang w:val="hr-HR"/>
        </w:rPr>
      </w:pPr>
    </w:p>
    <w:p w:rsidRDefault="003465F5" w:rsidR="00B9345F" w:rsidRPr="009B1113">
      <w:pPr>
        <w:pStyle w:val="Uvuenotijeloteksta"/>
      </w:pPr>
      <w:r w:rsidRPr="00637894">
        <w:rPr>
          <w:szCs w:val="24"/>
        </w:rPr>
        <w:t xml:space="preserve">Općinski građanski sud u Zagrebu, po sutkinji toga suda Ani Lovrinov kao sucu pojedincu, u pravnoj stvari stečaja potrošača nad imovinom potrošača </w:t>
      </w:r>
      <w:proofErr w:type="spellStart"/>
      <w:r>
        <w:t>BOŠKA</w:t>
      </w:r>
      <w:proofErr w:type="spellEnd"/>
      <w:r>
        <w:t xml:space="preserve"> </w:t>
      </w:r>
      <w:proofErr w:type="spellStart"/>
      <w:r>
        <w:t>GJIRLIĆA</w:t>
      </w:r>
      <w:proofErr w:type="spellEnd"/>
      <w:r w:rsidRPr="00B948CA">
        <w:t xml:space="preserve">, </w:t>
      </w:r>
      <w:proofErr w:type="spellStart"/>
      <w:r w:rsidRPr="00B948CA">
        <w:t>OIB</w:t>
      </w:r>
      <w:proofErr w:type="spellEnd"/>
      <w:r w:rsidRPr="00B948CA">
        <w:t xml:space="preserve">: </w:t>
      </w:r>
      <w:proofErr w:type="spellStart"/>
      <w:r>
        <w:t>57814003363</w:t>
      </w:r>
      <w:proofErr w:type="spellEnd"/>
      <w:r w:rsidRPr="00B948CA">
        <w:t xml:space="preserve">, iz Zagreba, </w:t>
      </w:r>
      <w:proofErr w:type="spellStart"/>
      <w:r>
        <w:t>Fraterščica</w:t>
      </w:r>
      <w:proofErr w:type="spellEnd"/>
      <w:r>
        <w:t xml:space="preserve"> </w:t>
      </w:r>
      <w:proofErr w:type="spellStart"/>
      <w:r>
        <w:t>8a</w:t>
      </w:r>
      <w:proofErr w:type="spellEnd"/>
      <w:r>
        <w:t xml:space="preserve">, </w:t>
      </w:r>
      <w:r w:rsidR="00B9345F" w:rsidRPr="009B1113">
        <w:t xml:space="preserve">dana </w:t>
      </w:r>
      <w:proofErr w:type="spellStart"/>
      <w:r>
        <w:t>20</w:t>
      </w:r>
      <w:proofErr w:type="spellEnd"/>
      <w:r>
        <w:t xml:space="preserve">. prosinca </w:t>
      </w:r>
      <w:proofErr w:type="spellStart"/>
      <w:r>
        <w:t>2017</w:t>
      </w:r>
      <w:proofErr w:type="spellEnd"/>
      <w:r>
        <w:t>.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>r i j e š i o  j e</w:t>
      </w:r>
    </w:p>
    <w:p w:rsidRDefault="00B9345F" w:rsidR="00B9345F" w:rsidRPr="009B1113">
      <w:pPr>
        <w:rPr>
          <w:lang w:val="hr-HR"/>
        </w:rPr>
      </w:pPr>
    </w:p>
    <w:p w:rsidRDefault="003465F5" w:rsidP="003465F5" w:rsidR="003465F5" w:rsidRPr="0063789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Odbacuje se p</w:t>
      </w:r>
      <w:r w:rsidRPr="00637894">
        <w:rPr>
          <w:szCs w:val="24"/>
          <w:lang w:val="hr-HR"/>
        </w:rPr>
        <w:t>rijedlog za pokretanje postupka stečaja potrošača</w:t>
      </w:r>
      <w:r>
        <w:rPr>
          <w:szCs w:val="24"/>
          <w:lang w:val="hr-HR"/>
        </w:rPr>
        <w:t xml:space="preserve"> nad imovinom Boška </w:t>
      </w:r>
      <w:proofErr w:type="spellStart"/>
      <w:r>
        <w:rPr>
          <w:szCs w:val="24"/>
          <w:lang w:val="hr-HR"/>
        </w:rPr>
        <w:t>Gjirlića</w:t>
      </w:r>
      <w:proofErr w:type="spellEnd"/>
      <w:r>
        <w:rPr>
          <w:szCs w:val="24"/>
          <w:lang w:val="hr-HR"/>
        </w:rPr>
        <w:t xml:space="preserve"> podnesen ovom sudu </w:t>
      </w:r>
      <w:proofErr w:type="spellStart"/>
      <w:r>
        <w:rPr>
          <w:szCs w:val="24"/>
          <w:lang w:val="hr-HR"/>
        </w:rPr>
        <w:t>14</w:t>
      </w:r>
      <w:proofErr w:type="spellEnd"/>
      <w:r>
        <w:rPr>
          <w:szCs w:val="24"/>
          <w:lang w:val="hr-HR"/>
        </w:rPr>
        <w:t xml:space="preserve">. ožujka </w:t>
      </w:r>
      <w:proofErr w:type="spellStart"/>
      <w:r>
        <w:rPr>
          <w:szCs w:val="24"/>
          <w:lang w:val="hr-HR"/>
        </w:rPr>
        <w:t>2017</w:t>
      </w:r>
      <w:proofErr w:type="spellEnd"/>
      <w:r>
        <w:rPr>
          <w:szCs w:val="24"/>
          <w:lang w:val="hr-HR"/>
        </w:rPr>
        <w:t>.</w:t>
      </w:r>
    </w:p>
    <w:p w:rsidRDefault="003465F5" w:rsidP="003465F5" w:rsidR="003465F5" w:rsidRPr="00637894">
      <w:pPr>
        <w:pStyle w:val="Naslov3"/>
        <w:rPr>
          <w:b w:val="false"/>
          <w:sz w:val="24"/>
          <w:szCs w:val="24"/>
        </w:rPr>
      </w:pPr>
    </w:p>
    <w:p w:rsidRDefault="002E485F" w:rsidR="002E485F" w:rsidRPr="009B1113">
      <w:pPr>
        <w:pStyle w:val="Naslov3"/>
        <w:rPr>
          <w:b w:val="false"/>
          <w:sz w:val="24"/>
        </w:rPr>
      </w:pPr>
    </w:p>
    <w:p w:rsidRDefault="00B9345F" w:rsidR="00B9345F" w:rsidRPr="009B1113">
      <w:pPr>
        <w:pStyle w:val="Naslov3"/>
        <w:rPr>
          <w:b w:val="false"/>
          <w:sz w:val="24"/>
        </w:rPr>
      </w:pPr>
      <w:r w:rsidRPr="009B1113">
        <w:rPr>
          <w:b w:val="false"/>
          <w:sz w:val="24"/>
        </w:rPr>
        <w:t>Obrazloženje</w:t>
      </w:r>
    </w:p>
    <w:p w:rsidRDefault="00B9345F" w:rsidR="00B9345F" w:rsidRPr="009B1113">
      <w:pPr>
        <w:rPr>
          <w:b/>
          <w:sz w:val="28"/>
          <w:lang w:val="hr-HR"/>
        </w:rPr>
      </w:pPr>
    </w:p>
    <w:p w:rsidRDefault="002E485F" w:rsidP="003465F5" w:rsidR="003465F5">
      <w:pPr>
        <w:jc w:val="both"/>
        <w:rPr>
          <w:szCs w:val="24"/>
          <w:lang w:val="hr-HR"/>
        </w:rPr>
      </w:pPr>
      <w:r w:rsidRPr="009B1113">
        <w:rPr>
          <w:lang w:val="hr-HR"/>
        </w:rPr>
        <w:tab/>
      </w:r>
      <w:r w:rsidR="003465F5" w:rsidRPr="00637894">
        <w:rPr>
          <w:szCs w:val="24"/>
          <w:lang w:val="hr-HR"/>
        </w:rPr>
        <w:t xml:space="preserve">Potrošač </w:t>
      </w:r>
      <w:r w:rsidR="003465F5">
        <w:rPr>
          <w:szCs w:val="24"/>
          <w:lang w:val="hr-HR"/>
        </w:rPr>
        <w:t xml:space="preserve">Boško </w:t>
      </w:r>
      <w:proofErr w:type="spellStart"/>
      <w:r w:rsidR="003465F5">
        <w:rPr>
          <w:szCs w:val="24"/>
          <w:lang w:val="hr-HR"/>
        </w:rPr>
        <w:t>Gjirlić</w:t>
      </w:r>
      <w:proofErr w:type="spellEnd"/>
      <w:r w:rsidR="003465F5" w:rsidRPr="00637894">
        <w:rPr>
          <w:szCs w:val="24"/>
          <w:lang w:val="hr-HR"/>
        </w:rPr>
        <w:t xml:space="preserve"> podnio je ovom sudu prijedlog za pokretanje postupka stečaja potrošača.</w:t>
      </w:r>
    </w:p>
    <w:p w:rsidRDefault="004553CE" w:rsidP="004553CE" w:rsidR="004553CE">
      <w:pPr>
        <w:jc w:val="both"/>
        <w:rPr>
          <w:lang w:val="hr-HR"/>
        </w:rPr>
      </w:pPr>
    </w:p>
    <w:p w:rsidRDefault="003465F5" w:rsidP="003465F5" w:rsidR="003465F5" w:rsidRPr="0005178C">
      <w:pPr>
        <w:ind w:firstLine="720"/>
        <w:jc w:val="both"/>
        <w:rPr>
          <w:color w:val="000000"/>
          <w:szCs w:val="24"/>
          <w:lang w:val="hr-HR"/>
        </w:rPr>
      </w:pPr>
      <w:r w:rsidRPr="0005178C">
        <w:rPr>
          <w:szCs w:val="24"/>
          <w:lang w:val="hr-HR"/>
        </w:rPr>
        <w:t xml:space="preserve">Odredba čl. </w:t>
      </w:r>
      <w:proofErr w:type="spellStart"/>
      <w:r w:rsidRPr="0005178C">
        <w:rPr>
          <w:szCs w:val="24"/>
          <w:lang w:val="hr-HR"/>
        </w:rPr>
        <w:t>44</w:t>
      </w:r>
      <w:proofErr w:type="spellEnd"/>
      <w:r w:rsidRPr="0005178C">
        <w:rPr>
          <w:szCs w:val="24"/>
          <w:lang w:val="hr-HR"/>
        </w:rPr>
        <w:t xml:space="preserve">. st. 3. i 4. Zakona o stečaju potrošača ("Narodne novine" br. </w:t>
      </w:r>
      <w:proofErr w:type="spellStart"/>
      <w:r w:rsidRPr="0005178C">
        <w:rPr>
          <w:szCs w:val="24"/>
          <w:lang w:val="hr-HR"/>
        </w:rPr>
        <w:t>100</w:t>
      </w:r>
      <w:proofErr w:type="spellEnd"/>
      <w:r w:rsidRPr="0005178C">
        <w:rPr>
          <w:szCs w:val="24"/>
          <w:lang w:val="hr-HR"/>
        </w:rPr>
        <w:t>/</w:t>
      </w:r>
      <w:proofErr w:type="spellStart"/>
      <w:r w:rsidRPr="0005178C">
        <w:rPr>
          <w:szCs w:val="24"/>
          <w:lang w:val="hr-HR"/>
        </w:rPr>
        <w:t>15</w:t>
      </w:r>
      <w:proofErr w:type="spellEnd"/>
      <w:r w:rsidRPr="0005178C">
        <w:rPr>
          <w:szCs w:val="24"/>
          <w:lang w:val="hr-HR"/>
        </w:rPr>
        <w:t xml:space="preserve">, u daljnjem tekstu: </w:t>
      </w:r>
      <w:proofErr w:type="spellStart"/>
      <w:r w:rsidRPr="0005178C">
        <w:rPr>
          <w:szCs w:val="24"/>
          <w:lang w:val="hr-HR"/>
        </w:rPr>
        <w:t>ZSP</w:t>
      </w:r>
      <w:proofErr w:type="spellEnd"/>
      <w:r w:rsidRPr="0005178C">
        <w:rPr>
          <w:szCs w:val="24"/>
          <w:lang w:val="hr-HR"/>
        </w:rPr>
        <w:t>) propisuje da je u</w:t>
      </w:r>
      <w:r w:rsidRPr="0005178C">
        <w:rPr>
          <w:color w:val="000000"/>
          <w:szCs w:val="24"/>
          <w:lang w:val="hr-HR"/>
        </w:rPr>
        <w:t xml:space="preserve">z prijedlog za otvaranje postupka stečaja potrošača, potrošač  dužan priložiti potvrdu iz čl. </w:t>
      </w:r>
      <w:proofErr w:type="spellStart"/>
      <w:r w:rsidRPr="0005178C">
        <w:rPr>
          <w:color w:val="000000"/>
          <w:szCs w:val="24"/>
          <w:lang w:val="hr-HR"/>
        </w:rPr>
        <w:t>18</w:t>
      </w:r>
      <w:proofErr w:type="spellEnd"/>
      <w:r w:rsidRPr="0005178C">
        <w:rPr>
          <w:color w:val="000000"/>
          <w:szCs w:val="24"/>
          <w:lang w:val="hr-HR"/>
        </w:rPr>
        <w:t xml:space="preserve">. st. 3. </w:t>
      </w:r>
      <w:proofErr w:type="spellStart"/>
      <w:r w:rsidRPr="0005178C">
        <w:rPr>
          <w:color w:val="000000"/>
          <w:szCs w:val="24"/>
          <w:lang w:val="hr-HR"/>
        </w:rPr>
        <w:t>ZSP</w:t>
      </w:r>
      <w:proofErr w:type="spellEnd"/>
      <w:r w:rsidRPr="0005178C">
        <w:rPr>
          <w:color w:val="000000"/>
          <w:szCs w:val="24"/>
          <w:lang w:val="hr-HR"/>
        </w:rPr>
        <w:t>-a, popis imovine i obveza i plan ispunjenja obveza jer će u protivnom sud odbaciti prijedlog.</w:t>
      </w:r>
    </w:p>
    <w:p w:rsidRDefault="003465F5" w:rsidP="003465F5" w:rsidR="003465F5" w:rsidRPr="0005178C">
      <w:pPr>
        <w:ind w:firstLine="720"/>
        <w:jc w:val="both"/>
        <w:rPr>
          <w:color w:val="000000"/>
          <w:szCs w:val="24"/>
          <w:lang w:val="hr-HR"/>
        </w:rPr>
      </w:pPr>
    </w:p>
    <w:p w:rsidRDefault="003465F5" w:rsidP="003465F5" w:rsidR="003465F5" w:rsidRPr="0005178C">
      <w:pPr>
        <w:ind w:firstLine="720"/>
        <w:jc w:val="both"/>
        <w:rPr>
          <w:color w:val="000000"/>
          <w:szCs w:val="24"/>
          <w:lang w:val="hr-HR"/>
        </w:rPr>
      </w:pPr>
      <w:r w:rsidRPr="0005178C">
        <w:rPr>
          <w:color w:val="000000"/>
          <w:szCs w:val="24"/>
          <w:lang w:val="hr-HR"/>
        </w:rPr>
        <w:t>Uvidom u plan ispunjenja</w:t>
      </w:r>
      <w:r>
        <w:rPr>
          <w:color w:val="000000"/>
          <w:szCs w:val="24"/>
          <w:lang w:val="hr-HR"/>
        </w:rPr>
        <w:t xml:space="preserve"> obveza kojeg je predlagatelj podnio </w:t>
      </w:r>
      <w:r w:rsidRPr="0005178C">
        <w:rPr>
          <w:szCs w:val="24"/>
          <w:lang w:val="hr-HR"/>
        </w:rPr>
        <w:t>u</w:t>
      </w:r>
      <w:r w:rsidRPr="0005178C">
        <w:rPr>
          <w:color w:val="000000"/>
          <w:szCs w:val="24"/>
          <w:lang w:val="hr-HR"/>
        </w:rPr>
        <w:t xml:space="preserve">z prijedlog za otvaranje postupka stečaja potrošača utvrđeno je da u istome predlaže otpis svih obveza u </w:t>
      </w:r>
      <w:proofErr w:type="spellStart"/>
      <w:r w:rsidRPr="0005178C">
        <w:rPr>
          <w:color w:val="000000"/>
          <w:szCs w:val="24"/>
          <w:lang w:val="hr-HR"/>
        </w:rPr>
        <w:t>100</w:t>
      </w:r>
      <w:proofErr w:type="spellEnd"/>
      <w:r w:rsidRPr="0005178C">
        <w:rPr>
          <w:color w:val="000000"/>
          <w:szCs w:val="24"/>
          <w:lang w:val="hr-HR"/>
        </w:rPr>
        <w:t>%-</w:t>
      </w:r>
      <w:proofErr w:type="spellStart"/>
      <w:r w:rsidRPr="0005178C">
        <w:rPr>
          <w:color w:val="000000"/>
          <w:szCs w:val="24"/>
          <w:lang w:val="hr-HR"/>
        </w:rPr>
        <w:t>nom</w:t>
      </w:r>
      <w:proofErr w:type="spellEnd"/>
      <w:r w:rsidRPr="0005178C">
        <w:rPr>
          <w:color w:val="000000"/>
          <w:szCs w:val="24"/>
          <w:lang w:val="hr-HR"/>
        </w:rPr>
        <w:t xml:space="preserve"> iznosu. </w:t>
      </w:r>
    </w:p>
    <w:p w:rsidRDefault="003465F5" w:rsidP="003465F5" w:rsidR="003465F5" w:rsidRPr="0005178C">
      <w:pPr>
        <w:ind w:firstLine="720"/>
        <w:jc w:val="both"/>
        <w:rPr>
          <w:color w:val="000000"/>
          <w:szCs w:val="24"/>
          <w:lang w:val="hr-HR"/>
        </w:rPr>
      </w:pPr>
    </w:p>
    <w:p w:rsidRDefault="003465F5" w:rsidP="003465F5" w:rsidR="003465F5">
      <w:pPr>
        <w:ind w:firstLine="720"/>
        <w:jc w:val="both"/>
        <w:rPr>
          <w:color w:val="000000"/>
          <w:szCs w:val="24"/>
          <w:lang w:val="hr-HR"/>
        </w:rPr>
      </w:pPr>
      <w:r w:rsidRPr="0005178C">
        <w:rPr>
          <w:color w:val="000000"/>
          <w:szCs w:val="24"/>
          <w:lang w:val="hr-HR"/>
        </w:rPr>
        <w:t xml:space="preserve">Navedeni plan u svojoj suštini ne predstavlja plan ispunjenja obveza, već zahtjev za otpis dugova. Sukladno čl. 2. st. 1. </w:t>
      </w:r>
      <w:proofErr w:type="spellStart"/>
      <w:r w:rsidRPr="0005178C">
        <w:rPr>
          <w:color w:val="000000"/>
          <w:szCs w:val="24"/>
          <w:lang w:val="hr-HR"/>
        </w:rPr>
        <w:t>ZSP</w:t>
      </w:r>
      <w:proofErr w:type="spellEnd"/>
      <w:r w:rsidRPr="0005178C">
        <w:rPr>
          <w:color w:val="000000"/>
          <w:szCs w:val="24"/>
          <w:lang w:val="hr-HR"/>
        </w:rPr>
        <w:t>-a cilj zakona je poštenog potrošača osloboditi od obveza koje preostanu nakon unovčenja njegove imovine i raspodjele prikupljenih sredstava vjerovnicima. Dakle iz citirane odredbe proizlazi da bi se u postupku stečaja potrošača ipak u određenom omjeru trebale namiriti tražbine vjerovnika</w:t>
      </w:r>
      <w:r>
        <w:rPr>
          <w:color w:val="000000"/>
          <w:szCs w:val="24"/>
          <w:lang w:val="hr-HR"/>
        </w:rPr>
        <w:t>, a ne da je to postupak u kojem bi se potrošača u cijelosti trebalo osloboditi svih njegovih obveza.</w:t>
      </w:r>
    </w:p>
    <w:p w:rsidRDefault="003465F5" w:rsidP="003465F5" w:rsidR="003465F5">
      <w:pPr>
        <w:ind w:firstLine="720"/>
        <w:jc w:val="both"/>
        <w:rPr>
          <w:color w:val="000000"/>
          <w:szCs w:val="24"/>
          <w:lang w:val="hr-HR"/>
        </w:rPr>
      </w:pPr>
    </w:p>
    <w:p w:rsidRDefault="003465F5" w:rsidP="003465F5" w:rsidR="003465F5" w:rsidRPr="0005178C">
      <w:pPr>
        <w:ind w:firstLine="720"/>
        <w:jc w:val="both"/>
        <w:rPr>
          <w:szCs w:val="24"/>
          <w:lang w:val="hr-HR"/>
        </w:rPr>
      </w:pPr>
      <w:r>
        <w:rPr>
          <w:color w:val="000000"/>
          <w:szCs w:val="24"/>
          <w:lang w:val="hr-HR"/>
        </w:rPr>
        <w:t xml:space="preserve">Na ročište zakazano za 5. prosinca </w:t>
      </w:r>
      <w:proofErr w:type="spellStart"/>
      <w:r>
        <w:rPr>
          <w:color w:val="000000"/>
          <w:szCs w:val="24"/>
          <w:lang w:val="hr-HR"/>
        </w:rPr>
        <w:t>2017</w:t>
      </w:r>
      <w:proofErr w:type="spellEnd"/>
      <w:r>
        <w:rPr>
          <w:color w:val="000000"/>
          <w:szCs w:val="24"/>
          <w:lang w:val="hr-HR"/>
        </w:rPr>
        <w:t xml:space="preserve">. predlagatelj nije pristupio. </w:t>
      </w:r>
    </w:p>
    <w:p w:rsidRDefault="003465F5" w:rsidP="003465F5" w:rsidR="003465F5" w:rsidRPr="0005178C">
      <w:pPr>
        <w:jc w:val="both"/>
        <w:rPr>
          <w:szCs w:val="24"/>
          <w:lang w:val="hr-HR"/>
        </w:rPr>
      </w:pPr>
    </w:p>
    <w:p w:rsidRDefault="003465F5" w:rsidP="003465F5" w:rsidR="003465F5" w:rsidRPr="0005178C">
      <w:pPr>
        <w:jc w:val="both"/>
        <w:rPr>
          <w:szCs w:val="24"/>
          <w:lang w:val="hr-HR"/>
        </w:rPr>
      </w:pPr>
      <w:r w:rsidRPr="0005178C">
        <w:rPr>
          <w:szCs w:val="24"/>
          <w:lang w:val="hr-HR"/>
        </w:rPr>
        <w:tab/>
      </w:r>
      <w:r>
        <w:rPr>
          <w:szCs w:val="24"/>
          <w:lang w:val="hr-HR"/>
        </w:rPr>
        <w:t xml:space="preserve">Budući predlagatelj uz prijedlog za otvaranje stečaja potrošača nije dostavio plan ispunjenja obveza, a niti ga je izmijenio na pripremnom ročištu 5. prosinca </w:t>
      </w:r>
      <w:proofErr w:type="spellStart"/>
      <w:r>
        <w:rPr>
          <w:szCs w:val="24"/>
          <w:lang w:val="hr-HR"/>
        </w:rPr>
        <w:t>2017</w:t>
      </w:r>
      <w:proofErr w:type="spellEnd"/>
      <w:r>
        <w:rPr>
          <w:szCs w:val="24"/>
          <w:lang w:val="hr-HR"/>
        </w:rPr>
        <w:t xml:space="preserve">. na način da isti </w:t>
      </w:r>
      <w:r>
        <w:rPr>
          <w:szCs w:val="24"/>
          <w:lang w:val="hr-HR"/>
        </w:rPr>
        <w:lastRenderedPageBreak/>
        <w:t xml:space="preserve">doista i predstavlja plan ispunjenja obveza u smislu odredbe čl. </w:t>
      </w:r>
      <w:proofErr w:type="spellStart"/>
      <w:r>
        <w:rPr>
          <w:szCs w:val="24"/>
          <w:lang w:val="hr-HR"/>
        </w:rPr>
        <w:t>17</w:t>
      </w:r>
      <w:proofErr w:type="spellEnd"/>
      <w:r>
        <w:rPr>
          <w:szCs w:val="24"/>
          <w:lang w:val="hr-HR"/>
        </w:rPr>
        <w:t xml:space="preserve">. </w:t>
      </w:r>
      <w:proofErr w:type="spellStart"/>
      <w:r>
        <w:rPr>
          <w:szCs w:val="24"/>
          <w:lang w:val="hr-HR"/>
        </w:rPr>
        <w:t>ZSP</w:t>
      </w:r>
      <w:proofErr w:type="spellEnd"/>
      <w:r>
        <w:rPr>
          <w:szCs w:val="24"/>
          <w:lang w:val="hr-HR"/>
        </w:rPr>
        <w:t xml:space="preserve">-a to je temeljem čl. </w:t>
      </w:r>
      <w:proofErr w:type="spellStart"/>
      <w:r>
        <w:rPr>
          <w:szCs w:val="24"/>
          <w:lang w:val="hr-HR"/>
        </w:rPr>
        <w:t>44</w:t>
      </w:r>
      <w:proofErr w:type="spellEnd"/>
      <w:r>
        <w:rPr>
          <w:szCs w:val="24"/>
          <w:lang w:val="hr-HR"/>
        </w:rPr>
        <w:t xml:space="preserve">. st. 4. </w:t>
      </w:r>
      <w:proofErr w:type="spellStart"/>
      <w:r>
        <w:rPr>
          <w:szCs w:val="24"/>
          <w:lang w:val="hr-HR"/>
        </w:rPr>
        <w:t>ZSP</w:t>
      </w:r>
      <w:proofErr w:type="spellEnd"/>
      <w:r>
        <w:rPr>
          <w:szCs w:val="24"/>
          <w:lang w:val="hr-HR"/>
        </w:rPr>
        <w:t>-a odlučeno kao u izreci.</w:t>
      </w:r>
    </w:p>
    <w:p w:rsidRDefault="003465F5" w:rsidP="004553CE" w:rsidR="003465F5">
      <w:pPr>
        <w:jc w:val="both"/>
        <w:rPr>
          <w:lang w:val="hr-HR"/>
        </w:rPr>
      </w:pPr>
    </w:p>
    <w:p w:rsidRDefault="009B1113" w:rsidP="009B1113" w:rsidR="009B1113" w:rsidRPr="009B1113">
      <w:pPr>
        <w:jc w:val="both"/>
        <w:rPr>
          <w:lang w:val="hr-HR"/>
        </w:rPr>
      </w:pP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proofErr w:type="spellStart"/>
      <w:r w:rsidR="003465F5">
        <w:rPr>
          <w:lang w:val="hr-HR"/>
        </w:rPr>
        <w:t>20</w:t>
      </w:r>
      <w:proofErr w:type="spellEnd"/>
      <w:r w:rsidR="003465F5">
        <w:rPr>
          <w:lang w:val="hr-HR"/>
        </w:rPr>
        <w:t xml:space="preserve">. prosinca </w:t>
      </w:r>
      <w:proofErr w:type="spellStart"/>
      <w:r w:rsidR="003465F5">
        <w:rPr>
          <w:lang w:val="hr-HR"/>
        </w:rPr>
        <w:t>2017</w:t>
      </w:r>
      <w:proofErr w:type="spellEnd"/>
      <w:r w:rsidR="003465F5">
        <w:rPr>
          <w:lang w:val="hr-HR"/>
        </w:rPr>
        <w:t>.</w:t>
      </w:r>
      <w:r w:rsidR="009B1113" w:rsidRPr="009B1113">
        <w:rPr>
          <w:lang w:val="hr-HR"/>
        </w:rPr>
        <w:t xml:space="preserve"> godine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R="00B9345F" w:rsidRPr="009B1113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  <w:t>Su</w:t>
      </w:r>
      <w:r w:rsidR="009B1113" w:rsidRPr="009B1113">
        <w:rPr>
          <w:lang w:val="hr-HR"/>
        </w:rPr>
        <w:t>tkinja</w:t>
      </w:r>
      <w:r w:rsidR="00B9345F" w:rsidRPr="009B1113">
        <w:rPr>
          <w:lang w:val="hr-HR"/>
        </w:rPr>
        <w:t>:</w:t>
      </w:r>
    </w:p>
    <w:p w:rsidRDefault="00B9345F" w:rsidR="00B9345F" w:rsidRPr="009B1113">
      <w:pPr>
        <w:ind w:firstLine="720" w:right="-51" w:left="5760"/>
        <w:rPr>
          <w:lang w:val="hr-HR"/>
        </w:rPr>
      </w:pPr>
      <w:r w:rsidRPr="009B1113">
        <w:rPr>
          <w:lang w:val="hr-HR"/>
        </w:rPr>
        <w:t xml:space="preserve">    </w:t>
      </w:r>
      <w:r w:rsidRPr="009B1113">
        <w:rPr>
          <w:lang w:val="hr-HR"/>
        </w:rPr>
        <w:tab/>
      </w:r>
      <w:r w:rsidR="009B1113" w:rsidRPr="009B1113">
        <w:rPr>
          <w:lang w:val="hr-HR"/>
        </w:rPr>
        <w:t>Ana Lovrinov</w:t>
      </w:r>
      <w:r w:rsidRPr="009B1113">
        <w:rPr>
          <w:lang w:val="hr-HR"/>
        </w:rPr>
        <w:t xml:space="preserve"> </w:t>
      </w:r>
    </w:p>
    <w:p w:rsidRDefault="00B9345F" w:rsidR="00B9345F" w:rsidRPr="009B1113">
      <w:pPr>
        <w:ind w:firstLine="720" w:right="-51" w:left="4320"/>
        <w:rPr>
          <w:lang w:val="hr-HR"/>
        </w:rPr>
      </w:pP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ovog rješenja je dopuštena žalba. Žalba se podnosi ovom sudu pismeno u </w:t>
      </w:r>
      <w:r w:rsidR="009B1113" w:rsidRPr="009B1113">
        <w:rPr>
          <w:lang w:val="hr-HR"/>
        </w:rPr>
        <w:t>četiri (4)</w:t>
      </w:r>
      <w:r w:rsidRPr="009B1113">
        <w:rPr>
          <w:lang w:val="hr-HR"/>
        </w:rPr>
        <w:t xml:space="preserve"> istovjetna primjerka u roku od </w:t>
      </w:r>
      <w:r w:rsidR="008753B1">
        <w:rPr>
          <w:lang w:val="hr-HR"/>
        </w:rPr>
        <w:t>15 (petnaest)</w:t>
      </w:r>
      <w:r w:rsidRPr="009B1113">
        <w:rPr>
          <w:lang w:val="hr-HR"/>
        </w:rPr>
        <w:t xml:space="preserve"> dana od dana primitka pisanog </w:t>
      </w:r>
      <w:proofErr w:type="spellStart"/>
      <w:r w:rsidRPr="009B1113">
        <w:rPr>
          <w:lang w:val="hr-HR"/>
        </w:rPr>
        <w:t>otpravka</w:t>
      </w:r>
      <w:proofErr w:type="spellEnd"/>
      <w:r w:rsidRPr="009B1113">
        <w:rPr>
          <w:lang w:val="hr-HR"/>
        </w:rPr>
        <w:t xml:space="preserve"> ovog rješenja, a o njoj odlučuje </w:t>
      </w:r>
      <w:r w:rsidR="008753B1">
        <w:rPr>
          <w:lang w:val="hr-HR"/>
        </w:rPr>
        <w:t>nadležni ž</w:t>
      </w:r>
      <w:r w:rsidRPr="009B1113">
        <w:rPr>
          <w:lang w:val="hr-HR"/>
        </w:rPr>
        <w:t>upanijski sud</w:t>
      </w:r>
      <w:r w:rsidR="008753B1">
        <w:rPr>
          <w:lang w:val="hr-HR"/>
        </w:rPr>
        <w:t>.</w:t>
      </w:r>
    </w:p>
    <w:p w:rsidRDefault="00B9345F" w:rsidR="00B9345F">
      <w:pPr>
        <w:rPr>
          <w:lang w:val="hr-HR"/>
        </w:rPr>
      </w:pPr>
    </w:p>
    <w:p w:rsidRDefault="004553CE" w:rsidR="004553CE">
      <w:pPr>
        <w:rPr>
          <w:lang w:val="hr-HR"/>
        </w:rPr>
      </w:pP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3465F5" w:rsidP="003465F5" w:rsidR="003465F5" w:rsidRPr="0005178C">
      <w:pPr>
        <w:pStyle w:val="Odlomakpopisa"/>
        <w:numPr>
          <w:ilvl w:val="0"/>
          <w:numId w:val="8"/>
        </w:numPr>
        <w:rPr>
          <w:szCs w:val="24"/>
          <w:lang w:val="hr-HR"/>
        </w:rPr>
      </w:pPr>
      <w:r w:rsidRPr="0005178C">
        <w:rPr>
          <w:szCs w:val="24"/>
          <w:lang w:val="hr-HR"/>
        </w:rPr>
        <w:t>e-oglasna ploča</w:t>
      </w: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  <w:r>
        <w:rPr>
          <w:lang w:val="hr-HR"/>
        </w:rPr>
        <w:t>Z/</w:t>
      </w:r>
    </w:p>
    <w:p w:rsidRDefault="00BB7A2D" w:rsidP="00BB7A2D" w:rsidR="00BB7A2D" w:rsidRPr="00BB7A2D">
      <w:pPr>
        <w:pStyle w:val="Odlomakpopisa"/>
        <w:numPr>
          <w:ilvl w:val="0"/>
          <w:numId w:val="6"/>
        </w:numPr>
        <w:rPr>
          <w:lang w:val="hr-HR"/>
        </w:rPr>
      </w:pPr>
      <w:r w:rsidRPr="00BB7A2D">
        <w:rPr>
          <w:lang w:val="hr-HR"/>
        </w:rPr>
        <w:t>Rješenje nepravomoćno</w:t>
      </w:r>
    </w:p>
    <w:p w:rsidRDefault="00BB7A2D" w:rsidP="00BB7A2D" w:rsidR="00BB7A2D" w:rsidRPr="00BB7A2D">
      <w:pPr>
        <w:pStyle w:val="Odlomakpopisa"/>
        <w:numPr>
          <w:ilvl w:val="0"/>
          <w:numId w:val="6"/>
        </w:numPr>
        <w:rPr>
          <w:lang w:val="hr-HR"/>
        </w:rPr>
      </w:pPr>
      <w:r w:rsidRPr="00BB7A2D">
        <w:rPr>
          <w:lang w:val="hr-HR"/>
        </w:rPr>
        <w:t xml:space="preserve">Kal 30 dana </w:t>
      </w:r>
    </w:p>
    <w:p w:rsidRDefault="00BB7A2D" w:rsidP="00BB7A2D" w:rsidR="00BB7A2D">
      <w:pPr>
        <w:rPr>
          <w:lang w:val="hr-HR"/>
        </w:rPr>
      </w:pPr>
    </w:p>
    <w:p w:rsidRDefault="00BB7A2D" w:rsidP="00BB7A2D" w:rsidR="00BB7A2D">
      <w:pPr>
        <w:rPr>
          <w:lang w:val="hr-HR"/>
        </w:rPr>
      </w:pPr>
      <w:r>
        <w:rPr>
          <w:lang w:val="hr-HR"/>
        </w:rPr>
        <w:t xml:space="preserve">U Zagrebu, </w:t>
      </w:r>
      <w:proofErr w:type="spellStart"/>
      <w:r w:rsidR="003465F5">
        <w:rPr>
          <w:lang w:val="hr-HR"/>
        </w:rPr>
        <w:t>20</w:t>
      </w:r>
      <w:proofErr w:type="spellEnd"/>
      <w:r w:rsidR="003465F5">
        <w:rPr>
          <w:lang w:val="hr-HR"/>
        </w:rPr>
        <w:t xml:space="preserve">. prosinca </w:t>
      </w:r>
      <w:proofErr w:type="spellStart"/>
      <w:r w:rsidR="003465F5">
        <w:rPr>
          <w:lang w:val="hr-HR"/>
        </w:rPr>
        <w:t>2017</w:t>
      </w:r>
      <w:proofErr w:type="spellEnd"/>
      <w:r w:rsidR="003465F5">
        <w:rPr>
          <w:lang w:val="hr-HR"/>
        </w:rPr>
        <w:t>.</w:t>
      </w:r>
    </w:p>
    <w:p w:rsidRDefault="00BB7A2D" w:rsidP="00BB7A2D" w:rsidR="00BB7A2D">
      <w:pPr>
        <w:rPr>
          <w:lang w:val="hr-HR"/>
        </w:rPr>
      </w:pPr>
      <w:r>
        <w:rPr>
          <w:lang w:val="hr-HR"/>
        </w:rPr>
        <w:t>Sutkinja:</w:t>
      </w:r>
    </w:p>
    <w:p w:rsidRDefault="00BB7A2D" w:rsidP="00BB7A2D" w:rsidR="00BB7A2D" w:rsidRPr="00C6737F">
      <w:pPr>
        <w:rPr>
          <w:lang w:val="hr-HR"/>
        </w:rPr>
      </w:pPr>
      <w:r>
        <w:rPr>
          <w:lang w:val="hr-HR"/>
        </w:rPr>
        <w:t>Ana Lovrinov</w:t>
      </w:r>
    </w:p>
    <w:sectPr w:rsidR="00BB7A2D" w:rsidRPr="00C6737F">
      <w:headerReference w:type="even" r:id="rId11"/>
      <w:headerReference w:type="default" r:id="rId12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6E5" w:rsidR="002646E5">
      <w:r>
        <w:separator/>
      </w:r>
    </w:p>
  </w:endnote>
  <w:endnote w:id="0" w:type="continuationSeparator">
    <w:p w:rsidRDefault="002646E5" w:rsidR="00264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6E5" w:rsidR="002646E5">
      <w:r>
        <w:separator/>
      </w:r>
    </w:p>
  </w:footnote>
  <w:footnote w:id="0" w:type="continuationSeparator">
    <w:p w:rsidRDefault="002646E5" w:rsidR="002646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3465F5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  <w:r w:rsidRPr="003465F5">
      <w:rPr>
        <w:rStyle w:val="Brojstranice"/>
        <w:lang w:val="hr-HR"/>
      </w:rPr>
      <w:t>P</w:t>
    </w:r>
    <w:r w:rsidR="009B1113" w:rsidRPr="003465F5">
      <w:rPr>
        <w:rStyle w:val="Brojstranice"/>
        <w:lang w:val="hr-HR"/>
      </w:rPr>
      <w:t>oslovni broj:</w:t>
    </w:r>
    <w:r w:rsidR="003465F5" w:rsidRPr="003465F5">
      <w:t xml:space="preserve"> 1 </w:t>
    </w:r>
    <w:proofErr w:type="spellStart"/>
    <w:r w:rsidR="003465F5" w:rsidRPr="003465F5">
      <w:t>Sp</w:t>
    </w:r>
    <w:proofErr w:type="spellEnd"/>
    <w:r w:rsidR="003465F5" w:rsidRPr="003465F5">
      <w:t>-62/2017-26.</w:t>
    </w:r>
    <w:r w:rsidR="009B1113" w:rsidRPr="003465F5">
      <w:rPr>
        <w:rStyle w:val="Brojstranice"/>
        <w:lang w:val="hr-HR"/>
      </w:rPr>
      <w:t xml:space="preserve"> 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44BD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03A6"/>
    <w:rsid w:val="00071F08"/>
    <w:rsid w:val="00243C12"/>
    <w:rsid w:val="002646E5"/>
    <w:rsid w:val="002A7A17"/>
    <w:rsid w:val="002E485F"/>
    <w:rsid w:val="00337D0A"/>
    <w:rsid w:val="003465F5"/>
    <w:rsid w:val="003A4E17"/>
    <w:rsid w:val="003B7D3D"/>
    <w:rsid w:val="003D755A"/>
    <w:rsid w:val="00426965"/>
    <w:rsid w:val="004553CE"/>
    <w:rsid w:val="004E12F4"/>
    <w:rsid w:val="00542303"/>
    <w:rsid w:val="005E6D18"/>
    <w:rsid w:val="00691035"/>
    <w:rsid w:val="00696B18"/>
    <w:rsid w:val="006A1805"/>
    <w:rsid w:val="008344BD"/>
    <w:rsid w:val="008456A1"/>
    <w:rsid w:val="00862F96"/>
    <w:rsid w:val="008753B1"/>
    <w:rsid w:val="00934B8D"/>
    <w:rsid w:val="00997F21"/>
    <w:rsid w:val="009B1113"/>
    <w:rsid w:val="009B22EC"/>
    <w:rsid w:val="00A638E9"/>
    <w:rsid w:val="00A7168D"/>
    <w:rsid w:val="00AC6C90"/>
    <w:rsid w:val="00B9345F"/>
    <w:rsid w:val="00BB7A2D"/>
    <w:rsid w:val="00BE088D"/>
    <w:rsid w:val="00C3332A"/>
    <w:rsid w:val="00C6737F"/>
    <w:rsid w:val="00CF3D91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44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44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4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4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4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44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44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4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4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4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Sp-62/2017</izvorni_sadrzaj>
    <derivirana_varijabla naziv="DomainObject.Predmet.OznakaBroj_1">Sp-62/2017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Boško Gjirlić</izvorni_sadrzaj>
    <derivirana_varijabla naziv="DomainObject.Predmet.StrankaFormated_1">  Boško Gjirlić</derivirana_varijabla>
  </DomainObject.Predmet.StrankaFormated>
  <DomainObject.Predmet.StrankaFormatedOIB>
    <izvorni_sadrzaj>  Boško Gjirlić, OIB 57814003363</izvorni_sadrzaj>
    <derivirana_varijabla naziv="DomainObject.Predmet.StrankaFormatedOIB_1">  Boško Gjirlić, OIB 57814003363</derivirana_varijabla>
  </DomainObject.Predmet.StrankaFormatedOIB>
  <DomainObject.Predmet.StrankaFormatedWithAdress>
    <izvorni_sadrzaj> Boško Gjirlić, Fraterščica 8 A, 10000 Zagreb</izvorni_sadrzaj>
    <derivirana_varijabla naziv="DomainObject.Predmet.StrankaFormatedWithAdress_1"> Boško Gjirlić, Fraterščica 8 A, 10000 Zagreb</derivirana_varijabla>
  </DomainObject.Predmet.StrankaFormatedWithAdress>
  <DomainObject.Predmet.StrankaFormatedWithAdressOIB>
    <izvorni_sadrzaj> Boško Gjirlić, OIB 57814003363, Fraterščica 8 A, 10000 Zagreb</izvorni_sadrzaj>
    <derivirana_varijabla naziv="DomainObject.Predmet.StrankaFormatedWithAdressOIB_1"> Boško Gjirlić, OIB 57814003363, Fraterščica 8 A, 10000 Zagreb</derivirana_varijabla>
  </DomainObject.Predmet.StrankaFormatedWithAdressOIB>
  <DomainObject.Predmet.StrankaWithAdress>
    <izvorni_sadrzaj>Boško Gjirlić Fraterščica 8 A,10000 Zagreb</izvorni_sadrzaj>
    <derivirana_varijabla naziv="DomainObject.Predmet.StrankaWithAdress_1">Boško Gjirlić Fraterščica 8 A,10000 Zagreb</derivirana_varijabla>
  </DomainObject.Predmet.StrankaWithAdress>
  <DomainObject.Predmet.StrankaWithAdressOIB>
    <izvorni_sadrzaj>Boško Gjirlić, OIB 57814003363, Fraterščica 8 A,10000 Zagreb</izvorni_sadrzaj>
    <derivirana_varijabla naziv="DomainObject.Predmet.StrankaWithAdressOIB_1">Boško Gjirlić, OIB 57814003363, Fraterščica 8 A,10000 Zagreb</derivirana_varijabla>
  </DomainObject.Predmet.StrankaWithAdressOIB>
  <DomainObject.Predmet.StrankaNazivFormated>
    <izvorni_sadrzaj>Boško Gjirlić</izvorni_sadrzaj>
    <derivirana_varijabla naziv="DomainObject.Predmet.StrankaNazivFormated_1">Boško Gjirlić</derivirana_varijabla>
  </DomainObject.Predmet.StrankaNazivFormated>
  <DomainObject.Predmet.StrankaNazivFormatedOIB>
    <izvorni_sadrzaj>Boško Gjirlić, OIB 57814003363</izvorni_sadrzaj>
    <derivirana_varijabla naziv="DomainObject.Predmet.StrankaNazivFormatedOIB_1">Boško Gjirlić, OIB 57814003363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Boško Gjirlić</item>
    </izvorni_sadrzaj>
    <derivirana_varijabla naziv="DomainObject.Predmet.StrankaListFormated_1">
      <item>Boško Gjirlić</item>
    </derivirana_varijabla>
  </DomainObject.Predmet.StrankaListFormated>
  <DomainObject.Predmet.StrankaListFormatedOIB>
    <izvorni_sadrzaj>
      <item>Boško Gjirlić, OIB 57814003363</item>
    </izvorni_sadrzaj>
    <derivirana_varijabla naziv="DomainObject.Predmet.StrankaListFormatedOIB_1">
      <item>Boško Gjirlić, OIB 57814003363</item>
    </derivirana_varijabla>
  </DomainObject.Predmet.StrankaListFormatedOIB>
  <DomainObject.Predmet.StrankaListFormatedWithAdress>
    <izvorni_sadrzaj>
      <item>Boško Gjirlić, Fraterščica 8 A, 10000 Zagreb</item>
    </izvorni_sadrzaj>
    <derivirana_varijabla naziv="DomainObject.Predmet.StrankaListFormatedWithAdress_1">
      <item>Boško Gjirlić, Fraterščica 8 A, 10000 Zagreb</item>
    </derivirana_varijabla>
  </DomainObject.Predmet.StrankaListFormatedWithAdress>
  <DomainObject.Predmet.StrankaListFormatedWithAdressOIB>
    <izvorni_sadrzaj>
      <item>Boško Gjirlić, OIB 57814003363, Fraterščica 8 A, 10000 Zagreb</item>
    </izvorni_sadrzaj>
    <derivirana_varijabla naziv="DomainObject.Predmet.StrankaListFormatedWithAdressOIB_1">
      <item>Boško Gjirlić, OIB 57814003363, Fraterščica 8 A, 10000 Zagreb</item>
    </derivirana_varijabla>
  </DomainObject.Predmet.StrankaListFormatedWithAdressOIB>
  <DomainObject.Predmet.StrankaListNazivFormated>
    <izvorni_sadrzaj>
      <item>Boško Gjirlić</item>
    </izvorni_sadrzaj>
    <derivirana_varijabla naziv="DomainObject.Predmet.StrankaListNazivFormated_1">
      <item>Boško Gjirlić</item>
    </derivirana_varijabla>
  </DomainObject.Predmet.StrankaListNazivFormated>
  <DomainObject.Predmet.StrankaListNazivFormatedOIB>
    <izvorni_sadrzaj>
      <item>Boško Gjirlić, OIB 57814003363</item>
    </izvorni_sadrzaj>
    <derivirana_varijabla naziv="DomainObject.Predmet.StrankaListNazivFormatedOIB_1">
      <item>Boško Gjirlić, OIB 57814003363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Zemljišnoknjižni odjel OGS -a u Zgb.</item>
      <item>Središnje klirinško depozitarno društvo d.d.</item>
      <item>Ministarstvo financija, Porezna uprava, Ispostava za poreze građana</item>
      <item>RH MUP, PUZ - Odjel zaregistraciju vozila</item>
      <item>Gradski ured za katastar i geodetske poslove</item>
      <item>Hrvatski zavod za mirovinsko osiguranje</item>
      <item>Državna geodetska uprava</item>
      <item>Financijska agencija Zagreb</item>
      <item>ERSTE CARD CLUB društvo s ograničenom odgovornošću za financijsko posredovanje i usluge</item>
      <item>GRADSKA PLINARA ZAGREB društvo s ograničenom odgovornošću</item>
      <item>HEP ELEKTRA d.o.o. za opskrbu električnom energijom</item>
      <item>OT-OPTIMA TELEKOM d.d. za telekomunikacije</item>
      <item>REPUBLIKA HRVATSKA MINISTARSTVO FINANCIJA</item>
      <item>GRAD ZAGREB</item>
      <item>Financijska agencija</item>
    </izvorni_sadrzaj>
    <derivirana_varijabla naziv="DomainObject.Predmet.OstaliListFormated_1">
      <item>Zemljišnoknjižni odjel OGS -a u Zgb.</item>
      <item>Središnje klirinško depozitarno društvo d.d.</item>
      <item>Ministarstvo financija, Porezna uprava, Ispostava za poreze građana</item>
      <item>RH MUP, PUZ - Odjel zaregistraciju vozila</item>
      <item>Gradski ured za katastar i geodetske poslove</item>
      <item>Hrvatski zavod za mirovinsko osiguranje</item>
      <item>Državna geodetska uprava</item>
      <item>Financijska agencija Zagreb</item>
      <item>ERSTE CARD CLUB društvo s ograničenom odgovornošću za financijsko posredovanje i usluge</item>
      <item>GRADSKA PLINARA ZAGREB društvo s ograničenom odgovornošću</item>
      <item>HEP ELEKTRA d.o.o. za opskrbu električnom energijom</item>
      <item>OT-OPTIMA TELEKOM d.d. za telekomunikacije</item>
      <item>REPUBLIKA HRVATSKA MINISTARSTVO FINANCIJA</item>
      <item>GRAD ZAGREB</item>
      <item>Financijska agencija</item>
    </derivirana_varijabla>
  </DomainObject.Predmet.OstaliListFormated>
  <DomainObject.Predmet.OstaliListFormatedOIB>
    <izvorni_sadrzaj>
      <item>Zemljišnoknjižni odjel OGS -a u Zgb.</item>
      <item>Središnje klirinško depozitarno društvo d.d.</item>
      <item>Ministarstvo financija, Porezna uprava, Ispostava za poreze građana</item>
      <item>RH MUP, PUZ - Odjel zaregistraciju vozila</item>
      <item>Gradski ured za katastar i geodetske poslove</item>
      <item>Hrvatski zavod za mirovinsko osiguranje</item>
      <item>Državna geodetska uprava</item>
      <item>Financijska agencija Zagreb</item>
      <item>ERSTE CARD CLUB društvo s ograničenom odgovornošću za financijsko posredovanje i usluge, OIB 85941596441</item>
      <item>GRADSKA PLINARA ZAGREB društvo s ograničenom odgovornošću, OIB 20985255037</item>
      <item>HEP ELEKTRA d.o.o. za opskrbu električnom energijom, OIB 43965974818</item>
      <item>OT-OPTIMA TELEKOM d.d. za telekomunikacije, OIB 36004425025</item>
      <item>REPUBLIKA HRVATSKA MINISTARSTVO FINANCIJA, OIB 18683136487</item>
      <item>GRAD ZAGREB, OIB 61817894937</item>
      <item>Financijska agencija, OIB 85821130368</item>
    </izvorni_sadrzaj>
    <derivirana_varijabla naziv="DomainObject.Predmet.OstaliListFormatedOIB_1">
      <item>Zemljišnoknjižni odjel OGS -a u Zgb.</item>
      <item>Središnje klirinško depozitarno društvo d.d.</item>
      <item>Ministarstvo financija, Porezna uprava, Ispostava za poreze građana</item>
      <item>RH MUP, PUZ - Odjel zaregistraciju vozila</item>
      <item>Gradski ured za katastar i geodetske poslove</item>
      <item>Hrvatski zavod za mirovinsko osiguranje</item>
      <item>Državna geodetska uprava</item>
      <item>Financijska agencija Zagreb</item>
      <item>ERSTE CARD CLUB društvo s ograničenom odgovornošću za financijsko posredovanje i usluge, OIB 85941596441</item>
      <item>GRADSKA PLINARA ZAGREB društvo s ograničenom odgovornošću, OIB 20985255037</item>
      <item>HEP ELEKTRA d.o.o. za opskrbu električnom energijom, OIB 43965974818</item>
      <item>OT-OPTIMA TELEKOM d.d. za telekomunikacije, OIB 36004425025</item>
      <item>REPUBLIKA HRVATSKA MINISTARSTVO FINANCIJA, OIB 18683136487</item>
      <item>GRAD ZAGREB, OIB 61817894937</item>
      <item>Financijska agencija, OIB 85821130368</item>
    </derivirana_varijabla>
  </DomainObject.Predmet.OstaliListFormatedOIB>
  <DomainObject.Predmet.OstaliListFormatedWithAdress>
    <izvorni_sadrzaj>
      <item>Zemljišnoknjižni odjel OGS -a u Zgb.</item>
      <item>Središnje klirinško depozitarno društvo d.d., Heinzelova 62a/6, 10000 Zagreb</item>
      <item>Ministarstvo financija, Porezna uprava, Ispostava za poreze građana, Av. Dubrovnik 32, 10000 Zagreb</item>
      <item>RH MUP, PUZ - Odjel zaregistraciju vozila, Heinzelova 98, 10000 Zagreb</item>
      <item>Gradski ured za katastar i geodetske poslove, Vukovarska 58A/III, 10000 Zagreb</item>
      <item>Hrvatski zavod za mirovinsko osiguranje, Tvrtkova 5, 10000 Zagreb</item>
      <item>Državna geodetska uprava, Gruška 20, 10000 Zagreb</item>
      <item>Financijska agencija Zagreb, Vrtni put 3, 10000 Zagreb</item>
      <item>ERSTE CARD CLUB društvo s ograničenom odgovornošću za financijsko posredovanje i usluge, Ulica Frana Folnegovića 6, 10000 Zagreb</item>
      <item>GRADSKA PLINARA ZAGREB društvo s ograničenom odgovornošću, Radnička Cesta 1, 10000 Zagreb</item>
      <item>HEP ELEKTRA d.o.o. za opskrbu električnom energijom, Ulica grada Vukovara 37, 10000 Zagreb</item>
      <item>OT-OPTIMA TELEKOM d.d. za telekomunikacije, Bani 75a, 10000 Zagreb</item>
      <item>REPUBLIKA HRVATSKA MINISTARSTVO FINANCIJA, Katančićeva 5, 10000 Zagreb</item>
      <item>GRAD ZAGREB, Trg Stjepana Radića 1, 10000 Zagreb</item>
      <item>Financijska agencija, Ulica grada Vukovara 70, 10000 Zagreb</item>
    </izvorni_sadrzaj>
    <derivirana_varijabla naziv="DomainObject.Predmet.OstaliListFormatedWithAdress_1">
      <item>Zemljišnoknjižni odjel OGS -a u Zgb.</item>
      <item>Središnje klirinško depozitarno društvo d.d., Heinzelova 62a/6, 10000 Zagreb</item>
      <item>Ministarstvo financija, Porezna uprava, Ispostava za poreze građana, Av. Dubrovnik 32, 10000 Zagreb</item>
      <item>RH MUP, PUZ - Odjel zaregistraciju vozila, Heinzelova 98, 10000 Zagreb</item>
      <item>Gradski ured za katastar i geodetske poslove, Vukovarska 58A/III, 10000 Zagreb</item>
      <item>Hrvatski zavod za mirovinsko osiguranje, Tvrtkova 5, 10000 Zagreb</item>
      <item>Državna geodetska uprava, Gruška 20, 10000 Zagreb</item>
      <item>Financijska agencija Zagreb, Vrtni put 3, 10000 Zagreb</item>
      <item>ERSTE CARD CLUB društvo s ograničenom odgovornošću za financijsko posredovanje i usluge, Ulica Frana Folnegovića 6, 10000 Zagreb</item>
      <item>GRADSKA PLINARA ZAGREB društvo s ograničenom odgovornošću, Radnička Cesta 1, 10000 Zagreb</item>
      <item>HEP ELEKTRA d.o.o. za opskrbu električnom energijom, Ulica grada Vukovara 37, 10000 Zagreb</item>
      <item>OT-OPTIMA TELEKOM d.d. za telekomunikacije, Bani 75a, 10000 Zagreb</item>
      <item>REPUBLIKA HRVATSKA MINISTARSTVO FINANCIJA, Katančićeva 5, 10000 Zagreb</item>
      <item>GRAD ZAGREB, Trg Stjepana Radića 1, 10000 Zagreb</item>
      <item>Financijska agencija, Ulica grada Vukovara 70, 10000 Zagreb</item>
    </derivirana_varijabla>
  </DomainObject.Predmet.OstaliListFormatedWithAdress>
  <DomainObject.Predmet.OstaliListFormatedWithAdressOIB>
    <izvorni_sadrzaj>
      <item>Zemljišnoknjižni odjel OGS -a u Zgb.</item>
      <item>Središnje klirinško depozitarno društvo d.d., Heinzelova 62a/6, 10000 Zagreb</item>
      <item>Ministarstvo financija, Porezna uprava, Ispostava za poreze građana, Av. Dubrovnik 32, 10000 Zagreb</item>
      <item>RH MUP, PUZ - Odjel zaregistraciju vozila, Heinzelova 98, 10000 Zagreb</item>
      <item>Gradski ured za katastar i geodetske poslove, Vukovarska 58A/III, 10000 Zagreb</item>
      <item>Hrvatski zavod za mirovinsko osiguranje, Tvrtkova 5, 10000 Zagreb</item>
      <item>Državna geodetska uprava, Gruška 20, 10000 Zagreb</item>
      <item>Financijska agencija Zagreb, Vrtni put 3, 10000 Zagreb</item>
      <item>ERSTE CARD CLUB društvo s ograničenom odgovornošću za financijsko posredovanje i usluge, OIB 85941596441, Ulica Frana Folnegovića 6, 10000 Zagreb</item>
      <item>GRADSKA PLINARA ZAGREB društvo s ograničenom odgovornošću, OIB 20985255037, Radnička Cesta 1, 10000 Zagreb</item>
      <item>HEP ELEKTRA d.o.o. za opskrbu električnom energijom, OIB 43965974818, Ulica grada Vukovara 37, 10000 Zagreb</item>
      <item>OT-OPTIMA TELEKOM d.d. za telekomunikacije, OIB 36004425025, Bani 75a, 10000 Zagreb</item>
      <item>REPUBLIKA HRVATSKA MINISTARSTVO FINANCIJA, OIB 18683136487, Katančićeva 5, 10000 Zagreb</item>
      <item>GRAD ZAGREB, OIB 61817894937, Trg Stjepana Radića 1, 10000 Zagreb</item>
      <item>Financijska agencija, OIB 85821130368, Ulica grada Vukovara 70, 10000 Zagreb</item>
    </izvorni_sadrzaj>
    <derivirana_varijabla naziv="DomainObject.Predmet.OstaliListFormatedWithAdressOIB_1">
      <item>Zemljišnoknjižni odjel OGS -a u Zgb.</item>
      <item>Središnje klirinško depozitarno društvo d.d., Heinzelova 62a/6, 10000 Zagreb</item>
      <item>Ministarstvo financija, Porezna uprava, Ispostava za poreze građana, Av. Dubrovnik 32, 10000 Zagreb</item>
      <item>RH MUP, PUZ - Odjel zaregistraciju vozila, Heinzelova 98, 10000 Zagreb</item>
      <item>Gradski ured za katastar i geodetske poslove, Vukovarska 58A/III, 10000 Zagreb</item>
      <item>Hrvatski zavod za mirovinsko osiguranje, Tvrtkova 5, 10000 Zagreb</item>
      <item>Državna geodetska uprava, Gruška 20, 10000 Zagreb</item>
      <item>Financijska agencija Zagreb, Vrtni put 3, 10000 Zagreb</item>
      <item>ERSTE CARD CLUB društvo s ograničenom odgovornošću za financijsko posredovanje i usluge, OIB 85941596441, Ulica Frana Folnegovića 6, 10000 Zagreb</item>
      <item>GRADSKA PLINARA ZAGREB društvo s ograničenom odgovornošću, OIB 20985255037, Radnička Cesta 1, 10000 Zagreb</item>
      <item>HEP ELEKTRA d.o.o. za opskrbu električnom energijom, OIB 43965974818, Ulica grada Vukovara 37, 10000 Zagreb</item>
      <item>OT-OPTIMA TELEKOM d.d. za telekomunikacije, OIB 36004425025, Bani 75a, 10000 Zagreb</item>
      <item>REPUBLIKA HRVATSKA MINISTARSTVO FINANCIJA, OIB 18683136487, Katančićeva 5, 10000 Zagreb</item>
      <item>GRAD ZAGREB, OIB 61817894937, Trg Stjepana Radića 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Zemljišnoknjižni odjel OGS -a u Zgb.</item>
      <item>Središnje klirinško depozitarno društvo d.d.</item>
      <item>Ministarstvo financija, Porezna uprava, Ispostava za poreze građana</item>
      <item>RH MUP, PUZ - Odjel zaregistraciju vozila</item>
      <item>Gradski ured za katastar i geodetske poslove</item>
      <item>Hrvatski zavod za mirovinsko osiguranje</item>
      <item>Državna geodetska uprava</item>
      <item>Financijska agencija Zagreb</item>
      <item>ERSTE CARD CLUB društvo s ograničenom odgovornošću za financijsko posredovanje i usluge</item>
      <item>GRADSKA PLINARA ZAGREB društvo s ograničenom odgovornošću</item>
      <item>HEP ELEKTRA d.o.o. za opskrbu električnom energijom</item>
      <item>OT-OPTIMA TELEKOM d.d. za telekomunikacije</item>
      <item>REPUBLIKA HRVATSKA MINISTARSTVO FINANCIJA</item>
      <item>GRAD ZAGREB</item>
      <item>Financijska agencija</item>
    </izvorni_sadrzaj>
    <derivirana_varijabla naziv="DomainObject.Predmet.OstaliListNazivFormated_1">
      <item>Zemljišnoknjižni odjel OGS -a u Zgb.</item>
      <item>Središnje klirinško depozitarno društvo d.d.</item>
      <item>Ministarstvo financija, Porezna uprava, Ispostava za poreze građana</item>
      <item>RH MUP, PUZ - Odjel zaregistraciju vozila</item>
      <item>Gradski ured za katastar i geodetske poslove</item>
      <item>Hrvatski zavod za mirovinsko osiguranje</item>
      <item>Državna geodetska uprava</item>
      <item>Financijska agencija Zagreb</item>
      <item>ERSTE CARD CLUB društvo s ograničenom odgovornošću za financijsko posredovanje i usluge</item>
      <item>GRADSKA PLINARA ZAGREB društvo s ograničenom odgovornošću</item>
      <item>HEP ELEKTRA d.o.o. za opskrbu električnom energijom</item>
      <item>OT-OPTIMA TELEKOM d.d. za telekomunikacije</item>
      <item>REPUBLIKA HRVATSKA MINISTARSTVO FINANCIJA</item>
      <item>GRAD ZAGREB</item>
      <item>Financijska agencija</item>
    </derivirana_varijabla>
  </DomainObject.Predmet.OstaliListNazivFormated>
  <DomainObject.Predmet.OstaliListNazivFormatedOIB>
    <izvorni_sadrzaj>
      <item>Zemljišnoknjižni odjel OGS -a u Zgb.</item>
      <item>Središnje klirinško depozitarno društvo d.d.</item>
      <item>Ministarstvo financija, Porezna uprava, Ispostava za poreze građana</item>
      <item>RH MUP, PUZ - Odjel zaregistraciju vozila</item>
      <item>Gradski ured za katastar i geodetske poslove</item>
      <item>Hrvatski zavod za mirovinsko osiguranje</item>
      <item>Državna geodetska uprava</item>
      <item>Financijska agencija Zagreb</item>
      <item>ERSTE CARD CLUB društvo s ograničenom odgovornošću za financijsko posredovanje i usluge, OIB 85941596441</item>
      <item>GRADSKA PLINARA ZAGREB društvo s ograničenom odgovornošću, OIB 20985255037</item>
      <item>HEP ELEKTRA d.o.o. za opskrbu električnom energijom, OIB 43965974818</item>
      <item>OT-OPTIMA TELEKOM d.d. za telekomunikacije, OIB 36004425025</item>
      <item>REPUBLIKA HRVATSKA MINISTARSTVO FINANCIJA, OIB 18683136487</item>
      <item>GRAD ZAGREB, OIB 61817894937</item>
      <item>Financijska agencija, OIB 85821130368</item>
    </izvorni_sadrzaj>
    <derivirana_varijabla naziv="DomainObject.Predmet.OstaliListNazivFormatedOIB_1">
      <item>Zemljišnoknjižni odjel OGS -a u Zgb.</item>
      <item>Središnje klirinško depozitarno društvo d.d.</item>
      <item>Ministarstvo financija, Porezna uprava, Ispostava za poreze građana</item>
      <item>RH MUP, PUZ - Odjel zaregistraciju vozila</item>
      <item>Gradski ured za katastar i geodetske poslove</item>
      <item>Hrvatski zavod za mirovinsko osiguranje</item>
      <item>Državna geodetska uprava</item>
      <item>Financijska agencija Zagreb</item>
      <item>ERSTE CARD CLUB društvo s ograničenom odgovornošću za financijsko posredovanje i usluge, OIB 85941596441</item>
      <item>GRADSKA PLINARA ZAGREB društvo s ograničenom odgovornošću, OIB 20985255037</item>
      <item>HEP ELEKTRA d.o.o. za opskrbu električnom energijom, OIB 43965974818</item>
      <item>OT-OPTIMA TELEKOM d.d. za telekomunikacije, OIB 36004425025</item>
      <item>REPUBLIKA HRVATSKA MINISTARSTVO FINANCIJA, OIB 18683136487</item>
      <item>GRAD ZAGREB, OIB 61817894937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Boško Gjirlić</izvorni_sadrzaj>
    <derivirana_varijabla naziv="DomainObject.Predmet.StrankaIDrugi_1">Boško Gjirlić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Boško Gjirlić, OIB 57814003363, Fraterščica 8 A, 10000 Zagreb</izvorni_sadrzaj>
    <derivirana_varijabla naziv="DomainObject.Predmet.StrankaIDrugiAdressOIB_1">Boško Gjirlić, OIB 57814003363, Fraterščica 8 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Boško Gjirlić</item>
      <item>Zemljišnoknjižni odjel OGS -a u Zgb.</item>
      <item>Središnje klirinško depozitarno društvo d.d.</item>
      <item>Ministarstvo financija, Porezna uprava, Ispostava za poreze građana</item>
      <item>RH MUP, PUZ - Odjel zaregistraciju vozila</item>
      <item>Gradski ured za katastar i geodetske poslove</item>
      <item>Hrvatski zavod za mirovinsko osiguranje</item>
      <item>Državna geodetska uprava</item>
      <item>Financijska agencija Zagreb</item>
      <item>ERSTE CARD CLUB društvo s ograničenom odgovornošću za financijsko posredovanje i usluge</item>
      <item>GRADSKA PLINARA ZAGREB društvo s ograničenom odgovornošću</item>
      <item>HEP ELEKTRA d.o.o. za opskrbu električnom energijom</item>
      <item>OT-OPTIMA TELEKOM d.d. za telekomunikacije</item>
      <item>REPUBLIKA HRVATSKA MINISTARSTVO FINANCIJA</item>
      <item>GRAD ZAGREB</item>
      <item>Financijska agencija</item>
    </izvorni_sadrzaj>
    <derivirana_varijabla naziv="DomainObject.Predmet.SudioniciListNaziv_1">
      <item>Boško Gjirlić</item>
      <item>Zemljišnoknjižni odjel OGS -a u Zgb.</item>
      <item>Središnje klirinško depozitarno društvo d.d.</item>
      <item>Ministarstvo financija, Porezna uprava, Ispostava za poreze građana</item>
      <item>RH MUP, PUZ - Odjel zaregistraciju vozila</item>
      <item>Gradski ured za katastar i geodetske poslove</item>
      <item>Hrvatski zavod za mirovinsko osiguranje</item>
      <item>Državna geodetska uprava</item>
      <item>Financijska agencija Zagreb</item>
      <item>ERSTE CARD CLUB društvo s ograničenom odgovornošću za financijsko posredovanje i usluge</item>
      <item>GRADSKA PLINARA ZAGREB društvo s ograničenom odgovornošću</item>
      <item>HEP ELEKTRA d.o.o. za opskrbu električnom energijom</item>
      <item>OT-OPTIMA TELEKOM d.d. za telekomunikacije</item>
      <item>REPUBLIKA HRVATSKA MINISTARSTVO FINANCIJA</item>
      <item>GRAD ZAGREB</item>
      <item>Financijska agencija</item>
    </derivirana_varijabla>
  </DomainObject.Predmet.SudioniciListNaziv>
  <DomainObject.Predmet.SudioniciListAdressOIB>
    <izvorni_sadrzaj>
      <item>Boško Gjirlić, OIB 57814003363, Fraterščica 8 A,10000 Zagreb</item>
      <item>Zemljišnoknjižni odjel OGS -a u Zgb.</item>
      <item>Središnje klirinško depozitarno društvo d.d., Heinzelova 62a/6,10000 Zagreb</item>
      <item>Ministarstvo financija, Porezna uprava, Ispostava za poreze građana, Av. Dubrovnik 32,10000 Zagreb</item>
      <item>RH MUP, PUZ - Odjel zaregistraciju vozila, Heinzelova 98,10000 Zagreb</item>
      <item>Gradski ured za katastar i geodetske poslove, Vukovarska 58A/III,10000 Zagreb</item>
      <item>Hrvatski zavod za mirovinsko osiguranje, Tvrtkova 5,10000 Zagreb</item>
      <item>Državna geodetska uprava, Gruška 20,10000 Zagreb</item>
      <item>Financijska agencija Zagreb, Vrtni put 3,10000 Zagreb</item>
      <item>ERSTE CARD CLUB društvo s ograničenom odgovornošću za financijsko posredovanje i usluge, OIB 85941596441, Ulica Frana Folnegovića 6,10000 Zagreb</item>
      <item>GRADSKA PLINARA ZAGREB društvo s ograničenom odgovornošću, OIB 20985255037, Radnička Cesta 1,10000 Zagreb</item>
      <item>HEP ELEKTRA d.o.o. za opskrbu električnom energijom, OIB 43965974818, Ulica grada Vukovara 37,10000 Zagreb</item>
      <item>OT-OPTIMA TELEKOM d.d. za telekomunikacije, OIB 36004425025, Bani 75a,10000 Zagreb</item>
      <item>REPUBLIKA HRVATSKA MINISTARSTVO FINANCIJA, OIB 18683136487, Katančićeva 5,10000 Zagreb</item>
      <item>GRAD ZAGREB, OIB 61817894937, Trg Stjepana Radića 1,10000 Zagreb</item>
      <item>Financijska agencija, OIB 85821130368, Ulica grada Vukovara 70,10000 Zagreb</item>
    </izvorni_sadrzaj>
    <derivirana_varijabla naziv="DomainObject.Predmet.SudioniciListAdressOIB_1">
      <item>Boško Gjirlić, OIB 57814003363, Fraterščica 8 A,10000 Zagreb</item>
      <item>Zemljišnoknjižni odjel OGS -a u Zgb.</item>
      <item>Središnje klirinško depozitarno društvo d.d., Heinzelova 62a/6,10000 Zagreb</item>
      <item>Ministarstvo financija, Porezna uprava, Ispostava za poreze građana, Av. Dubrovnik 32,10000 Zagreb</item>
      <item>RH MUP, PUZ - Odjel zaregistraciju vozila, Heinzelova 98,10000 Zagreb</item>
      <item>Gradski ured za katastar i geodetske poslove, Vukovarska 58A/III,10000 Zagreb</item>
      <item>Hrvatski zavod za mirovinsko osiguranje, Tvrtkova 5,10000 Zagreb</item>
      <item>Državna geodetska uprava, Gruška 20,10000 Zagreb</item>
      <item>Financijska agencija Zagreb, Vrtni put 3,10000 Zagreb</item>
      <item>ERSTE CARD CLUB društvo s ograničenom odgovornošću za financijsko posredovanje i usluge, OIB 85941596441, Ulica Frana Folnegovića 6,10000 Zagreb</item>
      <item>GRADSKA PLINARA ZAGREB društvo s ograničenom odgovornošću, OIB 20985255037, Radnička Cesta 1,10000 Zagreb</item>
      <item>HEP ELEKTRA d.o.o. za opskrbu električnom energijom, OIB 43965974818, Ulica grada Vukovara 37,10000 Zagreb</item>
      <item>OT-OPTIMA TELEKOM d.d. za telekomunikacije, OIB 36004425025, Bani 75a,10000 Zagreb</item>
      <item>REPUBLIKA HRVATSKA MINISTARSTVO FINANCIJA, OIB 18683136487, Katančićeva 5,10000 Zagreb</item>
      <item>GRAD ZAGREB, OIB 61817894937, Trg Stjepana Radića 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57814003363</item>
      <item>, OIB null</item>
      <item>, OIB null</item>
      <item>, OIB null</item>
      <item>, OIB null</item>
      <item>, OIB null</item>
      <item>, OIB null</item>
      <item>, OIB null</item>
      <item>, OIB null</item>
      <item>, OIB 85941596441</item>
      <item>, OIB 20985255037</item>
      <item>, OIB 43965974818</item>
      <item>, OIB 36004425025</item>
      <item>, OIB 18683136487</item>
      <item>, OIB 61817894937</item>
      <item>, OIB 85821130368</item>
    </izvorni_sadrzaj>
    <derivirana_varijabla naziv="DomainObject.Predmet.SudioniciListNazivOIB_1">
      <item>, OIB 57814003363</item>
      <item>, OIB null</item>
      <item>, OIB null</item>
      <item>, OIB null</item>
      <item>, OIB null</item>
      <item>, OIB null</item>
      <item>, OIB null</item>
      <item>, OIB null</item>
      <item>, OIB null</item>
      <item>, OIB 85941596441</item>
      <item>, OIB 20985255037</item>
      <item>, OIB 43965974818</item>
      <item>, OIB 36004425025</item>
      <item>, OIB 18683136487</item>
      <item>, OIB 61817894937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C06AD2-EC93-473F-AFB9-2A94776DE5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411</properties:Words>
  <properties:Characters>2090</properties:Characters>
  <properties:Lines>76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>REPUBLIKA HRVATSKA</vt:lpstr>
      <vt:lpstr>    </vt:lpstr>
      <vt:lpstr>    R J E Š E N J E</vt:lpstr>
      <vt:lpstr>        </vt:lpstr>
      <vt:lpstr>        Obrazloženje</vt:lpstr>
      <vt:lpstr/>
      <vt:lpstr/>
      <vt:lpstr>Pouka o pravnom lijeku: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2017-12-20T11:31:00Z</dcterms:created>
  <dc:creator>Ana Lovrinov</dc:creator>
  <cp:lastModifiedBy>Ana Lovrinov</cp:lastModifiedBy>
  <cp:lastPrinted>2005-02-22T08:27:00Z</cp:lastPrinted>
  <dcterms:modified xmlns:xsi="http://www.w3.org/2001/XMLSchema-instance" xsi:type="dcterms:W3CDTF">2017-12-20T11:37:00Z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