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27e6" w14:paraId="bdf27e6" w:rsidRDefault="00063BF5" w:rsidP="00910611" w:rsidR="00063BF5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BF5" w:rsidP="00910611" w:rsidR="00063BF5">
      <w:r>
        <w:rPr>
          <w:rFonts w:eastAsia="MS Mincho"/>
        </w:rPr>
        <w:t>REPUBLIKA HRVATSKA</w:t>
      </w:r>
    </w:p>
    <w:p w:rsidRDefault="00063BF5" w:rsidP="00910611" w:rsidR="00063BF5">
      <w:r>
        <w:rPr>
          <w:rFonts w:eastAsia="MS Mincho"/>
        </w:rPr>
        <w:t>TRGOVAČKI SUD U RIJECI</w:t>
      </w:r>
    </w:p>
    <w:p w:rsidRDefault="00063BF5" w:rsidR="00063BF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063BF5" w:rsidP="00E15BCD" w:rsidR="00063BF5" w:rsidRPr="006F473C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6F473C">
      <w:pPr>
        <w:jc w:val="center"/>
        <w:rPr>
          <w:rFonts w:hAnsi="Times New Roman" w:ascii="Times New Roman"/>
          <w:b w:val="false"/>
          <w:bCs/>
          <w:lang w:val="hr-HR"/>
        </w:rPr>
      </w:pPr>
      <w:r w:rsidRPr="006F473C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6F473C">
        <w:rPr>
          <w:rFonts w:hAnsi="Times New Roman" w:ascii="Times New Roman"/>
          <w:b w:val="false"/>
          <w:bCs/>
          <w:lang w:val="hr-HR"/>
        </w:rPr>
        <w:t xml:space="preserve"> </w:t>
      </w:r>
      <w:r w:rsidRPr="006F473C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6F473C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6F473C">
        <w:rPr>
          <w:rFonts w:hAnsi="Times New Roman" w:ascii="Times New Roman"/>
          <w:b w:val="false"/>
          <w:bCs/>
          <w:lang w:val="hr-HR"/>
        </w:rPr>
        <w:tab/>
      </w:r>
      <w:r w:rsidR="00E15BCD" w:rsidRPr="006F473C">
        <w:rPr>
          <w:rFonts w:hAnsi="Times New Roman" w:ascii="Times New Roman"/>
          <w:b w:val="false"/>
          <w:bCs/>
          <w:lang w:val="hr-HR"/>
        </w:rPr>
        <w:t>R J E Š E N J E</w:t>
      </w:r>
      <w:r w:rsidRPr="006F473C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6F473C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6F473C">
      <w:pPr>
        <w:jc w:val="center"/>
        <w:rPr>
          <w:rFonts w:hAnsi="Times New Roman" w:ascii="Times New Roman"/>
          <w:b w:val="false"/>
          <w:lang w:val="hr-HR"/>
        </w:rPr>
      </w:pPr>
    </w:p>
    <w:p w:rsidRDefault="00A36068" w:rsidP="00A36068" w:rsidR="00A36068" w:rsidRPr="006F473C">
      <w:pPr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ab/>
        <w:t>Trgovački sud u Rijeci po sucu ovog suda Veri Jelenović, u stečajnom predmetu nad dužnikom LYKOS d.o.o. za ugostiteljstvo i turizam u stečaju Crikvenica, Podšupera 55, OIB: 15118791096, dana 1</w:t>
      </w:r>
      <w:r w:rsidR="000571C8" w:rsidRPr="006F473C">
        <w:rPr>
          <w:rFonts w:hAnsi="Times New Roman" w:ascii="Times New Roman"/>
          <w:b w:val="false"/>
          <w:lang w:val="hr-HR"/>
        </w:rPr>
        <w:t>6</w:t>
      </w:r>
      <w:r w:rsidRPr="006F473C">
        <w:rPr>
          <w:rFonts w:hAnsi="Times New Roman" w:ascii="Times New Roman"/>
          <w:b w:val="false"/>
          <w:lang w:val="hr-HR"/>
        </w:rPr>
        <w:t xml:space="preserve">. listopada 2018. </w:t>
      </w:r>
    </w:p>
    <w:p w:rsidRDefault="00C5013C" w:rsidP="00E15BCD" w:rsidR="00C5013C" w:rsidRPr="006F473C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6F473C">
      <w:pPr>
        <w:jc w:val="center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6F473C">
        <w:rPr>
          <w:rFonts w:hAnsi="Times New Roman" w:ascii="Times New Roman"/>
          <w:b w:val="false"/>
          <w:lang w:val="hr-HR"/>
        </w:rPr>
        <w:t xml:space="preserve"> </w:t>
      </w:r>
      <w:r w:rsidR="00350E1C" w:rsidRPr="006F473C">
        <w:rPr>
          <w:rFonts w:hAnsi="Times New Roman" w:ascii="Times New Roman"/>
          <w:b w:val="false"/>
          <w:lang w:val="hr-HR"/>
        </w:rPr>
        <w:t xml:space="preserve"> </w:t>
      </w:r>
      <w:r w:rsidR="00B93330" w:rsidRPr="006F473C">
        <w:rPr>
          <w:rFonts w:hAnsi="Times New Roman" w:ascii="Times New Roman"/>
          <w:b w:val="false"/>
          <w:lang w:val="hr-HR"/>
        </w:rPr>
        <w:t xml:space="preserve"> </w:t>
      </w:r>
      <w:r w:rsidRPr="006F473C">
        <w:rPr>
          <w:rFonts w:hAnsi="Times New Roman" w:ascii="Times New Roman"/>
          <w:b w:val="false"/>
          <w:lang w:val="hr-HR"/>
        </w:rPr>
        <w:t xml:space="preserve"> j e</w:t>
      </w:r>
    </w:p>
    <w:p w:rsidRDefault="007F62FA" w:rsidP="00E15BCD" w:rsidR="007F62FA" w:rsidRPr="006F473C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6F473C">
      <w:pPr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 xml:space="preserve">I. </w:t>
      </w:r>
      <w:r w:rsidR="000F0878" w:rsidRPr="006F473C">
        <w:rPr>
          <w:rFonts w:hAnsi="Times New Roman" w:ascii="Times New Roman"/>
          <w:b w:val="false"/>
          <w:lang w:val="hr-HR"/>
        </w:rPr>
        <w:tab/>
      </w:r>
      <w:r w:rsidR="007F2744" w:rsidRPr="006F473C">
        <w:rPr>
          <w:rFonts w:hAnsi="Times New Roman" w:ascii="Times New Roman"/>
          <w:b w:val="false"/>
          <w:lang w:val="hr-HR"/>
        </w:rPr>
        <w:t>Određuje se prodaja</w:t>
      </w:r>
      <w:r w:rsidR="006845E2" w:rsidRPr="006F473C">
        <w:rPr>
          <w:rFonts w:hAnsi="Times New Roman" w:ascii="Times New Roman"/>
          <w:b w:val="false"/>
          <w:lang w:val="hr-HR"/>
        </w:rPr>
        <w:t xml:space="preserve"> u</w:t>
      </w:r>
      <w:r w:rsidR="00E15BCD" w:rsidRPr="006F473C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6F473C">
        <w:rPr>
          <w:rFonts w:hAnsi="Times New Roman" w:ascii="Times New Roman"/>
          <w:b w:val="false"/>
          <w:lang w:val="hr-HR"/>
        </w:rPr>
        <w:t>e</w:t>
      </w:r>
      <w:r w:rsidR="007166C6" w:rsidRPr="006F473C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6F473C">
        <w:rPr>
          <w:rFonts w:hAnsi="Times New Roman" w:ascii="Times New Roman"/>
          <w:b w:val="false"/>
          <w:lang w:val="hr-HR"/>
        </w:rPr>
        <w:t xml:space="preserve"> upisan</w:t>
      </w:r>
      <w:r w:rsidR="002C5077" w:rsidRPr="006F473C">
        <w:rPr>
          <w:rFonts w:hAnsi="Times New Roman" w:ascii="Times New Roman"/>
          <w:b w:val="false"/>
          <w:lang w:val="hr-HR"/>
        </w:rPr>
        <w:t>e</w:t>
      </w:r>
      <w:r w:rsidR="007F2744" w:rsidRPr="006F473C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DA5509" w:rsidRPr="006F473C">
        <w:rPr>
          <w:rFonts w:hAnsi="Times New Roman" w:ascii="Times New Roman"/>
          <w:b w:val="false"/>
          <w:lang w:val="hr-HR"/>
        </w:rPr>
        <w:t>Gospiću</w:t>
      </w:r>
      <w:r w:rsidR="00603D90" w:rsidRPr="006F473C">
        <w:rPr>
          <w:rFonts w:hAnsi="Times New Roman" w:ascii="Times New Roman"/>
          <w:b w:val="false"/>
          <w:lang w:val="hr-HR"/>
        </w:rPr>
        <w:t xml:space="preserve">, zemljišnoknjižni odjel </w:t>
      </w:r>
      <w:r w:rsidR="00DA5509" w:rsidRPr="006F473C">
        <w:rPr>
          <w:rFonts w:hAnsi="Times New Roman" w:ascii="Times New Roman"/>
          <w:b w:val="false"/>
          <w:lang w:val="hr-HR"/>
        </w:rPr>
        <w:t>Gospić</w:t>
      </w:r>
      <w:r w:rsidR="006E7116" w:rsidRPr="006F473C">
        <w:rPr>
          <w:rFonts w:hAnsi="Times New Roman" w:ascii="Times New Roman"/>
          <w:b w:val="false"/>
          <w:lang w:val="hr-HR"/>
        </w:rPr>
        <w:t xml:space="preserve">, </w:t>
      </w:r>
      <w:r w:rsidR="00D529A4" w:rsidRPr="006F473C">
        <w:rPr>
          <w:rFonts w:hAnsi="Times New Roman" w:ascii="Times New Roman"/>
          <w:b w:val="false"/>
          <w:lang w:val="hr-HR"/>
        </w:rPr>
        <w:t>k.č.br.</w:t>
      </w:r>
      <w:r w:rsidR="00603D90" w:rsidRPr="006F473C">
        <w:rPr>
          <w:rFonts w:hAnsi="Times New Roman" w:ascii="Times New Roman"/>
          <w:b w:val="false"/>
          <w:lang w:val="hr-HR"/>
        </w:rPr>
        <w:t xml:space="preserve"> </w:t>
      </w:r>
      <w:r w:rsidR="0027792D" w:rsidRPr="006F473C">
        <w:rPr>
          <w:rFonts w:hAnsi="Times New Roman" w:ascii="Times New Roman"/>
          <w:b w:val="false"/>
          <w:lang w:val="hr-HR"/>
        </w:rPr>
        <w:t xml:space="preserve"> 39</w:t>
      </w:r>
      <w:r w:rsidR="009E2B40" w:rsidRPr="006F473C">
        <w:rPr>
          <w:rFonts w:hAnsi="Times New Roman" w:ascii="Times New Roman"/>
          <w:b w:val="false"/>
          <w:lang w:val="hr-HR"/>
        </w:rPr>
        <w:t>06</w:t>
      </w:r>
      <w:r w:rsidR="000571C8" w:rsidRPr="006F473C">
        <w:rPr>
          <w:rFonts w:hAnsi="Times New Roman" w:ascii="Times New Roman"/>
          <w:b w:val="false"/>
          <w:lang w:val="hr-HR"/>
        </w:rPr>
        <w:t xml:space="preserve"> u naravi </w:t>
      </w:r>
      <w:r w:rsidR="000C4AC5" w:rsidRPr="006F473C">
        <w:rPr>
          <w:rFonts w:hAnsi="Times New Roman" w:ascii="Times New Roman"/>
          <w:b w:val="false"/>
          <w:lang w:val="hr-HR"/>
        </w:rPr>
        <w:t>novo naselje</w:t>
      </w:r>
      <w:r w:rsidR="000571C8" w:rsidRPr="006F473C">
        <w:rPr>
          <w:rFonts w:hAnsi="Times New Roman" w:ascii="Times New Roman"/>
          <w:b w:val="false"/>
          <w:lang w:val="hr-HR"/>
        </w:rPr>
        <w:t xml:space="preserve"> površine </w:t>
      </w:r>
      <w:r w:rsidR="009E2B40" w:rsidRPr="006F473C">
        <w:rPr>
          <w:rFonts w:hAnsi="Times New Roman" w:ascii="Times New Roman"/>
          <w:b w:val="false"/>
          <w:lang w:val="hr-HR"/>
        </w:rPr>
        <w:t>791</w:t>
      </w:r>
      <w:r w:rsidR="000C4AC5" w:rsidRPr="006F473C">
        <w:rPr>
          <w:rFonts w:hAnsi="Times New Roman" w:ascii="Times New Roman"/>
          <w:b w:val="false"/>
          <w:lang w:val="hr-HR"/>
        </w:rPr>
        <w:t xml:space="preserve"> m2</w:t>
      </w:r>
      <w:r w:rsidR="00DA5509" w:rsidRPr="006F473C">
        <w:rPr>
          <w:rFonts w:hAnsi="Times New Roman" w:ascii="Times New Roman"/>
          <w:b w:val="false"/>
          <w:lang w:val="hr-HR"/>
        </w:rPr>
        <w:t>, sve</w:t>
      </w:r>
      <w:r w:rsidR="00AF54F1" w:rsidRPr="006F473C">
        <w:rPr>
          <w:rFonts w:hAnsi="Times New Roman" w:ascii="Times New Roman"/>
          <w:b w:val="false"/>
          <w:lang w:val="hr-HR"/>
        </w:rPr>
        <w:t xml:space="preserve"> upisano u zk. ul. br. </w:t>
      </w:r>
      <w:r w:rsidR="0027792D" w:rsidRPr="006F473C">
        <w:rPr>
          <w:rFonts w:hAnsi="Times New Roman" w:ascii="Times New Roman"/>
          <w:b w:val="false"/>
          <w:lang w:val="hr-HR"/>
        </w:rPr>
        <w:t>211</w:t>
      </w:r>
      <w:r w:rsidR="009E2B40" w:rsidRPr="006F473C">
        <w:rPr>
          <w:rFonts w:hAnsi="Times New Roman" w:ascii="Times New Roman"/>
          <w:b w:val="false"/>
          <w:lang w:val="hr-HR"/>
        </w:rPr>
        <w:t>5</w:t>
      </w:r>
      <w:r w:rsidR="00AF54F1" w:rsidRPr="006F473C">
        <w:rPr>
          <w:rFonts w:hAnsi="Times New Roman" w:ascii="Times New Roman"/>
          <w:b w:val="false"/>
          <w:lang w:val="hr-HR"/>
        </w:rPr>
        <w:t xml:space="preserve"> K</w:t>
      </w:r>
      <w:r w:rsidR="000F745E" w:rsidRPr="006F473C">
        <w:rPr>
          <w:rFonts w:hAnsi="Times New Roman" w:ascii="Times New Roman"/>
          <w:b w:val="false"/>
          <w:lang w:val="hr-HR"/>
        </w:rPr>
        <w:t xml:space="preserve">atastarska općina: </w:t>
      </w:r>
      <w:r w:rsidR="000C4AC5" w:rsidRPr="006F473C">
        <w:rPr>
          <w:rFonts w:hAnsi="Times New Roman" w:ascii="Times New Roman"/>
          <w:b w:val="false"/>
          <w:lang w:val="hr-HR"/>
        </w:rPr>
        <w:t>310867, Lički Osik</w:t>
      </w:r>
      <w:r w:rsidR="00C31BAE" w:rsidRPr="006F473C">
        <w:rPr>
          <w:rFonts w:hAnsi="Times New Roman" w:ascii="Times New Roman"/>
          <w:b w:val="false"/>
          <w:lang w:val="hr-HR"/>
        </w:rPr>
        <w:t xml:space="preserve">, </w:t>
      </w:r>
      <w:r w:rsidR="009E2B40" w:rsidRPr="006F473C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4. Suvlasnički dio s neodređenim omjerom ETAŽNO VLASNIŠTVO (E-4)</w:t>
      </w:r>
      <w:r w:rsidR="00C31BAE" w:rsidRPr="006F473C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, </w:t>
      </w:r>
      <w:r w:rsidR="009E2B40" w:rsidRPr="006F473C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1. Poslovni prostor koji se sastoji od prostorije za posluživanje, skladišta, sanitarija i hodnika ukupne površine 43,72 m2.</w:t>
      </w:r>
      <w:r w:rsidR="00D529A4" w:rsidRPr="006F473C">
        <w:rPr>
          <w:rFonts w:hAnsi="Times New Roman" w:ascii="Times New Roman"/>
          <w:b w:val="false"/>
          <w:lang w:val="hr-HR"/>
        </w:rPr>
        <w:t xml:space="preserve">  </w:t>
      </w:r>
      <w:r w:rsidR="006A3F2F" w:rsidRPr="006F473C">
        <w:rPr>
          <w:rFonts w:hAnsi="Times New Roman" w:ascii="Times New Roman"/>
          <w:b w:val="false"/>
          <w:lang w:val="hr-HR"/>
        </w:rPr>
        <w:t xml:space="preserve"> </w:t>
      </w:r>
      <w:r w:rsidR="006F473C" w:rsidRPr="006F473C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Na temelju čl. 141. st. 4 Zakona o građenju (NN 175/2003) zabilježuje se da je gospodarska zgrada od 354 m2 upisana bez priložene građevinske i uporabne dozvole.</w:t>
      </w:r>
    </w:p>
    <w:p w:rsidRDefault="000968B5" w:rsidP="000968B5" w:rsidR="000968B5" w:rsidRPr="006F473C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DA5509" w:rsidR="00117D5B" w:rsidRPr="006F473C">
      <w:pPr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>N</w:t>
      </w:r>
      <w:r w:rsidR="000968B5" w:rsidRPr="006F473C">
        <w:rPr>
          <w:rFonts w:hAnsi="Times New Roman" w:ascii="Times New Roman"/>
          <w:b w:val="false"/>
          <w:lang w:val="hr-HR"/>
        </w:rPr>
        <w:t>a nekretnin</w:t>
      </w:r>
      <w:r w:rsidR="002C5077" w:rsidRPr="006F473C">
        <w:rPr>
          <w:rFonts w:hAnsi="Times New Roman" w:ascii="Times New Roman"/>
          <w:b w:val="false"/>
          <w:lang w:val="hr-HR"/>
        </w:rPr>
        <w:t>i</w:t>
      </w:r>
      <w:r w:rsidRPr="006F473C">
        <w:rPr>
          <w:rFonts w:hAnsi="Times New Roman" w:ascii="Times New Roman"/>
          <w:b w:val="false"/>
          <w:lang w:val="hr-HR"/>
        </w:rPr>
        <w:t xml:space="preserve"> stečajnog dužnika </w:t>
      </w:r>
      <w:r w:rsidR="00DA5509" w:rsidRPr="006F473C">
        <w:rPr>
          <w:rFonts w:hAnsi="Times New Roman" w:ascii="Times New Roman"/>
          <w:b w:val="false"/>
          <w:lang w:val="hr-HR"/>
        </w:rPr>
        <w:t xml:space="preserve">su </w:t>
      </w:r>
      <w:r w:rsidR="00AF54F1" w:rsidRPr="006F473C">
        <w:rPr>
          <w:rFonts w:hAnsi="Times New Roman" w:ascii="Times New Roman"/>
          <w:b w:val="false"/>
          <w:lang w:val="hr-HR"/>
        </w:rPr>
        <w:t>upisana</w:t>
      </w:r>
      <w:r w:rsidRPr="006F473C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6F473C">
        <w:rPr>
          <w:rFonts w:hAnsi="Times New Roman" w:ascii="Times New Roman"/>
          <w:b w:val="false"/>
          <w:lang w:val="hr-HR"/>
        </w:rPr>
        <w:t xml:space="preserve"> založna prava</w:t>
      </w:r>
      <w:r w:rsidR="00117D5B" w:rsidRPr="006F473C">
        <w:rPr>
          <w:rFonts w:hAnsi="Times New Roman" w:ascii="Times New Roman"/>
          <w:b w:val="false"/>
          <w:lang w:val="hr-HR"/>
        </w:rPr>
        <w:t>:</w:t>
      </w:r>
    </w:p>
    <w:p w:rsidRDefault="00117D5B" w:rsidP="00117D5B" w:rsidR="00117D5B" w:rsidRPr="006F473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>na temelju Sporazuma o zasnivanju založnog prava na nekretnini ovjerenog po Javnom bilježniku Zdunić Borisu iz Gospića, br. Ov-7039/11 dana 20. listopada 2011 godine uknjiženo je pravo zaloga radi osiguranja potraživanja u iznosu od 1.041.013,60 kn zajedno s pripadajućim zakonskim kamatama, za korist: MESNA INDUSTRIJA-VAJDA D.D., OIB: 16257048014, ČAKOVEC, ZAGREBAČKA BR. 4.</w:t>
      </w:r>
    </w:p>
    <w:p w:rsidRDefault="00D529A4" w:rsidP="00D529A4" w:rsidR="00D529A4" w:rsidRPr="006F473C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F473C">
      <w:pPr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 xml:space="preserve">II. </w:t>
      </w:r>
      <w:r w:rsidR="007651E3"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6F473C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6F473C">
        <w:rPr>
          <w:rFonts w:hAnsi="Times New Roman" w:ascii="Times New Roman"/>
          <w:b w:val="false"/>
          <w:lang w:val="hr-HR"/>
        </w:rPr>
        <w:t>e</w:t>
      </w:r>
      <w:r w:rsidRPr="006F473C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6F473C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F473C">
      <w:pPr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 xml:space="preserve">III. </w:t>
      </w:r>
      <w:r w:rsidR="007651E3"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6F473C">
        <w:rPr>
          <w:rFonts w:hAnsi="Times New Roman" w:ascii="Times New Roman"/>
          <w:b w:val="false"/>
          <w:lang w:val="hr-HR"/>
        </w:rPr>
        <w:t>Financijskog agenciji</w:t>
      </w:r>
      <w:r w:rsidRPr="006F473C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6F473C">
        <w:rPr>
          <w:rFonts w:hAnsi="Times New Roman" w:ascii="Times New Roman"/>
          <w:b w:val="false"/>
          <w:lang w:val="hr-HR"/>
        </w:rPr>
        <w:t>ama</w:t>
      </w:r>
      <w:r w:rsidRPr="006F473C">
        <w:rPr>
          <w:rFonts w:hAnsi="Times New Roman" w:ascii="Times New Roman"/>
          <w:b w:val="false"/>
          <w:lang w:val="hr-HR"/>
        </w:rPr>
        <w:t xml:space="preserve"> koj</w:t>
      </w:r>
      <w:r w:rsidR="00C5013C" w:rsidRPr="006F473C">
        <w:rPr>
          <w:rFonts w:hAnsi="Times New Roman" w:ascii="Times New Roman"/>
          <w:b w:val="false"/>
          <w:lang w:val="hr-HR"/>
        </w:rPr>
        <w:t>e</w:t>
      </w:r>
      <w:r w:rsidRPr="006F473C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6F473C">
        <w:rPr>
          <w:rFonts w:hAnsi="Times New Roman" w:ascii="Times New Roman"/>
          <w:b w:val="false"/>
          <w:lang w:val="hr-HR"/>
        </w:rPr>
        <w:t>e</w:t>
      </w:r>
      <w:r w:rsidRPr="006F473C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6F473C">
        <w:rPr>
          <w:rFonts w:hAnsi="Times New Roman" w:ascii="Times New Roman"/>
          <w:b w:val="false"/>
          <w:lang w:val="hr-HR"/>
        </w:rPr>
        <w:t xml:space="preserve">upisa </w:t>
      </w:r>
      <w:r w:rsidRPr="006F473C">
        <w:rPr>
          <w:rFonts w:hAnsi="Times New Roman" w:ascii="Times New Roman"/>
          <w:b w:val="false"/>
          <w:lang w:val="hr-HR"/>
        </w:rPr>
        <w:t xml:space="preserve">u </w:t>
      </w:r>
      <w:r w:rsidR="003F229D" w:rsidRPr="006F473C">
        <w:rPr>
          <w:rFonts w:hAnsi="Times New Roman" w:ascii="Times New Roman"/>
          <w:b w:val="false"/>
          <w:lang w:val="hr-HR"/>
        </w:rPr>
        <w:t>O</w:t>
      </w:r>
      <w:r w:rsidRPr="006F473C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6F473C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6F473C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6F473C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6F473C">
      <w:pPr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 xml:space="preserve">IV. </w:t>
      </w:r>
      <w:r w:rsidR="007651E3"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>Određuje se upis zabiljež</w:t>
      </w:r>
      <w:r w:rsidR="00665E95" w:rsidRPr="006F473C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6F473C">
        <w:rPr>
          <w:rFonts w:hAnsi="Times New Roman" w:ascii="Times New Roman"/>
          <w:b w:val="false"/>
          <w:lang w:val="hr-HR"/>
        </w:rPr>
        <w:t>e</w:t>
      </w:r>
      <w:r w:rsidRPr="006F473C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6F473C">
        <w:rPr>
          <w:rFonts w:hAnsi="Times New Roman" w:ascii="Times New Roman"/>
          <w:b w:val="false"/>
          <w:lang w:val="hr-HR"/>
        </w:rPr>
        <w:t>opisan</w:t>
      </w:r>
      <w:r w:rsidR="002C5077" w:rsidRPr="006F473C">
        <w:rPr>
          <w:rFonts w:hAnsi="Times New Roman" w:ascii="Times New Roman"/>
          <w:b w:val="false"/>
          <w:lang w:val="hr-HR"/>
        </w:rPr>
        <w:t>e</w:t>
      </w:r>
      <w:r w:rsidR="000A1A1A" w:rsidRPr="006F473C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6F473C">
        <w:rPr>
          <w:rFonts w:hAnsi="Times New Roman" w:ascii="Times New Roman"/>
          <w:b w:val="false"/>
          <w:lang w:val="hr-HR"/>
        </w:rPr>
        <w:t xml:space="preserve">izreke </w:t>
      </w:r>
      <w:r w:rsidR="000A1A1A" w:rsidRPr="006F473C">
        <w:rPr>
          <w:rFonts w:hAnsi="Times New Roman" w:ascii="Times New Roman"/>
          <w:b w:val="false"/>
          <w:lang w:val="hr-HR"/>
        </w:rPr>
        <w:t xml:space="preserve">rješenja </w:t>
      </w:r>
      <w:r w:rsidRPr="006F473C">
        <w:rPr>
          <w:rFonts w:hAnsi="Times New Roman" w:ascii="Times New Roman"/>
          <w:b w:val="false"/>
          <w:lang w:val="hr-HR"/>
        </w:rPr>
        <w:t>u zemljišnim knjigama</w:t>
      </w:r>
      <w:r w:rsidR="000C266B" w:rsidRPr="006F473C">
        <w:rPr>
          <w:rFonts w:hAnsi="Times New Roman" w:ascii="Times New Roman"/>
          <w:b w:val="false"/>
          <w:lang w:val="hr-HR"/>
        </w:rPr>
        <w:t xml:space="preserve"> </w:t>
      </w:r>
      <w:r w:rsidR="005E51D8" w:rsidRPr="006F473C">
        <w:rPr>
          <w:rFonts w:hAnsi="Times New Roman" w:ascii="Times New Roman"/>
          <w:b w:val="false"/>
          <w:lang w:val="hr-HR"/>
        </w:rPr>
        <w:t xml:space="preserve">Općinskog suda u </w:t>
      </w:r>
      <w:r w:rsidR="0027792D" w:rsidRPr="006F473C">
        <w:rPr>
          <w:rFonts w:hAnsi="Times New Roman" w:ascii="Times New Roman"/>
          <w:b w:val="false"/>
          <w:lang w:val="hr-HR"/>
        </w:rPr>
        <w:t xml:space="preserve"> Gospiću</w:t>
      </w:r>
      <w:r w:rsidR="00AE2CF6" w:rsidRPr="006F473C">
        <w:rPr>
          <w:rFonts w:hAnsi="Times New Roman" w:ascii="Times New Roman"/>
          <w:b w:val="false"/>
          <w:lang w:val="hr-HR"/>
        </w:rPr>
        <w:t xml:space="preserve">, zemljišnoknjižni odjel </w:t>
      </w:r>
      <w:r w:rsidR="0027792D" w:rsidRPr="006F473C">
        <w:rPr>
          <w:rFonts w:hAnsi="Times New Roman" w:ascii="Times New Roman"/>
          <w:b w:val="false"/>
          <w:lang w:val="hr-HR"/>
        </w:rPr>
        <w:t xml:space="preserve"> Gospić</w:t>
      </w:r>
      <w:r w:rsidR="00C5013C" w:rsidRPr="006F473C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6F473C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6F473C">
      <w:pPr>
        <w:jc w:val="center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6F473C">
      <w:pPr>
        <w:jc w:val="center"/>
        <w:rPr>
          <w:rFonts w:hAnsi="Times New Roman" w:ascii="Times New Roman"/>
          <w:b w:val="false"/>
          <w:lang w:val="hr-HR"/>
        </w:rPr>
      </w:pPr>
    </w:p>
    <w:p w:rsidRDefault="00DA5509" w:rsidP="00DA5509" w:rsidR="00DA5509" w:rsidRPr="006F473C">
      <w:pPr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ab/>
        <w:t xml:space="preserve">Rješenjem ovog suda posl. br. St-79/2017 od  23. lipnja 2017.  određeno je nastavljanje postupka radi naknadne diobe stečajne mase iza LYKOS d.o.o. za ugostiteljstvo turizam u stečaju Lički Osik, Riječka ulica 1, MBS: 020022556. </w:t>
      </w:r>
    </w:p>
    <w:p w:rsidRDefault="0089413C" w:rsidP="0092421C" w:rsidR="00250893" w:rsidRPr="006F473C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>Stečajnu masu dužnika čin</w:t>
      </w:r>
      <w:r w:rsidR="002C5077" w:rsidRPr="006F473C">
        <w:rPr>
          <w:rFonts w:hAnsi="Times New Roman" w:ascii="Times New Roman"/>
          <w:b w:val="false"/>
          <w:lang w:val="hr-HR"/>
        </w:rPr>
        <w:t>i</w:t>
      </w:r>
      <w:r w:rsidR="0092421C" w:rsidRPr="006F473C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6F473C">
        <w:rPr>
          <w:rFonts w:hAnsi="Times New Roman" w:ascii="Times New Roman"/>
          <w:b w:val="false"/>
          <w:lang w:val="hr-HR"/>
        </w:rPr>
        <w:t>a</w:t>
      </w:r>
      <w:r w:rsidR="0092421C" w:rsidRPr="006F473C">
        <w:rPr>
          <w:rFonts w:hAnsi="Times New Roman" w:ascii="Times New Roman"/>
          <w:b w:val="false"/>
          <w:lang w:val="hr-HR"/>
        </w:rPr>
        <w:t xml:space="preserve"> koj</w:t>
      </w:r>
      <w:r w:rsidR="002C5077" w:rsidRPr="006F473C">
        <w:rPr>
          <w:rFonts w:hAnsi="Times New Roman" w:ascii="Times New Roman"/>
          <w:b w:val="false"/>
          <w:lang w:val="hr-HR"/>
        </w:rPr>
        <w:t>a</w:t>
      </w:r>
      <w:r w:rsidR="006845E2" w:rsidRPr="006F473C">
        <w:rPr>
          <w:rFonts w:hAnsi="Times New Roman" w:ascii="Times New Roman"/>
          <w:b w:val="false"/>
          <w:lang w:val="hr-HR"/>
        </w:rPr>
        <w:t xml:space="preserve"> </w:t>
      </w:r>
      <w:r w:rsidR="002C5077" w:rsidRPr="006F473C">
        <w:rPr>
          <w:rFonts w:hAnsi="Times New Roman" w:ascii="Times New Roman"/>
          <w:b w:val="false"/>
          <w:lang w:val="hr-HR"/>
        </w:rPr>
        <w:t>je</w:t>
      </w:r>
      <w:r w:rsidR="006845E2" w:rsidRPr="006F473C">
        <w:rPr>
          <w:rFonts w:hAnsi="Times New Roman" w:ascii="Times New Roman"/>
          <w:b w:val="false"/>
          <w:lang w:val="hr-HR"/>
        </w:rPr>
        <w:t xml:space="preserve"> </w:t>
      </w:r>
      <w:r w:rsidR="00250893" w:rsidRPr="006F473C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6F473C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>Na nekretnin</w:t>
      </w:r>
      <w:r w:rsidR="002C5077" w:rsidRPr="006F473C">
        <w:rPr>
          <w:rFonts w:hAnsi="Times New Roman" w:ascii="Times New Roman"/>
          <w:b w:val="false"/>
          <w:lang w:val="hr-HR"/>
        </w:rPr>
        <w:t>i</w:t>
      </w:r>
      <w:r w:rsidR="0092421C" w:rsidRPr="006F473C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6F473C">
        <w:rPr>
          <w:rFonts w:hAnsi="Times New Roman" w:ascii="Times New Roman"/>
          <w:b w:val="false"/>
          <w:lang w:val="hr-HR"/>
        </w:rPr>
        <w:t>opisan</w:t>
      </w:r>
      <w:r w:rsidR="002C5077" w:rsidRPr="006F473C">
        <w:rPr>
          <w:rFonts w:hAnsi="Times New Roman" w:ascii="Times New Roman"/>
          <w:b w:val="false"/>
          <w:lang w:val="hr-HR"/>
        </w:rPr>
        <w:t>oj</w:t>
      </w:r>
      <w:r w:rsidR="003C4709" w:rsidRPr="006F473C">
        <w:rPr>
          <w:rFonts w:hAnsi="Times New Roman" w:ascii="Times New Roman"/>
          <w:b w:val="false"/>
          <w:lang w:val="hr-HR"/>
        </w:rPr>
        <w:t xml:space="preserve"> u </w:t>
      </w:r>
      <w:r w:rsidR="0054620A" w:rsidRPr="006F473C">
        <w:rPr>
          <w:rFonts w:hAnsi="Times New Roman" w:ascii="Times New Roman"/>
          <w:b w:val="false"/>
          <w:lang w:val="hr-HR"/>
        </w:rPr>
        <w:t xml:space="preserve">izreci </w:t>
      </w:r>
      <w:r w:rsidR="003C4709" w:rsidRPr="006F473C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6F473C">
        <w:rPr>
          <w:rFonts w:hAnsi="Times New Roman" w:ascii="Times New Roman"/>
          <w:b w:val="false"/>
          <w:lang w:val="hr-HR"/>
        </w:rPr>
        <w:t>postoji</w:t>
      </w:r>
      <w:r w:rsidR="0092421C" w:rsidRPr="006F473C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6F473C">
        <w:rPr>
          <w:rFonts w:hAnsi="Times New Roman" w:ascii="Times New Roman"/>
          <w:b w:val="false"/>
          <w:lang w:val="hr-HR"/>
        </w:rPr>
        <w:t>o</w:t>
      </w:r>
      <w:r w:rsidR="0092421C" w:rsidRPr="006F473C">
        <w:rPr>
          <w:rFonts w:hAnsi="Times New Roman" w:ascii="Times New Roman"/>
          <w:b w:val="false"/>
          <w:lang w:val="hr-HR"/>
        </w:rPr>
        <w:t xml:space="preserve"> prav</w:t>
      </w:r>
      <w:r w:rsidR="00D0763B" w:rsidRPr="006F473C">
        <w:rPr>
          <w:rFonts w:hAnsi="Times New Roman" w:ascii="Times New Roman"/>
          <w:b w:val="false"/>
          <w:lang w:val="hr-HR"/>
        </w:rPr>
        <w:t>o</w:t>
      </w:r>
      <w:r w:rsidR="0092421C" w:rsidRPr="006F473C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6F473C">
        <w:rPr>
          <w:rFonts w:hAnsi="Times New Roman" w:ascii="Times New Roman"/>
          <w:b w:val="false"/>
          <w:lang w:val="hr-HR"/>
        </w:rPr>
        <w:t xml:space="preserve"> </w:t>
      </w:r>
      <w:r w:rsidR="00C5013C" w:rsidRPr="006F473C">
        <w:rPr>
          <w:rFonts w:hAnsi="Times New Roman" w:ascii="Times New Roman"/>
          <w:b w:val="false"/>
          <w:lang w:val="hr-HR"/>
        </w:rPr>
        <w:t>trećih osoba</w:t>
      </w:r>
      <w:r w:rsidR="00AD7A56" w:rsidRPr="006F473C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6F473C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>Stečajni upravitelj je</w:t>
      </w:r>
      <w:r w:rsidR="0054620A" w:rsidRPr="006F473C">
        <w:rPr>
          <w:rFonts w:hAnsi="Times New Roman" w:ascii="Times New Roman"/>
          <w:b w:val="false"/>
          <w:lang w:val="hr-HR"/>
        </w:rPr>
        <w:t xml:space="preserve"> </w:t>
      </w:r>
      <w:r w:rsidR="00DA5509" w:rsidRPr="006F473C">
        <w:rPr>
          <w:rFonts w:hAnsi="Times New Roman" w:ascii="Times New Roman"/>
          <w:b w:val="false"/>
          <w:lang w:val="hr-HR"/>
        </w:rPr>
        <w:t>12. listopada 2018</w:t>
      </w:r>
      <w:r w:rsidRPr="006F473C">
        <w:rPr>
          <w:rFonts w:hAnsi="Times New Roman" w:ascii="Times New Roman"/>
          <w:b w:val="false"/>
          <w:lang w:val="hr-HR"/>
        </w:rPr>
        <w:t>. podnio prijedlog da se nekretnin</w:t>
      </w:r>
      <w:r w:rsidR="00C5013C" w:rsidRPr="006F473C">
        <w:rPr>
          <w:rFonts w:hAnsi="Times New Roman" w:ascii="Times New Roman"/>
          <w:b w:val="false"/>
          <w:lang w:val="hr-HR"/>
        </w:rPr>
        <w:t>a</w:t>
      </w:r>
      <w:r w:rsidRPr="006F473C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6F473C">
        <w:rPr>
          <w:rFonts w:hAnsi="Times New Roman" w:ascii="Times New Roman"/>
          <w:b w:val="false"/>
          <w:lang w:val="hr-HR"/>
        </w:rPr>
        <w:t>a</w:t>
      </w:r>
      <w:r w:rsidRPr="006F473C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6F473C">
        <w:rPr>
          <w:rFonts w:hAnsi="Times New Roman" w:ascii="Times New Roman"/>
          <w:b w:val="false"/>
          <w:lang w:val="hr-HR"/>
        </w:rPr>
        <w:t>oj</w:t>
      </w:r>
      <w:r w:rsidRPr="006F473C">
        <w:rPr>
          <w:rFonts w:hAnsi="Times New Roman" w:ascii="Times New Roman"/>
          <w:b w:val="false"/>
          <w:lang w:val="hr-HR"/>
        </w:rPr>
        <w:t xml:space="preserve"> postoj</w:t>
      </w:r>
      <w:r w:rsidR="0054620A" w:rsidRPr="006F473C">
        <w:rPr>
          <w:rFonts w:hAnsi="Times New Roman" w:ascii="Times New Roman"/>
          <w:b w:val="false"/>
          <w:lang w:val="hr-HR"/>
        </w:rPr>
        <w:t>i</w:t>
      </w:r>
      <w:r w:rsidRPr="006F473C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6F473C">
        <w:rPr>
          <w:rFonts w:hAnsi="Times New Roman" w:ascii="Times New Roman"/>
          <w:b w:val="false"/>
          <w:lang w:val="hr-HR"/>
        </w:rPr>
        <w:t>o</w:t>
      </w:r>
      <w:r w:rsidRPr="006F473C">
        <w:rPr>
          <w:rFonts w:hAnsi="Times New Roman" w:ascii="Times New Roman"/>
          <w:b w:val="false"/>
          <w:lang w:val="hr-HR"/>
        </w:rPr>
        <w:t xml:space="preserve"> prav</w:t>
      </w:r>
      <w:r w:rsidR="0054620A" w:rsidRPr="006F473C">
        <w:rPr>
          <w:rFonts w:hAnsi="Times New Roman" w:ascii="Times New Roman"/>
          <w:b w:val="false"/>
          <w:lang w:val="hr-HR"/>
        </w:rPr>
        <w:t>o</w:t>
      </w:r>
      <w:r w:rsidRPr="006F473C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6F473C">
        <w:rPr>
          <w:rFonts w:hAnsi="Times New Roman" w:ascii="Times New Roman"/>
          <w:b w:val="false"/>
          <w:lang w:val="hr-HR"/>
        </w:rPr>
        <w:t xml:space="preserve"> </w:t>
      </w:r>
      <w:r w:rsidR="00C5013C" w:rsidRPr="006F473C">
        <w:rPr>
          <w:rFonts w:hAnsi="Times New Roman" w:ascii="Times New Roman"/>
          <w:b w:val="false"/>
          <w:lang w:val="hr-HR"/>
        </w:rPr>
        <w:t>trećih osoba</w:t>
      </w:r>
      <w:r w:rsidR="00AD7A56" w:rsidRPr="006F473C">
        <w:rPr>
          <w:rFonts w:hAnsi="Times New Roman" w:ascii="Times New Roman"/>
          <w:b w:val="false"/>
          <w:lang w:val="hr-HR"/>
        </w:rPr>
        <w:t xml:space="preserve"> </w:t>
      </w:r>
      <w:r w:rsidR="00D0763B" w:rsidRPr="006F473C">
        <w:rPr>
          <w:rFonts w:hAnsi="Times New Roman" w:ascii="Times New Roman"/>
          <w:b w:val="false"/>
          <w:lang w:val="hr-HR"/>
        </w:rPr>
        <w:t>unovč</w:t>
      </w:r>
      <w:r w:rsidR="002C5077" w:rsidRPr="006F473C">
        <w:rPr>
          <w:rFonts w:hAnsi="Times New Roman" w:ascii="Times New Roman"/>
          <w:b w:val="false"/>
          <w:lang w:val="hr-HR"/>
        </w:rPr>
        <w:t>i</w:t>
      </w:r>
      <w:r w:rsidR="00D0763B" w:rsidRPr="006F473C">
        <w:rPr>
          <w:rFonts w:hAnsi="Times New Roman" w:ascii="Times New Roman"/>
          <w:b w:val="false"/>
          <w:lang w:val="hr-HR"/>
        </w:rPr>
        <w:t xml:space="preserve"> </w:t>
      </w:r>
      <w:r w:rsidR="00250893" w:rsidRPr="006F473C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6F473C">
        <w:rPr>
          <w:rFonts w:hAnsi="Times New Roman" w:ascii="Times New Roman"/>
          <w:b w:val="false"/>
          <w:lang w:val="hr-HR"/>
        </w:rPr>
        <w:t xml:space="preserve">i </w:t>
      </w:r>
      <w:r w:rsidR="00250893" w:rsidRPr="006F473C">
        <w:rPr>
          <w:rFonts w:hAnsi="Times New Roman" w:ascii="Times New Roman"/>
          <w:b w:val="false"/>
          <w:lang w:val="hr-HR"/>
        </w:rPr>
        <w:t>sukladno čl.</w:t>
      </w:r>
      <w:r w:rsidR="005E08C2" w:rsidRPr="006F473C">
        <w:rPr>
          <w:rFonts w:hAnsi="Times New Roman" w:ascii="Times New Roman"/>
          <w:b w:val="false"/>
          <w:lang w:val="hr-HR"/>
        </w:rPr>
        <w:t>247</w:t>
      </w:r>
      <w:r w:rsidR="00250893" w:rsidRPr="006F473C">
        <w:rPr>
          <w:rFonts w:hAnsi="Times New Roman" w:ascii="Times New Roman"/>
          <w:b w:val="false"/>
          <w:lang w:val="hr-HR"/>
        </w:rPr>
        <w:t>. st.</w:t>
      </w:r>
      <w:r w:rsidR="005E08C2" w:rsidRPr="006F473C">
        <w:rPr>
          <w:rFonts w:hAnsi="Times New Roman" w:ascii="Times New Roman"/>
          <w:b w:val="false"/>
          <w:lang w:val="hr-HR"/>
        </w:rPr>
        <w:t>1</w:t>
      </w:r>
      <w:r w:rsidR="00250893" w:rsidRPr="006F473C">
        <w:rPr>
          <w:rFonts w:hAnsi="Times New Roman" w:ascii="Times New Roman"/>
          <w:b w:val="false"/>
          <w:lang w:val="hr-HR"/>
        </w:rPr>
        <w:t xml:space="preserve">. </w:t>
      </w:r>
      <w:r w:rsidR="005E08C2" w:rsidRPr="006F473C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6F473C">
        <w:rPr>
          <w:rFonts w:hAnsi="Times New Roman" w:ascii="Times New Roman"/>
          <w:b w:val="false"/>
          <w:lang w:val="hr-HR"/>
        </w:rPr>
        <w:t>S</w:t>
      </w:r>
      <w:r w:rsidR="00262AFB" w:rsidRPr="006F473C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6F473C">
        <w:rPr>
          <w:rFonts w:hAnsi="Times New Roman" w:ascii="Times New Roman"/>
          <w:b w:val="false"/>
          <w:lang w:val="hr-HR"/>
        </w:rPr>
        <w:t>71/15,</w:t>
      </w:r>
      <w:r w:rsidR="00262AFB" w:rsidRPr="006F473C">
        <w:rPr>
          <w:rFonts w:hAnsi="Times New Roman" w:ascii="Times New Roman"/>
          <w:b w:val="false"/>
          <w:lang w:val="hr-HR"/>
        </w:rPr>
        <w:t xml:space="preserve"> dalje: SZ)</w:t>
      </w:r>
      <w:r w:rsidRPr="006F473C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6F473C">
      <w:pPr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 w:rsidRPr="006F473C">
        <w:rPr>
          <w:rFonts w:hAnsi="Times New Roman" w:ascii="Times New Roman"/>
          <w:b w:val="false"/>
          <w:lang w:val="hr-HR"/>
        </w:rPr>
        <w:t>na temelju</w:t>
      </w:r>
      <w:r w:rsidRPr="006F473C">
        <w:rPr>
          <w:rFonts w:hAnsi="Times New Roman" w:ascii="Times New Roman"/>
          <w:b w:val="false"/>
          <w:lang w:val="hr-HR"/>
        </w:rPr>
        <w:t xml:space="preserve"> čl.</w:t>
      </w:r>
      <w:r w:rsidR="005E08C2" w:rsidRPr="006F473C">
        <w:rPr>
          <w:rFonts w:hAnsi="Times New Roman" w:ascii="Times New Roman"/>
          <w:b w:val="false"/>
          <w:lang w:val="hr-HR"/>
        </w:rPr>
        <w:t>247</w:t>
      </w:r>
      <w:r w:rsidRPr="006F473C">
        <w:rPr>
          <w:rFonts w:hAnsi="Times New Roman" w:ascii="Times New Roman"/>
          <w:b w:val="false"/>
          <w:lang w:val="hr-HR"/>
        </w:rPr>
        <w:t>. st.</w:t>
      </w:r>
      <w:r w:rsidR="005E08C2" w:rsidRPr="006F473C">
        <w:rPr>
          <w:rFonts w:hAnsi="Times New Roman" w:ascii="Times New Roman"/>
          <w:b w:val="false"/>
          <w:lang w:val="hr-HR"/>
        </w:rPr>
        <w:t>2</w:t>
      </w:r>
      <w:r w:rsidRPr="006F473C">
        <w:rPr>
          <w:rFonts w:hAnsi="Times New Roman" w:ascii="Times New Roman"/>
          <w:b w:val="false"/>
          <w:lang w:val="hr-HR"/>
        </w:rPr>
        <w:t>.</w:t>
      </w:r>
      <w:r w:rsidR="005958EA" w:rsidRPr="006F473C">
        <w:rPr>
          <w:rFonts w:hAnsi="Times New Roman" w:ascii="Times New Roman"/>
          <w:b w:val="false"/>
          <w:lang w:val="hr-HR"/>
        </w:rPr>
        <w:t xml:space="preserve"> </w:t>
      </w:r>
      <w:r w:rsidR="00262AFB" w:rsidRPr="006F473C">
        <w:rPr>
          <w:rFonts w:hAnsi="Times New Roman" w:ascii="Times New Roman"/>
          <w:b w:val="false"/>
          <w:lang w:val="hr-HR"/>
        </w:rPr>
        <w:t xml:space="preserve">SZ-a, </w:t>
      </w:r>
      <w:r w:rsidRPr="006F473C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6F473C">
      <w:pPr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6F473C">
      <w:pPr>
        <w:jc w:val="center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>U Rijeci,</w:t>
      </w:r>
      <w:r w:rsidR="00B03869" w:rsidRPr="006F473C">
        <w:rPr>
          <w:rFonts w:hAnsi="Times New Roman" w:ascii="Times New Roman"/>
          <w:b w:val="false"/>
          <w:lang w:val="hr-HR"/>
        </w:rPr>
        <w:t xml:space="preserve"> </w:t>
      </w:r>
      <w:r w:rsidR="00DA5509" w:rsidRPr="006F473C">
        <w:rPr>
          <w:rFonts w:hAnsi="Times New Roman" w:ascii="Times New Roman"/>
          <w:b w:val="false"/>
          <w:lang w:val="hr-HR"/>
        </w:rPr>
        <w:t>1</w:t>
      </w:r>
      <w:r w:rsidR="00063BF5">
        <w:rPr>
          <w:rFonts w:hAnsi="Times New Roman" w:ascii="Times New Roman"/>
          <w:b w:val="false"/>
          <w:lang w:val="hr-HR"/>
        </w:rPr>
        <w:t>6</w:t>
      </w:r>
      <w:r w:rsidR="00D529A4" w:rsidRPr="006F473C">
        <w:rPr>
          <w:rFonts w:hAnsi="Times New Roman" w:ascii="Times New Roman"/>
          <w:b w:val="false"/>
          <w:lang w:val="hr-HR"/>
        </w:rPr>
        <w:t>. listopada</w:t>
      </w:r>
      <w:r w:rsidR="00C9456E" w:rsidRPr="006F473C">
        <w:rPr>
          <w:rFonts w:hAnsi="Times New Roman" w:ascii="Times New Roman"/>
          <w:b w:val="false"/>
          <w:lang w:val="hr-HR"/>
        </w:rPr>
        <w:t xml:space="preserve"> </w:t>
      </w:r>
      <w:r w:rsidR="00BF62C7" w:rsidRPr="006F473C">
        <w:rPr>
          <w:rFonts w:hAnsi="Times New Roman" w:ascii="Times New Roman"/>
          <w:b w:val="false"/>
          <w:lang w:val="hr-HR"/>
        </w:rPr>
        <w:t>201</w:t>
      </w:r>
      <w:r w:rsidR="00063BF5">
        <w:rPr>
          <w:rFonts w:hAnsi="Times New Roman" w:ascii="Times New Roman"/>
          <w:b w:val="false"/>
          <w:lang w:val="hr-HR"/>
        </w:rPr>
        <w:t>8</w:t>
      </w:r>
      <w:r w:rsidR="00B03869" w:rsidRPr="006F473C">
        <w:rPr>
          <w:rFonts w:hAnsi="Times New Roman" w:ascii="Times New Roman"/>
          <w:b w:val="false"/>
          <w:lang w:val="hr-HR"/>
        </w:rPr>
        <w:t>.</w:t>
      </w:r>
      <w:r w:rsidR="00E6600F" w:rsidRPr="006F473C">
        <w:rPr>
          <w:rFonts w:hAnsi="Times New Roman" w:ascii="Times New Roman"/>
          <w:b w:val="false"/>
          <w:lang w:val="hr-HR"/>
        </w:rPr>
        <w:t xml:space="preserve"> </w:t>
      </w:r>
    </w:p>
    <w:p w:rsidRDefault="00250893" w:rsidP="00F251CF" w:rsidR="005E08C2" w:rsidRPr="006F473C">
      <w:pPr>
        <w:jc w:val="right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 xml:space="preserve">                       </w:t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6F473C">
      <w:pPr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6F473C">
      <w:pPr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</w:r>
      <w:r w:rsidRPr="006F473C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6F473C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6F473C">
      <w:pPr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6F473C">
      <w:pPr>
        <w:jc w:val="both"/>
        <w:rPr>
          <w:rFonts w:hAnsi="Times New Roman" w:ascii="Times New Roman"/>
          <w:b w:val="false"/>
          <w:lang w:val="hr-HR"/>
        </w:rPr>
      </w:pPr>
      <w:r w:rsidRPr="006F473C">
        <w:rPr>
          <w:rFonts w:hAnsi="Times New Roman" w:ascii="Times New Roman"/>
          <w:b w:val="false"/>
          <w:lang w:val="hr-HR"/>
        </w:rPr>
        <w:t xml:space="preserve">Protiv </w:t>
      </w:r>
      <w:r w:rsidR="00E9451C" w:rsidRPr="006F473C">
        <w:rPr>
          <w:rFonts w:hAnsi="Times New Roman" w:ascii="Times New Roman"/>
          <w:b w:val="false"/>
          <w:lang w:val="hr-HR"/>
        </w:rPr>
        <w:t>r</w:t>
      </w:r>
      <w:r w:rsidRPr="006F473C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6F473C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6F473C">
        <w:rPr>
          <w:rFonts w:hAnsi="Times New Roman" w:ascii="Times New Roman"/>
          <w:b w:val="false"/>
          <w:lang w:val="hr-HR"/>
        </w:rPr>
        <w:t>Žalba se podnosi pute</w:t>
      </w:r>
      <w:r w:rsidR="00C64330" w:rsidRPr="006F473C">
        <w:rPr>
          <w:rFonts w:hAnsi="Times New Roman" w:ascii="Times New Roman"/>
          <w:b w:val="false"/>
          <w:lang w:val="hr-HR"/>
        </w:rPr>
        <w:t>m</w:t>
      </w:r>
      <w:r w:rsidR="00EA0EE6" w:rsidRPr="006F473C">
        <w:rPr>
          <w:rFonts w:hAnsi="Times New Roman" w:ascii="Times New Roman"/>
          <w:b w:val="false"/>
          <w:lang w:val="hr-HR"/>
        </w:rPr>
        <w:t xml:space="preserve"> </w:t>
      </w:r>
      <w:r w:rsidRPr="006F473C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6F473C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6F473C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6F473C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6F473C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6F473C">
      <w:pPr>
        <w:jc w:val="both"/>
        <w:rPr>
          <w:rFonts w:hAnsi="Times New Roman" w:ascii="Times New Roman"/>
          <w:b w:val="false"/>
          <w:lang w:val="hr-HR"/>
        </w:rPr>
      </w:pPr>
    </w:p>
    <w:sectPr w:rsidR="00C45C3E" w:rsidRPr="006F47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CA1" w:rsidR="00016CA1">
      <w:r>
        <w:separator/>
      </w:r>
    </w:p>
  </w:endnote>
  <w:endnote w:id="0" w:type="continuationSeparator">
    <w:p w:rsidRDefault="00016CA1" w:rsidR="00016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BC1E9D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CA1" w:rsidR="00016CA1">
      <w:r>
        <w:separator/>
      </w:r>
    </w:p>
  </w:footnote>
  <w:footnote w:id="0" w:type="continuationSeparator">
    <w:p w:rsidRDefault="00016CA1" w:rsidR="00016C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DA5509">
      <w:rPr>
        <w:rFonts w:hAnsi="Times New Roman" w:ascii="Times New Roman"/>
        <w:b w:val="false"/>
      </w:rPr>
      <w:t>79/2017</w:t>
    </w:r>
    <w:r w:rsidR="00063BF5">
      <w:rPr>
        <w:rFonts w:hAnsi="Times New Roman" w:ascii="Times New Roman"/>
        <w:b w:val="false"/>
      </w:rPr>
      <w:t>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DB376B"/>
    <w:multiLevelType w:val="hybridMultilevel"/>
    <w:tmpl w:val="54FA618A"/>
    <w:lvl w:tplc="F3CC6A7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16CA1"/>
    <w:rsid w:val="00044A72"/>
    <w:rsid w:val="0005032D"/>
    <w:rsid w:val="0005372E"/>
    <w:rsid w:val="000571C8"/>
    <w:rsid w:val="00063BF5"/>
    <w:rsid w:val="0006784D"/>
    <w:rsid w:val="000722DA"/>
    <w:rsid w:val="000968B5"/>
    <w:rsid w:val="000A1A1A"/>
    <w:rsid w:val="000A3AF9"/>
    <w:rsid w:val="000A4F8C"/>
    <w:rsid w:val="000C266B"/>
    <w:rsid w:val="000C3FD2"/>
    <w:rsid w:val="000C4AC5"/>
    <w:rsid w:val="000F0878"/>
    <w:rsid w:val="000F745E"/>
    <w:rsid w:val="0010592B"/>
    <w:rsid w:val="00110F06"/>
    <w:rsid w:val="00116964"/>
    <w:rsid w:val="00117D5B"/>
    <w:rsid w:val="001249FC"/>
    <w:rsid w:val="001250D7"/>
    <w:rsid w:val="00131916"/>
    <w:rsid w:val="00145DD6"/>
    <w:rsid w:val="001615A6"/>
    <w:rsid w:val="001A199B"/>
    <w:rsid w:val="001E5BC7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0A8A"/>
    <w:rsid w:val="00276272"/>
    <w:rsid w:val="0027792D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473C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0A0F"/>
    <w:rsid w:val="0089413C"/>
    <w:rsid w:val="008A2E62"/>
    <w:rsid w:val="008A420C"/>
    <w:rsid w:val="008A6CA4"/>
    <w:rsid w:val="008C05A3"/>
    <w:rsid w:val="008D29CE"/>
    <w:rsid w:val="008D3C54"/>
    <w:rsid w:val="008E3C65"/>
    <w:rsid w:val="008E6A97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2B40"/>
    <w:rsid w:val="009E7733"/>
    <w:rsid w:val="009E7A0F"/>
    <w:rsid w:val="009F3972"/>
    <w:rsid w:val="00A02007"/>
    <w:rsid w:val="00A03719"/>
    <w:rsid w:val="00A067C3"/>
    <w:rsid w:val="00A36068"/>
    <w:rsid w:val="00A4075C"/>
    <w:rsid w:val="00A65DB7"/>
    <w:rsid w:val="00A733B0"/>
    <w:rsid w:val="00A828D7"/>
    <w:rsid w:val="00A831F2"/>
    <w:rsid w:val="00A839ED"/>
    <w:rsid w:val="00A909B2"/>
    <w:rsid w:val="00A90CDA"/>
    <w:rsid w:val="00AA2611"/>
    <w:rsid w:val="00AB2C70"/>
    <w:rsid w:val="00AB6426"/>
    <w:rsid w:val="00AB7005"/>
    <w:rsid w:val="00AB70A2"/>
    <w:rsid w:val="00AB7E01"/>
    <w:rsid w:val="00AD7A56"/>
    <w:rsid w:val="00AE2CF6"/>
    <w:rsid w:val="00AE3B9E"/>
    <w:rsid w:val="00AF54F1"/>
    <w:rsid w:val="00B00B67"/>
    <w:rsid w:val="00B03869"/>
    <w:rsid w:val="00B15524"/>
    <w:rsid w:val="00B33E7E"/>
    <w:rsid w:val="00B33F2F"/>
    <w:rsid w:val="00B37FE8"/>
    <w:rsid w:val="00B7682C"/>
    <w:rsid w:val="00B808AF"/>
    <w:rsid w:val="00B87D74"/>
    <w:rsid w:val="00B93330"/>
    <w:rsid w:val="00BC14FF"/>
    <w:rsid w:val="00BC1E9D"/>
    <w:rsid w:val="00BC240A"/>
    <w:rsid w:val="00BF62C7"/>
    <w:rsid w:val="00BF771A"/>
    <w:rsid w:val="00C01D23"/>
    <w:rsid w:val="00C05B7B"/>
    <w:rsid w:val="00C24DBC"/>
    <w:rsid w:val="00C27A2B"/>
    <w:rsid w:val="00C31BAE"/>
    <w:rsid w:val="00C43430"/>
    <w:rsid w:val="00C45C3E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A5509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E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E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57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13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St-903/16</izvorni_sadrzaj>
    <derivirana_varijabla naziv="DomainObject.Predmet.PrimjedbaSuca_1">Nastavak postupka radi naknadne diobe,
veza St-903/16</derivirana_varijabla>
  </DomainObject.Predmet.PrimjedbaSuca>
  <DomainObject.Predmet.ProtustrankaFormated>
    <izvorni_sadrzaj>  Stečajna masa LYKOS d.o.o.</izvorni_sadrzaj>
    <derivirana_varijabla naziv="DomainObject.Predmet.ProtustrankaFormated_1">  Stečajna masa LYKOS d.o.o.</derivirana_varijabla>
  </DomainObject.Predmet.ProtustrankaFormated>
  <DomainObject.Predmet.ProtustrankaFormatedOIB>
    <izvorni_sadrzaj>  Stečajna masa LYKOS d.o.o., OIB 91049609006</izvorni_sadrzaj>
    <derivirana_varijabla naziv="DomainObject.Predmet.ProtustrankaFormatedOIB_1">  Stečajna masa LYKOS d.o.o., OIB 91049609006</derivirana_varijabla>
  </DomainObject.Predmet.ProtustrankaFormatedOIB>
  <DomainObject.Predmet.ProtustrankaFormatedWithAdress>
    <izvorni_sadrzaj> Stečajna masa LYKOS d.o.o., Riječka 1, 53201 Lički Osik</izvorni_sadrzaj>
    <derivirana_varijabla naziv="DomainObject.Predmet.ProtustrankaFormatedWithAdress_1"> Stečajna masa LYKOS d.o.o., Riječka 1, 53201 Lički Osik</derivirana_varijabla>
  </DomainObject.Predmet.ProtustrankaFormatedWithAdress>
  <DomainObject.Predmet.ProtustrankaFormatedWithAdressOIB>
    <izvorni_sadrzaj> Stečajna masa LYKOS d.o.o., OIB 91049609006, Riječka 1, 53201 Lički Osik</izvorni_sadrzaj>
    <derivirana_varijabla naziv="DomainObject.Predmet.ProtustrankaFormatedWithAdressOIB_1"> Stečajna masa LYKOS d.o.o., OIB 91049609006, Riječka 1, 53201 Lički Osik</derivirana_varijabla>
  </DomainObject.Predmet.ProtustrankaFormatedWithAdressOIB>
  <DomainObject.Predmet.ProtustrankaWithAdress>
    <izvorni_sadrzaj>Stečajna masa LYKOS d.o.o. Riječka 1, 53201 Lički Osik</izvorni_sadrzaj>
    <derivirana_varijabla naziv="DomainObject.Predmet.ProtustrankaWithAdress_1">Stečajna masa LYKOS d.o.o. Riječka 1, 53201 Lički Osik</derivirana_varijabla>
  </DomainObject.Predmet.ProtustrankaWithAdress>
  <DomainObject.Predmet.ProtustrankaWithAdressOIB>
    <izvorni_sadrzaj>Stečajna masa LYKOS d.o.o., OIB 91049609006, Riječka 1, 53201 Lički Osik</izvorni_sadrzaj>
    <derivirana_varijabla naziv="DomainObject.Predmet.ProtustrankaWithAdressOIB_1">Stečajna masa LYKOS d.o.o., OIB 91049609006, Riječka 1, 53201 Lički Osik</derivirana_varijabla>
  </DomainObject.Predmet.ProtustrankaWithAdressOIB>
  <DomainObject.Predmet.ProtustrankaNazivFormated>
    <izvorni_sadrzaj>Stečajna masa LYKOS d.o.o.</izvorni_sadrzaj>
    <derivirana_varijabla naziv="DomainObject.Predmet.ProtustrankaNazivFormated_1">Stečajna masa LYKOS d.o.o.</derivirana_varijabla>
  </DomainObject.Predmet.ProtustrankaNazivFormated>
  <DomainObject.Predmet.ProtustrankaNazivFormatedOIB>
    <izvorni_sadrzaj>Stečajna masa LYKOS d.o.o., OIB 91049609006</izvorni_sadrzaj>
    <derivirana_varijabla naziv="DomainObject.Predmet.ProtustrankaNazivFormatedOIB_1">Stečajna masa 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LYKOS d.o.o.</item>
    </izvorni_sadrzaj>
    <derivirana_varijabla naziv="DomainObject.Predmet.ProtuStrankaListFormated_1">
      <item>Stečajna masa LYKOS d.o.o.</item>
    </derivirana_varijabla>
  </DomainObject.Predmet.ProtuStrankaListFormated>
  <DomainObject.Predmet.ProtuStrankaListFormatedOIB>
    <izvorni_sadrzaj>
      <item>Stečajna masa LYKOS d.o.o., OIB 91049609006</item>
    </izvorni_sadrzaj>
    <derivirana_varijabla naziv="DomainObject.Predmet.ProtuStrankaListFormatedOIB_1">
      <item>Stečajna masa LYKOS d.o.o., OIB 91049609006</item>
    </derivirana_varijabla>
  </DomainObject.Predmet.ProtuStrankaListFormatedOIB>
  <DomainObject.Predmet.ProtuStrankaListFormatedWithAdress>
    <izvorni_sadrzaj>
      <item>Stečajna masa LYKOS d.o.o., Riječka 1, 53201 Lički Osik</item>
    </izvorni_sadrzaj>
    <derivirana_varijabla naziv="DomainObject.Predmet.ProtuStrankaListFormatedWithAdress_1">
      <item>Stečajna masa LYKOS d.o.o., Riječka 1, 53201 Lički Osik</item>
    </derivirana_varijabla>
  </DomainObject.Predmet.ProtuStrankaListFormatedWithAdress>
  <DomainObject.Predmet.ProtuStrankaListFormatedWithAdressOIB>
    <izvorni_sadrzaj>
      <item>Stečajna masa LYKOS d.o.o., OIB 91049609006, Riječka 1, 53201 Lički Osik</item>
    </izvorni_sadrzaj>
    <derivirana_varijabla naziv="DomainObject.Predmet.ProtuStrankaListFormatedWithAdressOIB_1">
      <item>Stečajna masa LYKOS d.o.o., OIB 91049609006, Riječka 1, 53201 Lički Osik</item>
    </derivirana_varijabla>
  </DomainObject.Predmet.ProtuStrankaListFormatedWithAdressOIB>
  <DomainObject.Predmet.ProtuStrankaListNazivFormated>
    <izvorni_sadrzaj>
      <item>Stečajna masa LYKOS d.o.o.</item>
    </izvorni_sadrzaj>
    <derivirana_varijabla naziv="DomainObject.Predmet.ProtuStrankaListNazivFormated_1">
      <item>Stečajna masa LYKOS d.o.o.</item>
    </derivirana_varijabla>
  </DomainObject.Predmet.ProtuStrankaListNazivFormated>
  <DomainObject.Predmet.ProtuStrankaListNazivFormatedOIB>
    <izvorni_sadrzaj>
      <item>Stečajna masa LYKOS d.o.o., OIB 91049609006</item>
    </izvorni_sadrzaj>
    <derivirana_varijabla naziv="DomainObject.Predmet.ProtuStrankaListNazivFormatedOIB_1">
      <item>Stečajna masa 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LYKOS d.o.o.</izvorni_sadrzaj>
    <derivirana_varijabla naziv="DomainObject.Predmet.ProtustrankaIDrugi_1">Stečajna masa LYKOS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LYKOS d.o.o., OIB 91049609006, Riječka 1, 53201 Lički Osik</izvorni_sadrzaj>
    <derivirana_varijabla naziv="DomainObject.Predmet.ProtustrankaIDrugiAdressOIB_1">Stečajna masa LYKOS d.o.o., OIB 91049609006,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LYKOS d.o.o.</item>
    </izvorni_sadrzaj>
    <derivirana_varijabla naziv="DomainObject.Predmet.SudioniciListNaziv_1">
      <item>MIRJANA GAŠPAROVIĆ stečajni upravitelj</item>
      <item>Stečajna masa LYKOS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LYKOS d.o.o., OIB 91049609006, Riječka 1,53201 Lički Osik</item>
    </izvorni_sadrzaj>
    <derivirana_varijabla naziv="DomainObject.Predmet.SudioniciListAdressOIB_1">
      <item>MIRJANA GAŠPAROVIĆ stečajni upravitelj, OIB 36691101554, Podšupera 55,51260 Crikvenica</item>
      <item>Stečajna masa LYKOS d.o.o., OIB 91049609006,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91049609006</item>
    </izvorni_sadrzaj>
    <derivirana_varijabla naziv="DomainObject.Predmet.SudioniciListNazivOIB_1">
      <item>, OIB 36691101554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2017.</izvorni_sadrzaj>
    <derivirana_varijabla naziv="DomainObject.Predmet.DatumZadnjeOdrzaneSudskeRadnje_1">19. listopada 2017.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St-79/2017-24</izvorni_sadrzaj>
    <derivirana_varijabla naziv="DomainObject.PredzadnjaOdlukaIzPredmeta.Oznaka_1">St-79/2017-24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15A16-F66F-41F9-A38E-AF8CCBEC5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2768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2018-10-16T07:35:00Z</dcterms:created>
  <dc:creator>rcerneka</dc:creator>
  <cp:lastModifiedBy>Danijela Fumić</cp:lastModifiedBy>
  <cp:lastPrinted>2018-10-16T07:35:00Z</cp:lastPrinted>
  <dcterms:modified xmlns:xsi="http://www.w3.org/2001/XMLSchema-instance" xsi:type="dcterms:W3CDTF">2018-10-16T07:36:00Z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(79 17 rješenje prodaja - NOVO6.docx)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