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e2b8" w14:paraId="5e7e2b8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6E06D2">
        <w:t>1383</w:t>
      </w:r>
      <w:r w:rsidR="00CE2AB1">
        <w:t>/17</w:t>
      </w:r>
      <w:r w:rsidR="00AB37DA">
        <w:t>-</w:t>
      </w:r>
      <w:r w:rsidR="006E06D2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6E06D2" w:rsidRPr="006E06D2">
        <w:rPr>
          <w:b/>
        </w:rPr>
        <w:t>POKI jednostavno društvo s ograničenom odgovornošću za trgovinu i usluge, Vukovar, Mostarska 20, OIB: 18913555448, MBS:030168534</w:t>
      </w:r>
      <w:r w:rsidR="006139EC">
        <w:t xml:space="preserve">, </w:t>
      </w:r>
      <w:r w:rsidR="003B4C28">
        <w:t xml:space="preserve">dana </w:t>
      </w:r>
      <w:r w:rsidR="006E06D2">
        <w:t>24</w:t>
      </w:r>
      <w:r w:rsidR="00A5423E">
        <w:t>. studenog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6E06D2">
        <w:t xml:space="preserve">POKI jednostavno društvo s ograničenom odgovornošću za trgovinu i usluge, Vukovar, Mostarska 20, OIB: 18913555448, MBS:030168534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6E06D2">
        <w:rPr>
          <w:b/>
        </w:rPr>
        <w:t>1383</w:t>
      </w:r>
      <w:r w:rsidR="00CE2AB1">
        <w:rPr>
          <w:b/>
        </w:rPr>
        <w:t>-17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160320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F77A8">
        <w:t xml:space="preserve">24. </w:t>
      </w:r>
      <w:r w:rsidR="006E06D2">
        <w:t>kolovoza</w:t>
      </w:r>
      <w:r w:rsidR="00CE2AB1">
        <w:t xml:space="preserve"> 2017. g.</w:t>
      </w:r>
      <w:r w:rsidRPr="00DD2365">
        <w:t xml:space="preserve"> prijedlog za otvaranje stečajnog postupka nad dužnikom </w:t>
      </w:r>
      <w:r w:rsidR="006E06D2">
        <w:t xml:space="preserve">POKI jednostavno društvo s ograničenom odgovornošću za trgovinu i usluge, Vukovar, Mostarska 20, OIB: 18913555448, MBS:030168534 </w:t>
      </w:r>
      <w:r w:rsidR="005C0847">
        <w:t xml:space="preserve">navodeći da dužnik na dan </w:t>
      </w:r>
      <w:r w:rsidR="006E06D2">
        <w:t>22.8.</w:t>
      </w:r>
      <w:r w:rsidR="00CE2AB1">
        <w:t>2017.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6E06D2">
        <w:t>18.149,28</w:t>
      </w:r>
      <w:r w:rsidR="005C0847">
        <w:t xml:space="preserve"> kn u koji iznos je uračunata kamata i naknada FINE za provedbu ovrhe na novčanim sredstvima te da dužnik ima </w:t>
      </w:r>
      <w:r w:rsidR="006E06D2">
        <w:t>tri</w:t>
      </w:r>
      <w:r w:rsidR="005C0847">
        <w:t xml:space="preserve"> zaposlenika.</w:t>
      </w:r>
      <w:r w:rsidR="000F55F6">
        <w:rPr>
          <w:b/>
        </w:rPr>
        <w:t xml:space="preserve"> </w:t>
      </w:r>
    </w:p>
    <w:p w:rsidRDefault="006E06D2" w:rsidP="006E06D2" w:rsidR="006E06D2">
      <w:pPr>
        <w:jc w:val="right"/>
      </w:pPr>
      <w:r>
        <w:lastRenderedPageBreak/>
        <w:t>Broj: 6 St-1383/17-6</w:t>
      </w:r>
    </w:p>
    <w:p w:rsidRDefault="00EE39F3" w:rsidP="00160320" w:rsidR="00EE39F3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>
        <w:t xml:space="preserve">6 </w:t>
      </w:r>
      <w:r w:rsidR="00764F4E">
        <w:t>St-</w:t>
      </w:r>
      <w:r w:rsidR="006E06D2">
        <w:t>1383/17-3</w:t>
      </w:r>
      <w:r w:rsidR="00CE2AB1">
        <w:t xml:space="preserve"> od </w:t>
      </w:r>
      <w:r w:rsidR="006E06D2">
        <w:t>14. rujna</w:t>
      </w:r>
      <w:r w:rsidR="00CE2AB1">
        <w:t xml:space="preserve"> 2017. g.</w:t>
      </w:r>
      <w:r w:rsidR="00160320">
        <w:t xml:space="preserve"> 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6E06D2">
        <w:t>10. listopada</w:t>
      </w:r>
      <w:r>
        <w:t xml:space="preserve"> 2017. g.</w:t>
      </w:r>
      <w:r w:rsidR="005C0847">
        <w:t xml:space="preserve"> dužnik je dostavio </w:t>
      </w:r>
      <w:r w:rsidR="000F77A8">
        <w:t xml:space="preserve">izvješće o financijsko-gospodarskom stanju dužnika, </w:t>
      </w:r>
      <w:r w:rsidR="006E06D2">
        <w:t>prokazni popis imovine od 9.10.2017. g. ovjerovljen kod javnog bilježnika David Crbnov iz Đakova, OV-2451/17 od 9. listopada 2017. g.</w:t>
      </w:r>
      <w:r w:rsidR="000F77A8">
        <w:t xml:space="preserve">,  </w:t>
      </w:r>
      <w:r w:rsidR="00A5423E">
        <w:t xml:space="preserve">iz kojeg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su dostavili dužnik utvrđeno da dužnik nema imovine iz koje bi se mogli podmiriti troškovi kako prethodnog tako i otvorenog stečajnog postupka te budući da je iz prijedloga FINE od </w:t>
      </w:r>
      <w:r w:rsidR="000F77A8">
        <w:t>24.</w:t>
      </w:r>
      <w:r w:rsidR="006E06D2">
        <w:t>8</w:t>
      </w:r>
      <w:r w:rsidR="000F77A8">
        <w:t>.</w:t>
      </w:r>
      <w:r w:rsidR="00CE2AB1">
        <w:t>2017. g.</w:t>
      </w:r>
      <w:r>
        <w:t xml:space="preserve"> za otvaranje stečajnog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6E06D2">
        <w:t>18.149,28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E06D2">
        <w:t>24</w:t>
      </w:r>
      <w:r w:rsidR="00A5423E">
        <w:t>. studenog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A5423E">
        <w:t xml:space="preserve">uz  </w:t>
      </w:r>
      <w:r w:rsidR="000F77A8">
        <w:t>izvješće dužnika</w:t>
      </w:r>
      <w:r w:rsidR="00A5423E">
        <w:t xml:space="preserve"> (str. </w:t>
      </w:r>
      <w:r w:rsidR="006E06D2">
        <w:t>9-19</w:t>
      </w:r>
      <w:r w:rsidR="00A5423E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E06D2">
        <w:t>24</w:t>
      </w:r>
      <w:r w:rsidR="00A5423E">
        <w:t>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281" w:rsidR="00E17281">
      <w:r>
        <w:separator/>
      </w:r>
    </w:p>
  </w:endnote>
  <w:endnote w:id="0" w:type="continuationSeparator">
    <w:p w:rsidRDefault="00E17281" w:rsidR="00E17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281" w:rsidR="00E17281">
      <w:r>
        <w:separator/>
      </w:r>
    </w:p>
  </w:footnote>
  <w:footnote w:id="0" w:type="continuationSeparator">
    <w:p w:rsidRDefault="00E17281" w:rsidR="00E172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73FB4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AAA"/>
    <w:rsid w:val="00025E45"/>
    <w:rsid w:val="0003531D"/>
    <w:rsid w:val="0005396D"/>
    <w:rsid w:val="00064F47"/>
    <w:rsid w:val="000814F7"/>
    <w:rsid w:val="00082D7E"/>
    <w:rsid w:val="00086232"/>
    <w:rsid w:val="000C20F1"/>
    <w:rsid w:val="000C7F37"/>
    <w:rsid w:val="000E414B"/>
    <w:rsid w:val="000F22FF"/>
    <w:rsid w:val="000F55F6"/>
    <w:rsid w:val="000F77A8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66A38"/>
    <w:rsid w:val="006826C2"/>
    <w:rsid w:val="006837ED"/>
    <w:rsid w:val="006A2408"/>
    <w:rsid w:val="006A56C2"/>
    <w:rsid w:val="006C541C"/>
    <w:rsid w:val="006E06D2"/>
    <w:rsid w:val="006E44FD"/>
    <w:rsid w:val="006E6779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73FB4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17281"/>
    <w:rsid w:val="00E33E37"/>
    <w:rsid w:val="00E430E2"/>
    <w:rsid w:val="00E55AA4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3F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3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3F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3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St-1383/2017</izvorni_sadrzaj>
    <derivirana_varijabla naziv="DomainObject.Predmet.OznakaBroj_1">St-1383/2017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POKI jednostavno društvo s ograničenom odgovornošću za trgovinu i usluge</izvorni_sadrzaj>
    <derivirana_varijabla naziv="DomainObject.Predmet.ProtustrankaFormated_1">  POKI jednostavno društvo s ograničenom odgovornošću za trgovinu i usluge</derivirana_varijabla>
  </DomainObject.Predmet.ProtustrankaFormated>
  <DomainObject.Predmet.ProtustrankaFormatedOIB>
    <izvorni_sadrzaj>  POKI jednostavno društvo s ograničenom odgovornošću za trgovinu i usluge, OIB 18913555448</izvorni_sadrzaj>
    <derivirana_varijabla naziv="DomainObject.Predmet.ProtustrankaFormatedOIB_1">  POKI jednostavno društvo s ograničenom odgovornošću za trgovinu i usluge, OIB 18913555448</derivirana_varijabla>
  </DomainObject.Predmet.ProtustrankaFormatedOIB>
  <DomainObject.Predmet.ProtustrankaFormatedWithAdress>
    <izvorni_sadrzaj> POKI jednostavno društvo s ograničenom odgovornošću za trgovinu i usluge, Mostarska 20, 32000 Vukovar</izvorni_sadrzaj>
    <derivirana_varijabla naziv="DomainObject.Predmet.ProtustrankaFormatedWithAdress_1"> POKI jednostavno društvo s ograničenom odgovornošću za trgovinu i usluge, Mostarska 20, 32000 Vukovar</derivirana_varijabla>
  </DomainObject.Predmet.ProtustrankaFormatedWithAdress>
  <DomainObject.Predmet.ProtustrankaFormatedWithAdressOIB>
    <izvorni_sadrzaj> POKI jednostavno društvo s ograničenom odgovornošću za trgovinu i usluge, OIB 18913555448, Mostarska 20, 32000 Vukovar</izvorni_sadrzaj>
    <derivirana_varijabla naziv="DomainObject.Predmet.ProtustrankaFormatedWithAdressOIB_1"> POKI jednostavno društvo s ograničenom odgovornošću za trgovinu i usluge, OIB 18913555448, Mostarska 20, 32000 Vukovar</derivirana_varijabla>
  </DomainObject.Predmet.ProtustrankaFormatedWithAdressOIB>
  <DomainObject.Predmet.ProtustrankaWithAdress>
    <izvorni_sadrzaj>POKI jednostavno društvo s ograničenom odgovornošću za trgovinu i usluge Mostarska 20, 32000 Vukovar</izvorni_sadrzaj>
    <derivirana_varijabla naziv="DomainObject.Predmet.ProtustrankaWithAdress_1">POKI jednostavno društvo s ograničenom odgovornošću za trgovinu i usluge Mostarska 20, 32000 Vukovar</derivirana_varijabla>
  </DomainObject.Predmet.ProtustrankaWithAdress>
  <DomainObject.Predmet.ProtustrankaWithAdressOIB>
    <izvorni_sadrzaj>POKI jednostavno društvo s ograničenom odgovornošću za trgovinu i usluge, OIB 18913555448, Mostarska 20, 32000 Vukovar</izvorni_sadrzaj>
    <derivirana_varijabla naziv="DomainObject.Predmet.ProtustrankaWithAdressOIB_1">POKI jednostavno društvo s ograničenom odgovornošću za trgovinu i usluge, OIB 18913555448, Mostarska 20, 32000 Vukovar</derivirana_varijabla>
  </DomainObject.Predmet.ProtustrankaWithAdressOIB>
  <DomainObject.Predmet.ProtustrankaNazivFormated>
    <izvorni_sadrzaj>POKI jednostavno društvo s ograničenom odgovornošću za trgovinu i usluge</izvorni_sadrzaj>
    <derivirana_varijabla naziv="DomainObject.Predmet.ProtustrankaNazivFormated_1">POKI jednostavno društvo s ograničenom odgovornošću za trgovinu i usluge</derivirana_varijabla>
  </DomainObject.Predmet.ProtustrankaNazivFormated>
  <DomainObject.Predmet.ProtustrankaNazivFormatedOIB>
    <izvorni_sadrzaj>POKI jednostavno društvo s ograničenom odgovornošću za trgovinu i usluge, OIB 18913555448</izvorni_sadrzaj>
    <derivirana_varijabla naziv="DomainObject.Predmet.ProtustrankaNazivFormatedOIB_1">POKI jednostavno društvo s ograničenom odgovornošću za trgovinu i usluge, OIB 18913555448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POKI jednostavno društvo s ograničenom odgovornošću za trgovinu i usluge</item>
    </izvorni_sadrzaj>
    <derivirana_varijabla naziv="DomainObject.Predmet.ProtuStrankaListFormated_1">
      <item>POKI jednostavno društvo s ograničenom odgovornošću za trgovinu i usluge</item>
    </derivirana_varijabla>
  </DomainObject.Predmet.ProtuStrankaListFormated>
  <DomainObject.Predmet.ProtuStrankaListFormatedOIB>
    <izvorni_sadrzaj>
      <item>POKI jednostavno društvo s ograničenom odgovornošću za trgovinu i usluge, OIB 18913555448</item>
    </izvorni_sadrzaj>
    <derivirana_varijabla naziv="DomainObject.Predmet.ProtuStrankaListFormatedOIB_1">
      <item>POKI jednostavno društvo s ograničenom odgovornošću za trgovinu i usluge, OIB 18913555448</item>
    </derivirana_varijabla>
  </DomainObject.Predmet.ProtuStrankaListFormatedOIB>
  <DomainObject.Predmet.ProtuStrankaListFormatedWithAdress>
    <izvorni_sadrzaj>
      <item>POKI jednostavno društvo s ograničenom odgovornošću za trgovinu i usluge, Mostarska 20, 32000 Vukovar</item>
    </izvorni_sadrzaj>
    <derivirana_varijabla naziv="DomainObject.Predmet.ProtuStrankaListFormatedWithAdress_1">
      <item>POKI jednostavno društvo s ograničenom odgovornošću za trgovinu i usluge, Mostarska 20, 32000 Vukovar</item>
    </derivirana_varijabla>
  </DomainObject.Predmet.ProtuStrankaListFormatedWithAdress>
  <DomainObject.Predmet.ProtuStrankaListFormatedWithAdressOIB>
    <izvorni_sadrzaj>
      <item>POKI jednostavno društvo s ograničenom odgovornošću za trgovinu i usluge, OIB 18913555448, Mostarska 20, 32000 Vukovar</item>
    </izvorni_sadrzaj>
    <derivirana_varijabla naziv="DomainObject.Predmet.ProtuStrankaListFormatedWithAdressOIB_1">
      <item>POKI jednostavno društvo s ograničenom odgovornošću za trgovinu i usluge, OIB 18913555448, Mostarska 20, 32000 Vukovar</item>
    </derivirana_varijabla>
  </DomainObject.Predmet.ProtuStrankaListFormatedWithAdressOIB>
  <DomainObject.Predmet.ProtuStrankaListNazivFormated>
    <izvorni_sadrzaj>
      <item>POKI jednostavno društvo s ograničenom odgovornošću za trgovinu i usluge</item>
    </izvorni_sadrzaj>
    <derivirana_varijabla naziv="DomainObject.Predmet.ProtuStrankaListNazivFormated_1">
      <item>POKI jednostavno društvo s ograničenom odgovornošću za trgovinu i usluge</item>
    </derivirana_varijabla>
  </DomainObject.Predmet.ProtuStrankaListNazivFormated>
  <DomainObject.Predmet.ProtuStrankaListNazivFormatedOIB>
    <izvorni_sadrzaj>
      <item>POKI jednostavno društvo s ograničenom odgovornošću za trgovinu i usluge, OIB 18913555448</item>
    </izvorni_sadrzaj>
    <derivirana_varijabla naziv="DomainObject.Predmet.ProtuStrankaListNazivFormatedOIB_1">
      <item>POKI jednostavno društvo s ograničenom odgovornošću za trgovinu i usluge, OIB 18913555448</item>
    </derivirana_varijabla>
  </DomainObject.Predmet.ProtuStrankaListNazivFormatedOIB>
  <DomainObject.Predmet.OstaliListFormated>
    <izvorni_sadrzaj>
      <item>Božo Šarić</item>
    </izvorni_sadrzaj>
    <derivirana_varijabla naziv="DomainObject.Predmet.OstaliListFormated_1">
      <item>Božo Šarić</item>
    </derivirana_varijabla>
  </DomainObject.Predmet.OstaliListFormated>
  <DomainObject.Predmet.OstaliListFormatedOIB>
    <izvorni_sadrzaj>
      <item>Božo Šarić, OIB 01459068807</item>
    </izvorni_sadrzaj>
    <derivirana_varijabla naziv="DomainObject.Predmet.OstaliListFormatedOIB_1">
      <item>Božo Šarić, OIB 01459068807</item>
    </derivirana_varijabla>
  </DomainObject.Predmet.OstaliListFormatedOIB>
  <DomainObject.Predmet.OstaliListFormatedWithAdress>
    <izvorni_sadrzaj>
      <item>Božo Šarić, Jakova Gotovca 79, 31400 Đakovo</item>
    </izvorni_sadrzaj>
    <derivirana_varijabla naziv="DomainObject.Predmet.OstaliListFormatedWithAdress_1">
      <item>Božo Šarić, Jakova Gotovca 79, 31400 Đakovo</item>
    </derivirana_varijabla>
  </DomainObject.Predmet.OstaliListFormatedWithAdress>
  <DomainObject.Predmet.OstaliListFormatedWithAdressOIB>
    <izvorni_sadrzaj>
      <item>Božo Šarić, OIB 01459068807, Jakova Gotovca 79, 31400 Đakovo</item>
    </izvorni_sadrzaj>
    <derivirana_varijabla naziv="DomainObject.Predmet.OstaliListFormatedWithAdressOIB_1">
      <item>Božo Šarić, OIB 01459068807, Jakova Gotovca 79, 31400 Đakovo</item>
    </derivirana_varijabla>
  </DomainObject.Predmet.OstaliListFormatedWithAdressOIB>
  <DomainObject.Predmet.OstaliListNazivFormated>
    <izvorni_sadrzaj>
      <item>Božo Šarić</item>
    </izvorni_sadrzaj>
    <derivirana_varijabla naziv="DomainObject.Predmet.OstaliListNazivFormated_1">
      <item>Božo Šarić</item>
    </derivirana_varijabla>
  </DomainObject.Predmet.OstaliListNazivFormated>
  <DomainObject.Predmet.OstaliListNazivFormatedOIB>
    <izvorni_sadrzaj>
      <item>Božo Šarić, OIB 01459068807</item>
    </izvorni_sadrzaj>
    <derivirana_varijabla naziv="DomainObject.Predmet.OstaliListNazivFormatedOIB_1">
      <item>Božo Šarić, OIB 01459068807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POKI jednostavno društvo s ograničenom odgovornošću za trgovinu i usluge</izvorni_sadrzaj>
    <derivirana_varijabla naziv="DomainObject.Predmet.ProtustrankaIDrugi_1">POKI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POKI jednostavno društvo s ograničenom odgovornošću za trgovinu i usluge, OIB 18913555448, Mostarska 20, 32000 Vukovar</izvorni_sadrzaj>
    <derivirana_varijabla naziv="DomainObject.Predmet.ProtustrankaIDrugiAdressOIB_1">POKI jednostavno društvo s ograničenom odgovornošću za trgovinu i usluge, OIB 18913555448, Mostarska 20,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POKI jednostavno društvo s ograničenom odgovornošću za trgovinu i usluge</item>
      <item>Božo Šarić</item>
    </izvorni_sadrzaj>
    <derivirana_varijabla naziv="DomainObject.Predmet.SudioniciListNaziv_1">
      <item>FINA RC OSIJEK</item>
      <item>POKI jednostavno društvo s ograničenom odgovornošću za trgovinu i usluge</item>
      <item>Božo Šarić</item>
    </derivirana_varijabla>
  </DomainObject.Predmet.SudioniciListNaziv>
  <DomainObject.Predmet.SudioniciListAdressOIB>
    <izvorni_sadrzaj>
      <item>FINA RC OSIJEK, OIB 85821130368</item>
      <item>POKI jednostavno društvo s ograničenom odgovornošću za trgovinu i usluge, OIB 18913555448, Mostarska 20,32000 Vukovar</item>
      <item>Božo Šarić, OIB 01459068807, Jakova Gotovca 79,31400 Đakovo</item>
    </izvorni_sadrzaj>
    <derivirana_varijabla naziv="DomainObject.Predmet.SudioniciListAdressOIB_1">
      <item>FINA RC OSIJEK, OIB 85821130368</item>
      <item>POKI jednostavno društvo s ograničenom odgovornošću za trgovinu i usluge, OIB 18913555448, Mostarska 20,32000 Vukovar</item>
      <item>Božo Šarić, OIB 01459068807, Jakova Gotovca 79,31400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18913555448</item>
      <item>, OIB 01459068807</item>
    </izvorni_sadrzaj>
    <derivirana_varijabla naziv="DomainObject.Predmet.SudioniciListNazivOIB_1">
      <item>, OIB 85821130368</item>
      <item>, OIB 18913555448</item>
      <item>, OIB 01459068807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EC873-FE3F-4176-8B18-86C460102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591</properties:Words>
  <properties:Characters>3110</properties:Characters>
  <properties:Lines>102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2017-11-24T07:25:00Z</cp:lastPrinted>
  <dcterms:modified xmlns:xsi="http://www.w3.org/2001/XMLSchema-instance" xsi:type="dcterms:W3CDTF">2017-11-24T07:26:00Z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