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9853" w14:paraId="80a9853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>
      <w:pPr>
        <w:pStyle w:val="SudNaziv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 St-3208/16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STALNA SLUŽBA </w:t>
      </w:r>
    </w:p>
    <w:p w:rsidRDefault="005B5D7E" w:rsidP="005B5D7E" w:rsidR="005B5D7E">
      <w:r>
        <w:t xml:space="preserve">  Karlovac, Ljudevita Šestića 4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>
        <w:rPr>
          <w:b/>
        </w:rPr>
        <w:t>,</w:t>
      </w:r>
      <w:r>
        <w:t xml:space="preserve"> po sucu Jadranki Mađeruh, kao stečajnom sucu, u stečajnom postupku nad stečajnim dužnikom TRI B IMMOBILIA d.o.o. u stečaju, Zagreb, Poljička 5/V, OIB: 42392421787, 13. ožujka 2017.</w:t>
      </w:r>
    </w:p>
    <w:p w:rsidRDefault="005B5D7E" w:rsidP="005B5D7E" w:rsidR="005B5D7E"/>
    <w:p w:rsidRDefault="005B5D7E" w:rsidP="005B5D7E" w:rsidR="005B5D7E" w:rsidRPr="000017E7">
      <w:pPr>
        <w:jc w:val="center"/>
      </w:pPr>
      <w:r>
        <w:t>r i j e š i o   j e</w:t>
      </w:r>
    </w:p>
    <w:p w:rsidRDefault="000017E7" w:rsidP="000017E7" w:rsidR="000017E7">
      <w:pPr>
        <w:ind w:left="1608"/>
        <w:jc w:val="both"/>
      </w:pPr>
    </w:p>
    <w:p w:rsidRDefault="000017E7" w:rsidP="000017E7" w:rsidR="000017E7">
      <w:pPr>
        <w:jc w:val="both"/>
      </w:pPr>
      <w:r>
        <w:tab/>
        <w:t>Nalaže se Financijskoj agenciji da na žiro račun Anite Prelec, Rijeka, Prolaz M. K. Kozulić 4, OIB: 22732555411, IBAN: HR6123400091150162566, izvrši povrat uplaćene jamčevine u iznosu od 210.200,00 kn.</w:t>
      </w:r>
    </w:p>
    <w:p w:rsidRDefault="000017E7" w:rsidP="000017E7" w:rsidR="000017E7">
      <w:pPr>
        <w:ind w:left="1608"/>
        <w:jc w:val="both"/>
      </w:pPr>
    </w:p>
    <w:p w:rsidRDefault="000017E7" w:rsidP="005B5D7E" w:rsidR="005B5D7E">
      <w:pPr>
        <w:ind w:firstLine="708"/>
        <w:jc w:val="center"/>
        <w:rPr>
          <w:b/>
        </w:rPr>
      </w:pPr>
      <w:r>
        <w:t>O</w:t>
      </w:r>
      <w:r w:rsidR="005B5D7E">
        <w:t>brazloženje</w:t>
      </w:r>
    </w:p>
    <w:p w:rsidRDefault="000017E7" w:rsidP="005B5D7E" w:rsidR="000017E7">
      <w:pPr>
        <w:ind w:firstLine="708"/>
        <w:jc w:val="both"/>
      </w:pPr>
    </w:p>
    <w:p w:rsidRDefault="000017E7" w:rsidP="005B5D7E" w:rsidR="000017E7">
      <w:pPr>
        <w:ind w:firstLine="708"/>
        <w:jc w:val="both"/>
      </w:pPr>
      <w:r>
        <w:t>Anita Prelec je uplatila jamčevinu u ime razlučnog vjerovnika</w:t>
      </w:r>
      <w:r w:rsidR="00DD2634">
        <w:t xml:space="preserve"> Brune Bedina</w:t>
      </w:r>
      <w:r>
        <w:t xml:space="preserve"> u iznosu od 210.200,00 kn radi sudjelovanja u elektroničkoj javnoj dražbi.</w:t>
      </w:r>
    </w:p>
    <w:p w:rsidRDefault="000017E7" w:rsidP="005B5D7E" w:rsidR="000017E7">
      <w:pPr>
        <w:ind w:firstLine="708"/>
        <w:jc w:val="both"/>
      </w:pPr>
    </w:p>
    <w:p w:rsidRDefault="00DD2634" w:rsidP="005B5D7E" w:rsidR="000017E7">
      <w:pPr>
        <w:ind w:firstLine="708"/>
        <w:jc w:val="both"/>
      </w:pPr>
      <w:r>
        <w:t>Kupac razlučni vjerovnik Bruno Bedin je oslobođen od polaganja kupovnine s obzirom da je prvi vjerovnik koji se namiruje iz kupovnine i da kupovnina iznosi manje nego njegova ovršna tražbina.</w:t>
      </w:r>
    </w:p>
    <w:p w:rsidRDefault="00DD2634" w:rsidP="005B5D7E" w:rsidR="00DD2634">
      <w:pPr>
        <w:ind w:firstLine="708"/>
        <w:jc w:val="both"/>
      </w:pPr>
    </w:p>
    <w:p w:rsidRDefault="00DD2634" w:rsidP="005B5D7E" w:rsidR="00DD2634">
      <w:pPr>
        <w:ind w:firstLine="708"/>
        <w:jc w:val="both"/>
      </w:pPr>
      <w:r>
        <w:t>Slijedom navedenog odlučeno je kao u izreci rješenja.</w:t>
      </w:r>
    </w:p>
    <w:p w:rsidRDefault="000017E7" w:rsidP="005B5D7E" w:rsidR="000017E7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>U Karlovcu, 13. ožujka 2017.</w:t>
      </w: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Default="005B5D7E" w:rsidP="005B5D7E" w:rsidR="005B5D7E">
      <w:pPr>
        <w:jc w:val="center"/>
      </w:pPr>
    </w:p>
    <w:p w:rsidRDefault="005B5D7E" w:rsidP="005B5D7E" w:rsidR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Default="005B5D7E" w:rsidP="005B5D7E" w:rsidR="005B5D7E">
      <w:pPr>
        <w:jc w:val="center"/>
      </w:pPr>
      <w:r>
        <w:t xml:space="preserve">      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E30" w:rsidR="00420E30">
      <w:r>
        <w:separator/>
      </w:r>
    </w:p>
  </w:endnote>
  <w:endnote w:id="0" w:type="continuationSeparator">
    <w:p w:rsidRDefault="00420E30" w:rsidR="00420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E30" w:rsidR="00420E30">
      <w:r>
        <w:separator/>
      </w:r>
    </w:p>
  </w:footnote>
  <w:footnote w:id="0" w:type="continuationSeparator">
    <w:p w:rsidRDefault="00420E30" w:rsidR="00420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FC7">
          <w:rPr>
            <w:noProof/>
          </w:rPr>
          <w:t>2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St-3208/16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3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12"/>
  </w:num>
  <w:num w:numId="11">
    <w:abstractNumId w:val="16"/>
  </w:num>
  <w:num w:numId="12">
    <w:abstractNumId w:val="2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7E7"/>
    <w:rsid w:val="00007156"/>
    <w:rsid w:val="00010335"/>
    <w:rsid w:val="0003252F"/>
    <w:rsid w:val="0004312A"/>
    <w:rsid w:val="000803BF"/>
    <w:rsid w:val="00085D86"/>
    <w:rsid w:val="000A0036"/>
    <w:rsid w:val="000B23B3"/>
    <w:rsid w:val="000E3185"/>
    <w:rsid w:val="000F70D9"/>
    <w:rsid w:val="001033F3"/>
    <w:rsid w:val="001142CA"/>
    <w:rsid w:val="0011708F"/>
    <w:rsid w:val="00134FC7"/>
    <w:rsid w:val="00161045"/>
    <w:rsid w:val="00163A66"/>
    <w:rsid w:val="00172CE7"/>
    <w:rsid w:val="00173DCB"/>
    <w:rsid w:val="001B6B8D"/>
    <w:rsid w:val="001D59B0"/>
    <w:rsid w:val="001E0E70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20E30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511110"/>
    <w:rsid w:val="00543696"/>
    <w:rsid w:val="00550590"/>
    <w:rsid w:val="0058326B"/>
    <w:rsid w:val="005B5D7E"/>
    <w:rsid w:val="005C6F27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64D42"/>
    <w:rsid w:val="007D0612"/>
    <w:rsid w:val="007F3174"/>
    <w:rsid w:val="007F5F20"/>
    <w:rsid w:val="008B0E75"/>
    <w:rsid w:val="008B6D58"/>
    <w:rsid w:val="008F0A93"/>
    <w:rsid w:val="008F543E"/>
    <w:rsid w:val="00903C4E"/>
    <w:rsid w:val="009068DA"/>
    <w:rsid w:val="0091326A"/>
    <w:rsid w:val="00920AD8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622D5"/>
    <w:rsid w:val="00C829CD"/>
    <w:rsid w:val="00C971E7"/>
    <w:rsid w:val="00CF01AD"/>
    <w:rsid w:val="00D4324B"/>
    <w:rsid w:val="00D546F8"/>
    <w:rsid w:val="00D60363"/>
    <w:rsid w:val="00D6478B"/>
    <w:rsid w:val="00D96FBC"/>
    <w:rsid w:val="00DD2634"/>
    <w:rsid w:val="00DF65CD"/>
    <w:rsid w:val="00DF68BD"/>
    <w:rsid w:val="00E12B73"/>
    <w:rsid w:val="00E45EF2"/>
    <w:rsid w:val="00E80B4A"/>
    <w:rsid w:val="00F20831"/>
    <w:rsid w:val="00F26EAB"/>
    <w:rsid w:val="00F31536"/>
    <w:rsid w:val="00F32504"/>
    <w:rsid w:val="00F45CD9"/>
    <w:rsid w:val="00F81ED4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FC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4FC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4FC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4FC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FC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4FC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4FC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4FC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za povrat jamčevine razlučnom vjerovniku</izvorni_sadrzaj>
    <derivirana_varijabla naziv="DomainObject.Primjedba_1">nalog FINI za povrat jamčevine razlučnom vjerovniku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B IMMOBILIA d.o.o. zastupanog po punomoćniku Anita Prelec</izvorni_sadrzaj>
    <derivirana_varijabla naziv="DomainObject.Predmet.ProtustrankaFormated_1">  TRI B IMMOBILIA d.o.o. zastupanog po punomoćniku Anita Prelec</derivirana_varijabla>
  </DomainObject.Predmet.ProtustrankaFormated>
  <DomainObject.Predmet.ProtustrankaFormatedOIB>
    <izvorni_sadrzaj>  TRI B IMMOBILIA d.o.o., OIB 42392421787 zastupanog po punomoćniku Anita Prelec</izvorni_sadrzaj>
    <derivirana_varijabla naziv="DomainObject.Predmet.ProtustrankaFormatedOIB_1">  TRI B IMMOBILIA d.o.o., OIB 42392421787 zastupanog po punomoćniku Anita Prelec</derivirana_varijabla>
  </DomainObject.Predmet.ProtustrankaFormatedOIB>
  <DomainObject.Predmet.ProtustrankaFormatedWithAdress>
    <izvorni_sadrzaj> TRI B IMMOBILIA d.o.o., Poljička 5/V, 10000 Zagreb zastupanog po punomoćniku Anita Prelec</izvorni_sadrzaj>
    <derivirana_varijabla naziv="DomainObject.Predmet.ProtustrankaFormatedWithAdress_1"> TRI B IMMOBILIA d.o.o., Poljička 5/V, 10000 Zagreb zastupanog po punomoćniku Anita Prelec</derivirana_varijabla>
  </DomainObject.Predmet.ProtustrankaFormatedWithAdress>
  <DomainObject.Predmet.ProtustrankaFormatedWithAdressOIB>
    <izvorni_sadrzaj> TRI B IMMOBILIA d.o.o., OIB 42392421787, Poljička 5/V, 10000 Zagreb zastupanog po punomoćniku Anita Prelec</izvorni_sadrzaj>
    <derivirana_varijabla naziv="DomainObject.Predmet.ProtustrankaFormatedWithAdressOIB_1"> TRI B IMMOBILIA d.o.o., OIB 42392421787, Poljička 5/V, 10000 Zagreb zastupanog po punomoćniku Anita Prelec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 zastupanog po punomoćniku Anita Prelec</item>
    </izvorni_sadrzaj>
    <derivirana_varijabla naziv="DomainObject.Predmet.ProtuStrankaListFormated_1">
      <item>TRI B IMMOBILIA d.o.o. zastupanog po punomoćniku Anita Prelec</item>
    </derivirana_varijabla>
  </DomainObject.Predmet.ProtuStrankaListFormated>
  <DomainObject.Predmet.ProtuStrankaListFormatedOIB>
    <izvorni_sadrzaj>
      <item>TRI B IMMOBILIA d.o.o., OIB 42392421787 zastupanog po punomoćniku Anita Prelec</item>
    </izvorni_sadrzaj>
    <derivirana_varijabla naziv="DomainObject.Predmet.ProtuStrankaListFormatedOIB_1">
      <item>TRI B IMMOBILIA d.o.o., OIB 42392421787 zastupanog po punomoćniku Anita Prelec</item>
    </derivirana_varijabla>
  </DomainObject.Predmet.ProtuStrankaListFormatedOIB>
  <DomainObject.Predmet.ProtuStrankaListFormatedWithAdress>
    <izvorni_sadrzaj>
      <item>TRI B IMMOBILIA d.o.o., Poljička 5/V, 10000 Zagreb zastupanog po punomoćniku Anita Prelec</item>
    </izvorni_sadrzaj>
    <derivirana_varijabla naziv="DomainObject.Predmet.ProtuStrankaListFormatedWithAdress_1">
      <item>TRI B IMMOBILIA d.o.o., Poljička 5/V, 10000 Zagreb zastupanog po punomoćniku Anita Prelec</item>
    </derivirana_varijabla>
  </DomainObject.Predmet.ProtuStrankaListFormatedWithAdress>
  <DomainObject.Predmet.ProtuStrankaListFormatedWithAdressOIB>
    <izvorni_sadrzaj>
      <item>TRI B IMMOBILIA d.o.o., OIB 42392421787, Poljička 5/V, 10000 Zagreb zastupanog po punomoćniku Anita Prelec</item>
    </izvorni_sadrzaj>
    <derivirana_varijabla naziv="DomainObject.Predmet.ProtuStrankaListFormatedWithAdressOIB_1">
      <item>TRI B IMMOBILIA d.o.o., OIB 42392421787, Poljička 5/V, 10000 Zagreb zastupanog po punomoćniku Anita Prelec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 punomoćnik sudionika u postupku TRI B IMMOBILIA d.o.o.</item>
    </izvorni_sadrzaj>
    <derivirana_varijabla naziv="DomainObject.Predmet.OstaliListFormated_1">
      <item>Bruno Bedin</item>
      <item>Anita Prelec punomoćnik sudionika u postupku TRI B IMMOBILIA d.o.o.</item>
    </derivirana_varijabla>
  </DomainObject.Predmet.OstaliListFormated>
  <DomainObject.Predmet.OstaliListFormatedOIB>
    <izvorni_sadrzaj>
      <item>Bruno Bedin</item>
      <item>Anita Prelec, OIB 22732555411 punomoćnik sudionika u postupku TRI B IMMOBILIA d.o.o.</item>
    </izvorni_sadrzaj>
    <derivirana_varijabla naziv="DomainObject.Predmet.OstaliListFormatedOIB_1">
      <item>Bruno Bedin</item>
      <item>Anita Prelec, OIB 22732555411 punomoćnik sudionika u postupku TRI B IMMOBILIA d.o.o.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 punomoćnik sudionika u postupku TRI B IMMOBILIA d.o.o.</item>
    </izvorni_sadrzaj>
    <derivirana_varijabla naziv="DomainObject.Predmet.OstaliListFormatedWithAdress_1">
      <item>Bruno Bedin, Camnpiello 231, Roana</item>
      <item>Anita Prelec, Prolaz Marije Krucifiksa Kozulić 4/II, 51000 Rijeka punomoćnik sudionika u postupku TRI B IMMOBILIA d.o.o.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 punomoćnik sudionika u postupku TRI B IMMOBILIA d.o.o.</item>
    </izvorni_sadrzaj>
    <derivirana_varijabla naziv="DomainObject.Predmet.OstaliListFormatedWithAdressOIB_1">
      <item>Bruno Bedin, Camnpiello 231, Roana</item>
      <item>Anita Prelec, OIB 22732555411, Prolaz Marije Krucifiksa Kozulić 4/II, 51000 Rijeka punomoćnik sudionika u postupku TRI B IMMOBILIA d.o.o.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42392421787</item>
      <item>, OIB 85821130368</item>
      <item>, OIB null</item>
      <item>, OIB 22732555411</item>
    </izvorni_sadrzaj>
    <derivirana_varijabla naziv="DomainObject.Predmet.SudioniciListNazivOIB_1">
      <item>, OIB 42392421787</item>
      <item>, OIB 85821130368</item>
      <item>, OIB null</item>
      <item>, OIB 22732555411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7578A-14EB-4D37-A91C-8D53F4573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220</properties:Words>
  <properties:Characters>1100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2017-03-13T12:11:00Z</dcterms:created>
  <dc:creator>Korisnik</dc:creator>
  <cp:lastModifiedBy>Draženka Prpić</cp:lastModifiedBy>
  <cp:lastPrinted>2017-03-13T12:11:00Z</cp:lastPrinted>
  <dcterms:modified xmlns:xsi="http://www.w3.org/2001/XMLSchema-instance" xsi:type="dcterms:W3CDTF">2017-03-13T12:14:00Z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