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c1716" w14:paraId="a8c1716" w:rsidRDefault="00AE649C" w:rsidP="004F27AE" w:rsidR="00AE649C" w:rsidRPr="00B76F3C">
      <w:pPr>
        <w:pStyle w:val="NormaleSPIS"/>
        <w15:collapsed w:val="false"/>
      </w:pPr>
    </w:p>
    <w:p w:rsidRDefault="00DF4744" w:rsidP="00DF4744" w:rsidR="00DF4744">
      <w:pPr>
        <w:pStyle w:val="NormaleSPIS"/>
        <w:spacing w:after="0"/>
        <w:ind w:firstLine="0"/>
      </w:pPr>
      <w:r>
        <w:t>REPUBLIKA HRVATSKA</w:t>
      </w:r>
    </w:p>
    <w:p w:rsidRDefault="00DF4744" w:rsidP="00DF4744" w:rsidR="00DF4744">
      <w:pPr>
        <w:pStyle w:val="NormaleSPIS"/>
        <w:spacing w:after="0"/>
        <w:ind w:firstLine="0"/>
      </w:pPr>
      <w:r>
        <w:t>Trgovački sud u Varaždinu</w:t>
      </w:r>
    </w:p>
    <w:p w:rsidRDefault="00DF4744" w:rsidP="00DF4744" w:rsidR="00DF4744">
      <w:pPr>
        <w:pStyle w:val="NormaleSPIS"/>
        <w:spacing w:after="0"/>
        <w:ind w:firstLine="0"/>
      </w:pPr>
      <w:r>
        <w:t>Varaždin, Braće Radić br. 2.</w:t>
      </w:r>
    </w:p>
    <w:p w:rsidRDefault="00DF4744" w:rsidP="00DF4744" w:rsidR="00DF4744">
      <w:pPr>
        <w:pStyle w:val="NormaleSPIS"/>
        <w:ind w:firstLine="0"/>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F4744" w:rsidP="00DF4744" w:rsidR="00DF4744">
      <w:pPr>
        <w:pStyle w:val="SudNaziv"/>
        <w:jc w:val="center"/>
        <w:rPr>
          <w:b w:val="false"/>
        </w:rPr>
      </w:pPr>
      <w:r>
        <w:rPr>
          <w:b w:val="false"/>
        </w:rPr>
        <w:t>R E P U B L I K A      H R V A T S K A</w:t>
      </w:r>
    </w:p>
    <w:p w:rsidRDefault="00DF4744" w:rsidP="00DF4744" w:rsidR="00DF4744">
      <w:pPr>
        <w:pStyle w:val="SudNaziv"/>
        <w:jc w:val="center"/>
      </w:pPr>
    </w:p>
    <w:p w:rsidRDefault="00DF4744" w:rsidP="00DF4744" w:rsidR="00DF4744">
      <w:pPr>
        <w:spacing w:after="0"/>
        <w:jc w:val="center"/>
      </w:pPr>
      <w:r>
        <w:t>R    J    E    Š    E    NJ    E</w:t>
      </w:r>
    </w:p>
    <w:p w:rsidRDefault="00DF4744" w:rsidP="00DF4744" w:rsidR="00DF4744">
      <w:pPr>
        <w:spacing w:after="0"/>
        <w:jc w:val="both"/>
        <w:rPr>
          <w:b/>
        </w:rPr>
      </w:pPr>
    </w:p>
    <w:p w:rsidRDefault="00DF4744" w:rsidP="00DF4744" w:rsidR="00DF4744">
      <w:pPr>
        <w:spacing w:after="0"/>
        <w:jc w:val="both"/>
        <w:rPr>
          <w:b/>
        </w:rPr>
      </w:pPr>
    </w:p>
    <w:p w:rsidRDefault="00DF4744" w:rsidP="00DF4744" w:rsidR="00DF4744">
      <w:pPr>
        <w:spacing w:after="0"/>
        <w:jc w:val="both"/>
      </w:pPr>
      <w:r>
        <w:rPr>
          <w:b/>
        </w:rPr>
        <w:tab/>
      </w:r>
      <w:r>
        <w:t>TRGOVAČKI SUD U VARAŽDINU,</w:t>
      </w:r>
      <w:r>
        <w:rPr>
          <w:b/>
        </w:rPr>
        <w:t xml:space="preserve"> </w:t>
      </w:r>
      <w:r>
        <w:t xml:space="preserve">po sucu toga suda Hugu </w:t>
      </w:r>
      <w:proofErr w:type="spellStart"/>
      <w:r>
        <w:t>Wedemeyeru</w:t>
      </w:r>
      <w:proofErr w:type="spellEnd"/>
      <w:r>
        <w:t>, u stečajnom postupku povodom prijedloga predlagatelja Financijska agencija, Regionalni c</w:t>
      </w:r>
      <w:r>
        <w:t>entar Zagreb, Podružnica Varaždin, iz Varaždina, A. Cesarca br. 2, za otvaranje</w:t>
      </w:r>
      <w:r>
        <w:t xml:space="preserve"> stečajnoga </w:t>
      </w:r>
      <w:r>
        <w:t xml:space="preserve">postupka nad dužnikom ELVA d.o.o. iz </w:t>
      </w:r>
      <w:proofErr w:type="spellStart"/>
      <w:r>
        <w:t>Lapšine</w:t>
      </w:r>
      <w:proofErr w:type="spellEnd"/>
      <w:r>
        <w:t xml:space="preserve">, </w:t>
      </w:r>
      <w:proofErr w:type="spellStart"/>
      <w:r>
        <w:t>Lapšina</w:t>
      </w:r>
      <w:proofErr w:type="spellEnd"/>
      <w:r>
        <w:t xml:space="preserve"> br. 18, OIB: 98675570338, kojeg zastupa punomoćnik Marko Benčić, odvjetnik iz Odvjetničkog društva </w:t>
      </w:r>
      <w:proofErr w:type="spellStart"/>
      <w:r>
        <w:t>Porobija</w:t>
      </w:r>
      <w:proofErr w:type="spellEnd"/>
      <w:r>
        <w:t xml:space="preserve"> i Špoljarić d.o.o. iz Varaždina, Kolodvorska br. 12</w:t>
      </w:r>
      <w:r>
        <w:t>, izvan ročišta 27. ožujka 2017.,</w:t>
      </w:r>
    </w:p>
    <w:p w:rsidRDefault="00DF4744" w:rsidP="00DF4744" w:rsidR="00DF4744">
      <w:pPr>
        <w:spacing w:after="0"/>
        <w:jc w:val="both"/>
      </w:pPr>
    </w:p>
    <w:p w:rsidRDefault="00DF4744" w:rsidP="00DF4744" w:rsidR="00DF4744">
      <w:pPr>
        <w:spacing w:after="0"/>
        <w:jc w:val="both"/>
      </w:pPr>
    </w:p>
    <w:p w:rsidRDefault="00DF4744" w:rsidP="00DF4744" w:rsidR="00DF4744">
      <w:pPr>
        <w:spacing w:after="0"/>
        <w:jc w:val="center"/>
        <w:rPr>
          <w:b/>
        </w:rPr>
      </w:pPr>
      <w:r>
        <w:t>r   i   j   e   š   i   o</w:t>
      </w:r>
      <w:r>
        <w:rPr>
          <w:b/>
        </w:rPr>
        <w:t xml:space="preserve">           </w:t>
      </w:r>
      <w:r>
        <w:t>j</w:t>
      </w:r>
      <w:r>
        <w:rPr>
          <w:b/>
        </w:rPr>
        <w:t xml:space="preserve">   </w:t>
      </w:r>
      <w:r>
        <w:t>e</w:t>
      </w:r>
    </w:p>
    <w:p w:rsidRDefault="00DF4744" w:rsidP="00DF4744" w:rsidR="00DF4744">
      <w:pPr>
        <w:spacing w:after="0"/>
        <w:jc w:val="both"/>
      </w:pPr>
    </w:p>
    <w:p w:rsidRDefault="00DF4744" w:rsidP="00DF4744" w:rsidR="00DF4744">
      <w:pPr>
        <w:spacing w:after="0"/>
        <w:jc w:val="both"/>
      </w:pPr>
      <w:r>
        <w:tab/>
        <w:t>O d b i j a    s e     prijedlog</w:t>
      </w:r>
      <w:r>
        <w:t xml:space="preserve"> predlagatelja </w:t>
      </w:r>
      <w:r>
        <w:t>Financijska agencija, Regionalni centar Zagreb, Podružnica Varaždin, iz Varaždina, A. Cesarca br. 2, za otvaranje stečajnog postupka nad trgovačkim društvom</w:t>
      </w:r>
      <w:r>
        <w:t xml:space="preserve"> </w:t>
      </w:r>
      <w:r>
        <w:t xml:space="preserve">ELVA d.o.o. iz </w:t>
      </w:r>
      <w:proofErr w:type="spellStart"/>
      <w:r>
        <w:t>Lapšine</w:t>
      </w:r>
      <w:proofErr w:type="spellEnd"/>
      <w:r>
        <w:t xml:space="preserve">, </w:t>
      </w:r>
      <w:proofErr w:type="spellStart"/>
      <w:r>
        <w:t>Lapšina</w:t>
      </w:r>
      <w:proofErr w:type="spellEnd"/>
      <w:r>
        <w:t xml:space="preserve"> br. 18, OIB: 98675570338.</w:t>
      </w:r>
    </w:p>
    <w:p w:rsidRDefault="00DF4744" w:rsidP="00DF4744" w:rsidR="00DF4744">
      <w:pPr>
        <w:spacing w:after="0"/>
        <w:jc w:val="both"/>
      </w:pPr>
      <w:r>
        <w:tab/>
      </w:r>
    </w:p>
    <w:p w:rsidRDefault="00DF4744" w:rsidP="00DF4744" w:rsidR="00DF4744">
      <w:pPr>
        <w:spacing w:after="0"/>
        <w:jc w:val="both"/>
      </w:pPr>
    </w:p>
    <w:p w:rsidRDefault="00DF4744" w:rsidP="00DF4744" w:rsidR="00DF4744">
      <w:pPr>
        <w:spacing w:after="0"/>
        <w:jc w:val="center"/>
      </w:pPr>
      <w:r>
        <w:t xml:space="preserve">Obrazloženje  </w:t>
      </w:r>
    </w:p>
    <w:p w:rsidRDefault="00DF4744" w:rsidP="00DF4744" w:rsidR="00DF4744">
      <w:pPr>
        <w:spacing w:after="0"/>
        <w:jc w:val="both"/>
      </w:pPr>
    </w:p>
    <w:p w:rsidRDefault="00DF4744" w:rsidP="00DF4744" w:rsidR="00DF4744">
      <w:pPr>
        <w:spacing w:after="0"/>
        <w:jc w:val="both"/>
      </w:pPr>
      <w:r>
        <w:t xml:space="preserve">       </w:t>
      </w:r>
      <w:r>
        <w:tab/>
        <w:t xml:space="preserve">Predlagatelj je </w:t>
      </w:r>
      <w:r>
        <w:t>ovome sudu 2. svibnja</w:t>
      </w:r>
      <w:r>
        <w:t xml:space="preserve"> 201</w:t>
      </w:r>
      <w:r>
        <w:t>6. podnio prijedlog za otvaranje</w:t>
      </w:r>
      <w:r>
        <w:t xml:space="preserve"> stečajnog postupka nad trgovačkim društ</w:t>
      </w:r>
      <w:r>
        <w:t xml:space="preserve">vom </w:t>
      </w:r>
      <w:proofErr w:type="spellStart"/>
      <w:r>
        <w:t>Elva</w:t>
      </w:r>
      <w:proofErr w:type="spellEnd"/>
      <w:r>
        <w:t xml:space="preserve"> d.o.o. iz </w:t>
      </w:r>
      <w:proofErr w:type="spellStart"/>
      <w:r>
        <w:t>Lapšine</w:t>
      </w:r>
      <w:proofErr w:type="spellEnd"/>
      <w:r>
        <w:t xml:space="preserve">, pa je stoga ovaj sud </w:t>
      </w:r>
      <w:r>
        <w:t>rješenj</w:t>
      </w:r>
      <w:r>
        <w:t>em poslovni broj St-716/16-4</w:t>
      </w:r>
      <w:r>
        <w:t xml:space="preserve"> od </w:t>
      </w:r>
      <w:r>
        <w:t xml:space="preserve">6. listopada 2016. </w:t>
      </w:r>
      <w:r>
        <w:t>pokrenuo pre</w:t>
      </w:r>
      <w:r>
        <w:t>thodni postupak radi utvrđivanja</w:t>
      </w:r>
      <w:r>
        <w:t xml:space="preserve"> uvjeta za otvaranje stečajnog postupka, te je ujedno odredio ročište radi izjašnjenja o prijedlogu za otvaranje stečajnog postupka za </w:t>
      </w:r>
      <w:r>
        <w:t>25. siječnja</w:t>
      </w:r>
      <w:r>
        <w:t xml:space="preserve"> 2017., a na kojem je ročištu</w:t>
      </w:r>
      <w:r>
        <w:t xml:space="preserve"> punomoćnik društva dužnika naveo da su na žiro-račun društva dužnika izvršene uplate u iznosu od 11.000,00 kuna, čime je u cijelosti pokriven iznos blokade.</w:t>
      </w:r>
    </w:p>
    <w:p w:rsidRDefault="00DF4744" w:rsidP="00DF4744" w:rsidR="00DF4744">
      <w:pPr>
        <w:spacing w:after="0"/>
        <w:jc w:val="both"/>
      </w:pPr>
      <w:r>
        <w:tab/>
        <w:t xml:space="preserve">Punomoćnik dužnika je ujedno predložio da se od Financijske agencije pribave podaci o stanju na žiro-računu društva, te da se nakon toga odbije prijedlog za otvaranje stečajnog postupka iz razloga što </w:t>
      </w:r>
      <w:r w:rsidR="009E7534">
        <w:t xml:space="preserve">račun društva više nije u blokadi. </w:t>
      </w:r>
    </w:p>
    <w:p w:rsidRDefault="009E7534" w:rsidP="00DF4744" w:rsidR="009E7534">
      <w:pPr>
        <w:spacing w:after="0"/>
        <w:jc w:val="both"/>
      </w:pPr>
      <w:r>
        <w:tab/>
        <w:t xml:space="preserve">Sud je 27. siječnja 2017. zaprimio podnesak Financijske agencije uvidom u koji je utvrdio da je na računima i novčanim sredstvima društva dužnika na navedeni dan evidentirano 100 dana neprekidne blokade, a da nepodmirene obveze iznose 9.647,16 kuna, te da je za to društvo evidentirano rješenje </w:t>
      </w:r>
      <w:r w:rsidR="00605ADE">
        <w:t>o zabrani provedbe ovrhe po čl. 118. st. 2. t. 3. Stečajnog zakona određeno rješenjem ovoga suda poslovni broj 6 St-716/16-4 od 6. listopada 2016.</w:t>
      </w:r>
    </w:p>
    <w:p w:rsidRDefault="00605ADE" w:rsidP="00DF4744" w:rsidR="00605ADE">
      <w:pPr>
        <w:spacing w:after="0"/>
        <w:jc w:val="both"/>
      </w:pPr>
      <w:r>
        <w:lastRenderedPageBreak/>
        <w:tab/>
        <w:t>Radi navedenog sud je svojim rješenjem 6 St-716/16-10 od 27. veljače 2017. ukinuo točku IV izreke rješenja ovoga suda poslovni broj 6 St-716/16-4 od 6. listopada 2016.</w:t>
      </w:r>
      <w:r w:rsidR="002E2182">
        <w:t xml:space="preserve"> u svezi mjere osiguranja privremene odgode provedbe ovrhe, odnosno, osiguranja protiv stečajnog dužnika, te mjere zabrane isplate s računa dužnika i raspolaganja imovinom, a kako bi Financijska agencija mogla provesti ovrhu, odnosno, prijenos novčanih sredstava s računa društva dužnika na račune vjerovnika koji se nalaze u redoslijedu za naplatu prema očevidniku koji vodi Financijska agencija.</w:t>
      </w:r>
    </w:p>
    <w:p w:rsidRDefault="00265DF7" w:rsidP="00DF4744" w:rsidR="00265DF7">
      <w:pPr>
        <w:spacing w:after="0"/>
        <w:jc w:val="both"/>
      </w:pPr>
      <w:r>
        <w:tab/>
        <w:t>Dužnik je 14. ožujka 2017. u spis dostavio</w:t>
      </w:r>
      <w:r w:rsidR="00030FEC">
        <w:t xml:space="preserve"> podnesak u kojem je naveo da, a</w:t>
      </w:r>
      <w:r>
        <w:t xml:space="preserve"> nakon rješenja ovoga suda kojim je </w:t>
      </w:r>
      <w:r w:rsidR="00030FEC">
        <w:t xml:space="preserve">ukinuta točka IV rješenja od 6. listopada 2016. u svezi određivanja spomenute mjere osiguranja, njegov račun više nije u blokadi, da su iz raspoloživih sredstava podmirene sve osnove za plaćanje koje su bile u redoslijedu naplate, pa da više ne postoji nesposobnost za plaćanje kao stečajni razlog. Predložio je da se donese rješenje kojim će se odbiti prijedlog za otvaranje stečajnog postupka, a u prilog predmetnog podneska dužnik je dostavio  potvrdu o blokadi računa i novčanih sredstava dužnika izdane od strane Financijske agencije za društvo dužnika od 13. ožujka 2017., a uvidom u koju je potvrdu </w:t>
      </w:r>
      <w:r w:rsidR="00193FD1">
        <w:t>sud utvrdio da je na dan izdavanja te potvrde</w:t>
      </w:r>
      <w:r w:rsidR="00030FEC">
        <w:t xml:space="preserve"> na računima i novčanim sredstvima trgovačkog društva </w:t>
      </w:r>
      <w:proofErr w:type="spellStart"/>
      <w:r w:rsidR="00030FEC">
        <w:t>Elva</w:t>
      </w:r>
      <w:proofErr w:type="spellEnd"/>
      <w:r w:rsidR="00030FEC">
        <w:t xml:space="preserve"> d.o.o. evidentirano 0 dana neprekidne blokade, te da ne postoje nepodmirene obveze.</w:t>
      </w:r>
    </w:p>
    <w:p w:rsidRDefault="00030FEC" w:rsidP="00DF4744" w:rsidR="00C207C2">
      <w:pPr>
        <w:spacing w:after="0"/>
        <w:jc w:val="both"/>
      </w:pPr>
      <w:r>
        <w:tab/>
      </w:r>
      <w:r w:rsidR="00DF4744">
        <w:t>Odredbom čl.</w:t>
      </w:r>
      <w:r w:rsidR="00C207C2">
        <w:t xml:space="preserve"> 5. st. 1. i st. 2.</w:t>
      </w:r>
      <w:r w:rsidR="00DF4744">
        <w:t xml:space="preserve"> Stečajnog zakona (Narodne novine br.</w:t>
      </w:r>
      <w:r w:rsidR="00C207C2">
        <w:t xml:space="preserve"> 71/15.</w:t>
      </w:r>
      <w:r w:rsidR="00DF4744">
        <w:t xml:space="preserve">, dalje : SZ-a) propisano je </w:t>
      </w:r>
      <w:r w:rsidR="00DA071C">
        <w:t>da se stečajni</w:t>
      </w:r>
      <w:r w:rsidR="009341F1">
        <w:t xml:space="preserve"> postupak može otvoriti ako sud</w:t>
      </w:r>
      <w:r w:rsidR="00DA071C">
        <w:t xml:space="preserve"> utvrdi postojanje stečajnoga razloga, a da su stečajni razlozi nesposobnost za plaćanje i prezaduženost.</w:t>
      </w:r>
    </w:p>
    <w:p w:rsidRDefault="00DA071C" w:rsidP="00DF4744" w:rsidR="00C25473">
      <w:pPr>
        <w:spacing w:after="0"/>
        <w:jc w:val="both"/>
      </w:pPr>
      <w:r>
        <w:tab/>
        <w:t>Odredbom čl. 128</w:t>
      </w:r>
      <w:r w:rsidR="00DF4744">
        <w:t xml:space="preserve">. st. 6. SZ-a, propisano je da će </w:t>
      </w:r>
      <w:r w:rsidR="00C25473">
        <w:t>sud na ročištu, a najkasnije u roku od tri dana nakon njegova zaključenja, donijeti rješenje o otvaranju stečajnoga postupka ili o odbijanju prijedloga za otvaranje stečajnoga postupka.</w:t>
      </w:r>
    </w:p>
    <w:p w:rsidRDefault="00DF4744" w:rsidP="00DF4744" w:rsidR="00C25473">
      <w:pPr>
        <w:spacing w:after="0"/>
        <w:jc w:val="both"/>
      </w:pPr>
      <w:r>
        <w:tab/>
        <w:t xml:space="preserve">Iz razloga što je sud, kako je iznijeto, uvidom u navedenu potvrdu Financijske agencije od </w:t>
      </w:r>
      <w:r w:rsidR="00C25473">
        <w:t>13. ožujka</w:t>
      </w:r>
      <w:r>
        <w:t xml:space="preserve"> 2017. utvrdio da trgovačko društvu </w:t>
      </w:r>
      <w:proofErr w:type="spellStart"/>
      <w:r w:rsidR="00C25473">
        <w:t>Elva</w:t>
      </w:r>
      <w:proofErr w:type="spellEnd"/>
      <w:r w:rsidR="00C25473">
        <w:t xml:space="preserve"> d.o.o. iz </w:t>
      </w:r>
      <w:proofErr w:type="spellStart"/>
      <w:r w:rsidR="00C25473">
        <w:t>Lapšine</w:t>
      </w:r>
      <w:proofErr w:type="spellEnd"/>
      <w:r w:rsidR="00C25473">
        <w:t xml:space="preserve"> u očevidniku redoslijeda osnova za plaćanje koje vodi Financijska agencija nema evidentiranih neizvršenih osnova za plaćanje, to više ne postoji stečajni razlog nesposobnost za plaćanje, pa je stoga temeljem citirane odredbe čl. 128. st. 6. SZ-a, valjalo odlučiti kao u izreci ovog rješenja.</w:t>
      </w:r>
    </w:p>
    <w:p w:rsidRDefault="00DF4744" w:rsidP="00DF4744" w:rsidR="00DF4744">
      <w:pPr>
        <w:spacing w:after="0"/>
        <w:jc w:val="both"/>
      </w:pPr>
    </w:p>
    <w:p w:rsidRDefault="00DF4744" w:rsidP="00DF4744" w:rsidR="00DF4744">
      <w:pPr>
        <w:spacing w:after="0"/>
        <w:jc w:val="center"/>
      </w:pPr>
      <w:r>
        <w:t>U Varaždinu, 27. ožujka 2017.</w:t>
      </w:r>
    </w:p>
    <w:p w:rsidRDefault="00DF4744" w:rsidP="00DF4744" w:rsidR="00DF4744">
      <w:pPr>
        <w:spacing w:after="0"/>
        <w:jc w:val="both"/>
      </w:pPr>
    </w:p>
    <w:p w:rsidRDefault="00DF4744" w:rsidP="00DF4744" w:rsidR="00DF4744">
      <w:pPr>
        <w:spacing w:after="0"/>
        <w:jc w:val="both"/>
      </w:pPr>
    </w:p>
    <w:p w:rsidRDefault="00DF4744" w:rsidP="00DF4744" w:rsidR="00DF4744">
      <w:pPr>
        <w:spacing w:after="0"/>
        <w:jc w:val="both"/>
      </w:pPr>
    </w:p>
    <w:p w:rsidRDefault="00DF4744" w:rsidP="00DF4744" w:rsidR="00DF4744">
      <w:pPr>
        <w:spacing w:after="0"/>
        <w:jc w:val="both"/>
      </w:pPr>
      <w:r>
        <w:tab/>
      </w:r>
      <w:r>
        <w:tab/>
      </w:r>
      <w:r>
        <w:tab/>
      </w:r>
      <w:r>
        <w:tab/>
      </w:r>
      <w:r>
        <w:tab/>
      </w:r>
      <w:r>
        <w:tab/>
      </w:r>
      <w:r>
        <w:tab/>
        <w:t xml:space="preserve">                  </w:t>
      </w:r>
      <w:r w:rsidR="0011657B">
        <w:t xml:space="preserve">    </w:t>
      </w:r>
      <w:r>
        <w:t xml:space="preserve">   SUDAC :</w:t>
      </w:r>
    </w:p>
    <w:p w:rsidRDefault="00DF4744" w:rsidP="00DF4744" w:rsidR="00DF4744">
      <w:pPr>
        <w:spacing w:after="0"/>
        <w:jc w:val="both"/>
      </w:pPr>
    </w:p>
    <w:p w:rsidRDefault="00DF4744" w:rsidP="00DF4744" w:rsidR="00DF4744">
      <w:pPr>
        <w:spacing w:after="0"/>
        <w:jc w:val="both"/>
      </w:pPr>
      <w:r>
        <w:tab/>
      </w:r>
      <w:r>
        <w:tab/>
      </w:r>
      <w:r>
        <w:tab/>
      </w:r>
      <w:r>
        <w:tab/>
      </w:r>
      <w:r>
        <w:tab/>
      </w:r>
      <w:r>
        <w:tab/>
      </w:r>
      <w:r>
        <w:tab/>
        <w:t xml:space="preserve">          </w:t>
      </w:r>
      <w:r w:rsidR="0011657B">
        <w:t xml:space="preserve">   </w:t>
      </w:r>
      <w:r>
        <w:t xml:space="preserve">  Hugo </w:t>
      </w:r>
      <w:proofErr w:type="spellStart"/>
      <w:r>
        <w:t>Wedemeyer</w:t>
      </w:r>
      <w:proofErr w:type="spellEnd"/>
      <w:r>
        <w:t>, v.r.</w:t>
      </w:r>
    </w:p>
    <w:p w:rsidRDefault="00DF4744" w:rsidP="00DF4744" w:rsidR="00DF4744">
      <w:pPr>
        <w:spacing w:after="0"/>
        <w:jc w:val="both"/>
      </w:pPr>
      <w:r>
        <w:tab/>
      </w:r>
      <w:r>
        <w:tab/>
      </w:r>
      <w:r>
        <w:tab/>
      </w:r>
      <w:r>
        <w:tab/>
      </w:r>
      <w:r>
        <w:tab/>
      </w:r>
      <w:r>
        <w:tab/>
      </w:r>
      <w:r>
        <w:tab/>
      </w:r>
      <w:r>
        <w:tab/>
        <w:t xml:space="preserve">         </w:t>
      </w:r>
    </w:p>
    <w:p w:rsidRDefault="00DF4744" w:rsidP="00DF4744" w:rsidR="00EB7CE5">
      <w:pPr>
        <w:spacing w:after="0"/>
        <w:jc w:val="both"/>
      </w:pPr>
      <w:r>
        <w:tab/>
      </w:r>
      <w:r>
        <w:tab/>
      </w:r>
      <w:r>
        <w:tab/>
      </w:r>
      <w:r>
        <w:tab/>
      </w:r>
      <w:r>
        <w:tab/>
      </w:r>
      <w:r>
        <w:tab/>
      </w:r>
    </w:p>
    <w:p w:rsidRDefault="00DF4744" w:rsidP="00DF4744" w:rsidR="00DF4744">
      <w:pPr>
        <w:spacing w:after="0"/>
        <w:jc w:val="both"/>
      </w:pPr>
      <w:bookmarkStart w:name="_GoBack" w:id="0"/>
      <w:bookmarkEnd w:id="0"/>
      <w:r>
        <w:tab/>
      </w:r>
      <w:r>
        <w:tab/>
      </w:r>
      <w:r>
        <w:tab/>
      </w:r>
      <w:r>
        <w:tab/>
      </w:r>
      <w:r>
        <w:tab/>
      </w:r>
    </w:p>
    <w:p w:rsidRDefault="00DF4744" w:rsidP="00DF4744" w:rsidR="00DF4744">
      <w:pPr>
        <w:spacing w:after="0"/>
        <w:jc w:val="both"/>
      </w:pPr>
    </w:p>
    <w:p w:rsidRDefault="00DF4744" w:rsidP="00DF4744" w:rsidR="00DF4744">
      <w:pPr>
        <w:spacing w:after="0"/>
        <w:jc w:val="both"/>
        <w:rPr>
          <w:u w:val="single"/>
        </w:rPr>
      </w:pPr>
      <w:r>
        <w:rPr>
          <w:u w:val="single"/>
        </w:rPr>
        <w:t>UPUTA  O  PRAVNOM  LIJEKU :</w:t>
      </w:r>
    </w:p>
    <w:p w:rsidRDefault="00A21775" w:rsidP="00DF4744" w:rsidR="00A21775">
      <w:pPr>
        <w:spacing w:after="0"/>
        <w:jc w:val="both"/>
        <w:rPr>
          <w:u w:val="single"/>
        </w:rPr>
      </w:pPr>
    </w:p>
    <w:p w:rsidRDefault="009052CF" w:rsidP="009052CF" w:rsidR="00DF4744">
      <w:pPr>
        <w:spacing w:after="0"/>
        <w:ind w:firstLine="708"/>
        <w:jc w:val="both"/>
      </w:pPr>
      <w:r>
        <w:t>Protiv ovog rješenja pravo na žalbu ima podnositelj prijedloga, a žalba se</w:t>
      </w:r>
      <w:r w:rsidR="00784957">
        <w:t xml:space="preserve"> izjavljuje</w:t>
      </w:r>
      <w:r w:rsidR="00DF4744">
        <w:t xml:space="preserve"> roku od osam (8) dana </w:t>
      </w:r>
      <w:r w:rsidR="00784957">
        <w:t>od dostave ovog rješenja</w:t>
      </w:r>
      <w:r w:rsidR="00DF4744">
        <w:t>, pisano u četiri (4) primjerka, putem ovoga suda, a o kojoj žalbi odlučuje Visoki trgovački s</w:t>
      </w:r>
      <w:r w:rsidR="00481D3A">
        <w:t xml:space="preserve">ud Republike Hrvatske u Zagrebu (čl. 128. st. 8. SZ-a i čl. </w:t>
      </w:r>
      <w:r w:rsidR="007B1D0C">
        <w:t>19. st. 2. SZ-a</w:t>
      </w:r>
      <w:r w:rsidR="00481D3A">
        <w:t>)</w:t>
      </w:r>
      <w:r w:rsidR="00A21775">
        <w:t>.</w:t>
      </w:r>
    </w:p>
    <w:p w:rsidRDefault="00DF4744" w:rsidP="00DF4744" w:rsidR="00DF4744">
      <w:pPr>
        <w:spacing w:after="0"/>
        <w:jc w:val="both"/>
      </w:pPr>
      <w:r>
        <w:tab/>
      </w:r>
    </w:p>
    <w:p w:rsidRDefault="00DF4744" w:rsidP="00DF4744" w:rsidR="00DF4744">
      <w:pPr>
        <w:spacing w:after="0"/>
        <w:jc w:val="both"/>
      </w:pPr>
    </w:p>
    <w:p w:rsidRDefault="00DF4744" w:rsidP="00DF4744" w:rsidR="00DF4744">
      <w:pPr>
        <w:spacing w:after="0"/>
        <w:jc w:val="both"/>
      </w:pPr>
      <w:r>
        <w:rPr>
          <w:b/>
        </w:rPr>
        <w:t xml:space="preserve">                                                                                         </w:t>
      </w:r>
    </w:p>
    <w:p w:rsidRDefault="00DF4744" w:rsidP="00DF4744" w:rsidR="00DF4744">
      <w:pPr>
        <w:spacing w:after="0"/>
        <w:jc w:val="both"/>
      </w:pPr>
      <w:r>
        <w:t>DNA :</w:t>
      </w:r>
    </w:p>
    <w:p w:rsidRDefault="00DF4744" w:rsidP="00DF4744" w:rsidR="00DF4744">
      <w:pPr>
        <w:spacing w:after="0"/>
        <w:jc w:val="both"/>
      </w:pPr>
    </w:p>
    <w:p w:rsidRDefault="00304512" w:rsidP="00DF4744" w:rsidR="00DF4744">
      <w:pPr>
        <w:spacing w:after="0"/>
        <w:jc w:val="both"/>
      </w:pPr>
      <w:r>
        <w:t xml:space="preserve">Predlagatelj </w:t>
      </w:r>
      <w:r>
        <w:t>Financijska agencija, Regionalni centar Zagreb, Podružnica Varaždin, iz Varaždina, A. Cesarca br. 2,</w:t>
      </w:r>
      <w:r>
        <w:t xml:space="preserve"> </w:t>
      </w:r>
    </w:p>
    <w:p w:rsidRDefault="00DF4744" w:rsidP="00DF4744" w:rsidR="00DF4744">
      <w:pPr>
        <w:spacing w:after="0"/>
        <w:jc w:val="both"/>
      </w:pPr>
    </w:p>
    <w:p w:rsidRDefault="00304512" w:rsidP="00DF4744" w:rsidR="00DF4744">
      <w:pPr>
        <w:spacing w:after="0"/>
        <w:jc w:val="both"/>
      </w:pPr>
      <w:r>
        <w:t xml:space="preserve">Dužnik </w:t>
      </w:r>
      <w:r>
        <w:t xml:space="preserve">ELVA d.o.o. iz </w:t>
      </w:r>
      <w:proofErr w:type="spellStart"/>
      <w:r>
        <w:t>Lapšine</w:t>
      </w:r>
      <w:proofErr w:type="spellEnd"/>
      <w:r>
        <w:t xml:space="preserve">, </w:t>
      </w:r>
      <w:proofErr w:type="spellStart"/>
      <w:r>
        <w:t>Lapšina</w:t>
      </w:r>
      <w:proofErr w:type="spellEnd"/>
      <w:r>
        <w:t xml:space="preserve"> br. 18</w:t>
      </w:r>
      <w:r>
        <w:t xml:space="preserve">, kojeg zastupa punomoćnik Marko Benčić, odvjetnik iz Odvjetničkog društva </w:t>
      </w:r>
      <w:proofErr w:type="spellStart"/>
      <w:r>
        <w:t>Porobija</w:t>
      </w:r>
      <w:proofErr w:type="spellEnd"/>
      <w:r>
        <w:t xml:space="preserve"> i Špoljarić d.o.o. iz Varaždina, Kolodvorska br. 12,</w:t>
      </w:r>
    </w:p>
    <w:p w:rsidRDefault="00DF4744" w:rsidP="00DF4744" w:rsidR="00DF4744">
      <w:pPr>
        <w:spacing w:after="0"/>
        <w:jc w:val="both"/>
      </w:pPr>
    </w:p>
    <w:p w:rsidRDefault="009F6C0D" w:rsidP="00DF4744" w:rsidR="009F6C0D">
      <w:pPr>
        <w:spacing w:after="0"/>
        <w:jc w:val="both"/>
      </w:pPr>
      <w:r>
        <w:t>e-Oglasna ploča ovoga suda,</w:t>
      </w:r>
    </w:p>
    <w:p w:rsidRDefault="009F6C0D" w:rsidP="00DF4744" w:rsidR="009F6C0D">
      <w:pPr>
        <w:spacing w:after="0"/>
        <w:jc w:val="both"/>
      </w:pPr>
    </w:p>
    <w:p w:rsidRDefault="00DF4744" w:rsidP="00DF4744" w:rsidR="00DF4744">
      <w:pPr>
        <w:spacing w:after="0"/>
        <w:jc w:val="both"/>
      </w:pPr>
    </w:p>
    <w:p w:rsidRDefault="00DF4744" w:rsidP="00DF4744" w:rsidR="00DF4744">
      <w:pPr>
        <w:spacing w:after="0"/>
        <w:jc w:val="both"/>
      </w:pPr>
    </w:p>
    <w:p w:rsidRDefault="00DF4744" w:rsidP="00DF4744" w:rsidR="00DF4744">
      <w:pPr>
        <w:spacing w:after="0"/>
        <w:jc w:val="both"/>
      </w:pPr>
      <w:r>
        <w:t>Pisarnica - kal. pravomoćnosti – 8 dana,</w:t>
      </w:r>
    </w:p>
    <w:p w:rsidRDefault="00DF4744" w:rsidP="00DF4744" w:rsidR="00DF4744">
      <w:pPr>
        <w:spacing w:after="0"/>
        <w:jc w:val="both"/>
      </w:pPr>
    </w:p>
    <w:p w:rsidRDefault="00DF4744" w:rsidP="00DF4744" w:rsidR="00DF4744">
      <w:pPr>
        <w:spacing w:after="0"/>
        <w:jc w:val="both"/>
      </w:pPr>
    </w:p>
    <w:p w:rsidRDefault="00DF4744" w:rsidP="00DF4744" w:rsidR="00DF4744">
      <w:pPr>
        <w:spacing w:after="0"/>
        <w:jc w:val="both"/>
      </w:pPr>
    </w:p>
    <w:p w:rsidRDefault="00DF4744" w:rsidP="00DF4744" w:rsidR="00DF4744">
      <w:pPr>
        <w:spacing w:after="0"/>
        <w:jc w:val="center"/>
      </w:pPr>
      <w:r>
        <w:t xml:space="preserve">U Varaždinu, 27. ožujka 2017. </w:t>
      </w:r>
    </w:p>
    <w:p w:rsidRDefault="00DF4744" w:rsidP="00DF4744" w:rsidR="00DF4744">
      <w:pPr>
        <w:spacing w:after="0"/>
        <w:jc w:val="both"/>
      </w:pPr>
    </w:p>
    <w:p w:rsidRDefault="00DF4744" w:rsidP="00DF4744" w:rsidR="00DF4744">
      <w:pPr>
        <w:spacing w:after="0"/>
        <w:jc w:val="both"/>
      </w:pPr>
    </w:p>
    <w:p w:rsidRDefault="00DF4744" w:rsidP="00DF4744" w:rsidR="00DF4744">
      <w:pPr>
        <w:spacing w:after="0"/>
        <w:jc w:val="both"/>
      </w:pPr>
      <w:r>
        <w:tab/>
      </w:r>
      <w:r>
        <w:tab/>
      </w:r>
      <w:r>
        <w:tab/>
      </w:r>
      <w:r>
        <w:tab/>
      </w:r>
      <w:r>
        <w:tab/>
      </w:r>
      <w:r>
        <w:tab/>
      </w:r>
      <w:r>
        <w:tab/>
        <w:t xml:space="preserve">                                 SUDAC :</w:t>
      </w:r>
    </w:p>
    <w:p w:rsidRDefault="00AE649C" w:rsidP="004F27AE" w:rsidR="00AE649C" w:rsidRPr="00B76F3C">
      <w:pPr>
        <w:pStyle w:val="NormaleSPIS"/>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3765" w:rsidP="00537B78" w:rsidR="00933765">
      <w:r>
        <w:separator/>
      </w:r>
    </w:p>
  </w:endnote>
  <w:endnote w:id="0" w:type="continuationSeparator">
    <w:p w:rsidRDefault="00933765" w:rsidP="00537B78" w:rsidR="00933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2411923"/>
      <w:docPartObj>
        <w:docPartGallery w:val="Page Numbers (Bottom of Page)"/>
        <w:docPartUnique/>
      </w:docPartObj>
    </w:sdtPr>
    <w:sdtContent>
      <w:p w:rsidRDefault="00DF4744" w:rsidR="00DF4744">
        <w:pPr>
          <w:pStyle w:val="Podnoje"/>
        </w:pPr>
        <w:r>
          <w:fldChar w:fldCharType="begin"/>
        </w:r>
        <w:r>
          <w:instrText>PAGE   \* MERGEFORMAT</w:instrText>
        </w:r>
        <w:r>
          <w:fldChar w:fldCharType="separate"/>
        </w:r>
        <w:r w:rsidR="00EB7CE5">
          <w:t>3</w:t>
        </w:r>
        <w:r>
          <w:fldChar w:fldCharType="end"/>
        </w:r>
      </w:p>
    </w:sdtContent>
  </w:sdt>
  <w:p w:rsidRDefault="00DF4744" w:rsidR="00DF474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3765" w:rsidP="00537B78" w:rsidR="00933765">
      <w:r>
        <w:separator/>
      </w:r>
    </w:p>
  </w:footnote>
  <w:footnote w:id="0" w:type="continuationSeparator">
    <w:p w:rsidRDefault="00933765" w:rsidP="00537B78" w:rsidR="00933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4744" w:rsidR="008333A9">
    <w:pPr>
      <w:pStyle w:val="Zaglavlje"/>
    </w:pPr>
    <w:r>
      <w:rPr>
        <w:rStyle w:val="PozadinaSvijetloCrvena"/>
        <w:shd w:fill="auto" w:color="auto" w:val="clear"/>
      </w:rPr>
      <w:t>POSL. BROJ : 6 St-716/16-12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0FEC"/>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657B"/>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3FD1"/>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5DF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182"/>
    <w:rsid w:val="002E261A"/>
    <w:rsid w:val="002E3EA6"/>
    <w:rsid w:val="002E4672"/>
    <w:rsid w:val="002E4D89"/>
    <w:rsid w:val="002F138D"/>
    <w:rsid w:val="002F1D95"/>
    <w:rsid w:val="002F52D1"/>
    <w:rsid w:val="002F5DDC"/>
    <w:rsid w:val="002F781C"/>
    <w:rsid w:val="00302E9B"/>
    <w:rsid w:val="003032EF"/>
    <w:rsid w:val="00303383"/>
    <w:rsid w:val="003039E0"/>
    <w:rsid w:val="00304512"/>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5EC6"/>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D3A"/>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5ADE"/>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4957"/>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1D0C"/>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2CF"/>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3765"/>
    <w:rsid w:val="009341F1"/>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E7534"/>
    <w:rsid w:val="009F013A"/>
    <w:rsid w:val="009F1128"/>
    <w:rsid w:val="009F1334"/>
    <w:rsid w:val="009F208E"/>
    <w:rsid w:val="009F4ED4"/>
    <w:rsid w:val="009F569E"/>
    <w:rsid w:val="009F5CAB"/>
    <w:rsid w:val="009F63A6"/>
    <w:rsid w:val="009F6C0D"/>
    <w:rsid w:val="00A00EDC"/>
    <w:rsid w:val="00A0296C"/>
    <w:rsid w:val="00A02FD5"/>
    <w:rsid w:val="00A04C3E"/>
    <w:rsid w:val="00A0541A"/>
    <w:rsid w:val="00A1027B"/>
    <w:rsid w:val="00A11853"/>
    <w:rsid w:val="00A11C53"/>
    <w:rsid w:val="00A142A8"/>
    <w:rsid w:val="00A17E28"/>
    <w:rsid w:val="00A21775"/>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7C2"/>
    <w:rsid w:val="00C20E7B"/>
    <w:rsid w:val="00C20FEF"/>
    <w:rsid w:val="00C22284"/>
    <w:rsid w:val="00C23588"/>
    <w:rsid w:val="00C24E5D"/>
    <w:rsid w:val="00C2541A"/>
    <w:rsid w:val="00C25473"/>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71C"/>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744"/>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B7CE5"/>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02350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St-716/2016-12</izvorni_sadrzaj>
    <derivirana_varijabla naziv="DomainObject.Oznaka_1">St-716/2016-12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716</izvorni_sadrzaj>
    <derivirana_varijabla naziv="DomainObject.Predmet.Broj_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St-716/2016</izvorni_sadrzaj>
    <derivirana_varijabla naziv="DomainObject.Predmet.OznakaBroj_1">St-716/2016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ELVA društvo s ograničenom odgovornošću za proizvodnju i usluge</izvorni_sadrzaj>
    <derivirana_varijabla naziv="DomainObject.Predmet.ProtustrankaFormated_1">  ELVA društvo s ograničenom odgovornošću za proizvodnju i usluge</derivirana_varijabla>
  </DomainObject.Predmet.ProtustrankaFormated>
  <DomainObject.Predmet.ProtustrankaFormatedOIB>
    <izvorni_sadrzaj>  ELVA društvo s ograničenom odgovornošću za proizvodnju i usluge, OIB 98675570338</izvorni_sadrzaj>
    <derivirana_varijabla naziv="DomainObject.Predmet.ProtustrankaFormatedOIB_1">  ELVA društvo s ograničenom odgovornošću za proizvodnju i usluge, OIB 98675570338</derivirana_varijabla>
  </DomainObject.Predmet.ProtustrankaFormatedOIB>
  <DomainObject.Predmet.ProtustrankaFormatedWithAdress>
    <izvorni_sadrzaj> ELVA društvo s ograničenom odgovornošću za proizvodnju i usluge, Lapšina 18, 40313 Lapšina</izvorni_sadrzaj>
    <derivirana_varijabla naziv="DomainObject.Predmet.ProtustrankaFormatedWithAdress_1"> ELVA društvo s ograničenom odgovornošću za proizvodnju i usluge, Lapšina 18, 40313 Lapšina</derivirana_varijabla>
  </DomainObject.Predmet.ProtustrankaFormatedWithAdress>
  <DomainObject.Predmet.ProtustrankaFormatedWithAdressOIB>
    <izvorni_sadrzaj> ELVA društvo s ograničenom odgovornošću za proizvodnju i usluge, OIB 98675570338, Lapšina 18, 40313 Lapšina</izvorni_sadrzaj>
    <derivirana_varijabla naziv="DomainObject.Predmet.ProtustrankaFormatedWithAdressOIB_1"> ELVA društvo s ograničenom odgovornošću za proizvodnju i usluge, OIB 98675570338, Lapšina 18, 40313 Lapšina</derivirana_varijabla>
  </DomainObject.Predmet.ProtustrankaFormatedWithAdressOIB>
  <DomainObject.Predmet.ProtustrankaWithAdress>
    <izvorni_sadrzaj>ELVA društvo s ograničenom odgovornošću za proizvodnju i usluge Lapšina 18, 40313 Lapšina</izvorni_sadrzaj>
    <derivirana_varijabla naziv="DomainObject.Predmet.ProtustrankaWithAdress_1">ELVA društvo s ograničenom odgovornošću za proizvodnju i usluge Lapšina 18, 40313 Lapšina</derivirana_varijabla>
  </DomainObject.Predmet.ProtustrankaWithAdress>
  <DomainObject.Predmet.ProtustrankaWithAdressOIB>
    <izvorni_sadrzaj>ELVA društvo s ograničenom odgovornošću za proizvodnju i usluge, OIB 98675570338, Lapšina 18, 40313 Lapšina</izvorni_sadrzaj>
    <derivirana_varijabla naziv="DomainObject.Predmet.ProtustrankaWithAdressOIB_1">ELVA društvo s ograničenom odgovornošću za proizvodnju i usluge, OIB 98675570338, Lapšina 18, 40313 Lapšina</derivirana_varijabla>
  </DomainObject.Predmet.ProtustrankaWithAdressOIB>
  <DomainObject.Predmet.ProtustrankaNazivFormated>
    <izvorni_sadrzaj>ELVA društvo s ograničenom odgovornošću za proizvodnju i usluge</izvorni_sadrzaj>
    <derivirana_varijabla naziv="DomainObject.Predmet.ProtustrankaNazivFormated_1">ELVA društvo s ograničenom odgovornošću za proizvodnju i usluge</derivirana_varijabla>
  </DomainObject.Predmet.ProtustrankaNazivFormated>
  <DomainObject.Predmet.ProtustrankaNazivFormatedOIB>
    <izvorni_sadrzaj>ELVA društvo s ograničenom odgovornošću za proizvodnju i usluge, OIB 98675570338</izvorni_sadrzaj>
    <derivirana_varijabla naziv="DomainObject.Predmet.ProtustrankaNazivFormatedOIB_1">ELVA društvo s ograničenom odgovornošću za proizvodnju i usluge, OIB 98675570338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9084.05</izvorni_sadrzaj>
    <derivirana_varijabla naziv="DomainObject.Predmet.TrenutnaVrijednost_1">9084.05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ELVA društvo s ograničenom odgovornošću za proizvodnju i usluge</item>
    </izvorni_sadrzaj>
    <derivirana_varijabla naziv="DomainObject.Predmet.ProtuStrankaListFormated_1">
      <item>ELVA društvo s ograničenom odgovornošću za proizvodnju i usluge</item>
    </derivirana_varijabla>
  </DomainObject.Predmet.ProtuStrankaListFormated>
  <DomainObject.Predmet.ProtuStrankaListFormatedOIB>
    <izvorni_sadrzaj>
      <item>ELVA društvo s ograničenom odgovornošću za proizvodnju i usluge, OIB 98675570338</item>
    </izvorni_sadrzaj>
    <derivirana_varijabla naziv="DomainObject.Predmet.ProtuStrankaListFormatedOIB_1">
      <item>ELVA društvo s ograničenom odgovornošću za proizvodnju i usluge, OIB 98675570338</item>
    </derivirana_varijabla>
  </DomainObject.Predmet.ProtuStrankaListFormatedOIB>
  <DomainObject.Predmet.ProtuStrankaListFormatedWithAdress>
    <izvorni_sadrzaj>
      <item>ELVA društvo s ograničenom odgovornošću za proizvodnju i usluge, Lapšina 18, 40313 Lapšina</item>
    </izvorni_sadrzaj>
    <derivirana_varijabla naziv="DomainObject.Predmet.ProtuStrankaListFormatedWithAdress_1">
      <item>ELVA društvo s ograničenom odgovornošću za proizvodnju i usluge, Lapšina 18, 40313 Lapšina</item>
    </derivirana_varijabla>
  </DomainObject.Predmet.ProtuStrankaListFormatedWithAdress>
  <DomainObject.Predmet.ProtuStrankaListFormatedWithAdressOIB>
    <izvorni_sadrzaj>
      <item>ELVA društvo s ograničenom odgovornošću za proizvodnju i usluge, OIB 98675570338, Lapšina 18, 40313 Lapšina</item>
    </izvorni_sadrzaj>
    <derivirana_varijabla naziv="DomainObject.Predmet.ProtuStrankaListFormatedWithAdressOIB_1">
      <item>ELVA društvo s ograničenom odgovornošću za proizvodnju i usluge, OIB 98675570338, Lapšina 18, 40313 Lapšina</item>
    </derivirana_varijabla>
  </DomainObject.Predmet.ProtuStrankaListFormatedWithAdressOIB>
  <DomainObject.Predmet.ProtuStrankaListNazivFormated>
    <izvorni_sadrzaj>
      <item>ELVA društvo s ograničenom odgovornošću za proizvodnju i usluge</item>
    </izvorni_sadrzaj>
    <derivirana_varijabla naziv="DomainObject.Predmet.ProtuStrankaListNazivFormated_1">
      <item>ELVA društvo s ograničenom odgovornošću za proizvodnju i usluge</item>
    </derivirana_varijabla>
  </DomainObject.Predmet.ProtuStrankaListNazivFormated>
  <DomainObject.Predmet.ProtuStrankaListNazivFormatedOIB>
    <izvorni_sadrzaj>
      <item>ELVA društvo s ograničenom odgovornošću za proizvodnju i usluge, OIB 98675570338</item>
    </izvorni_sadrzaj>
    <derivirana_varijabla naziv="DomainObject.Predmet.ProtuStrankaListNazivFormatedOIB_1">
      <item>ELVA društvo s ograničenom odgovornošću za proizvodnju i usluge, OIB 98675570338</item>
    </derivirana_varijabla>
  </DomainObject.Predmet.ProtuStrankaListNazivFormatedOIB>
  <DomainObject.Predmet.OstaliListFormated>
    <izvorni_sadrzaj>
      <item>sudski registar</item>
      <item>Marina Kralj</item>
      <item>Vladimir Kralj</item>
      <item>Odvjetnik Marko Benčić</item>
    </izvorni_sadrzaj>
    <derivirana_varijabla naziv="DomainObject.Predmet.OstaliListFormated_1">
      <item>sudski registar</item>
      <item>Marina Kralj</item>
      <item>Vladimir Kralj</item>
      <item>Odvjetnik Marko Benčić</item>
    </derivirana_varijabla>
  </DomainObject.Predmet.OstaliListFormated>
  <DomainObject.Predmet.OstaliListFormatedOIB>
    <izvorni_sadrzaj>
      <item>sudski registar</item>
      <item>Marina Kralj, OIB 80086097940</item>
      <item>Vladimir Kralj, OIB 07164971663</item>
      <item>Odvjetnik Marko Benčić</item>
    </izvorni_sadrzaj>
    <derivirana_varijabla naziv="DomainObject.Predmet.OstaliListFormatedOIB_1">
      <item>sudski registar</item>
      <item>Marina Kralj, OIB 80086097940</item>
      <item>Vladimir Kralj, OIB 07164971663</item>
      <item>Odvjetnik Marko Benčić</item>
    </derivirana_varijabla>
  </DomainObject.Predmet.OstaliListFormatedOIB>
  <DomainObject.Predmet.OstaliListFormatedWithAdress>
    <izvorni_sadrzaj>
      <item>sudski registar</item>
      <item>Marina Kralj, Lapšina 18, 40313 Lapšina</item>
      <item>Vladimir Kralj, Lapšina 18, 40313 Lapšina</item>
      <item>Odvjetnik Marko Benčić</item>
    </izvorni_sadrzaj>
    <derivirana_varijabla naziv="DomainObject.Predmet.OstaliListFormatedWithAdress_1">
      <item>sudski registar</item>
      <item>Marina Kralj, Lapšina 18, 40313 Lapšina</item>
      <item>Vladimir Kralj, Lapšina 18, 40313 Lapšina</item>
      <item>Odvjetnik Marko Benčić</item>
    </derivirana_varijabla>
  </DomainObject.Predmet.OstaliListFormatedWithAdress>
  <DomainObject.Predmet.OstaliListFormatedWithAdressOIB>
    <izvorni_sadrzaj>
      <item>sudski registar</item>
      <item>Marina Kralj, OIB 80086097940, Lapšina 18, 40313 Lapšina</item>
      <item>Vladimir Kralj, OIB 07164971663, Lapšina 18, 40313 Lapšina</item>
      <item>Odvjetnik Marko Benčić</item>
    </izvorni_sadrzaj>
    <derivirana_varijabla naziv="DomainObject.Predmet.OstaliListFormatedWithAdressOIB_1">
      <item>sudski registar</item>
      <item>Marina Kralj, OIB 80086097940, Lapšina 18, 40313 Lapšina</item>
      <item>Vladimir Kralj, OIB 07164971663, Lapšina 18, 40313 Lapšina</item>
      <item>Odvjetnik Marko Benčić</item>
    </derivirana_varijabla>
  </DomainObject.Predmet.OstaliListFormatedWithAdressOIB>
  <DomainObject.Predmet.OstaliListNazivFormated>
    <izvorni_sadrzaj>
      <item>sudski registar</item>
      <item>Marina Kralj</item>
      <item>Vladimir Kralj</item>
      <item>Odvjetnik Marko Benčić</item>
    </izvorni_sadrzaj>
    <derivirana_varijabla naziv="DomainObject.Predmet.OstaliListNazivFormated_1">
      <item>sudski registar</item>
      <item>Marina Kralj</item>
      <item>Vladimir Kralj</item>
      <item>Odvjetnik Marko Benčić</item>
    </derivirana_varijabla>
  </DomainObject.Predmet.OstaliListNazivFormated>
  <DomainObject.Predmet.OstaliListNazivFormatedOIB>
    <izvorni_sadrzaj>
      <item>sudski registar</item>
      <item>Marina Kralj, OIB 80086097940</item>
      <item>Vladimir Kralj, OIB 07164971663</item>
      <item>Odvjetnik Marko Benčić</item>
    </izvorni_sadrzaj>
    <derivirana_varijabla naziv="DomainObject.Predmet.OstaliListNazivFormatedOIB_1">
      <item>sudski registar</item>
      <item>Marina Kralj, OIB 80086097940</item>
      <item>Vladimir Kralj, OIB 07164971663</item>
      <item>Odvjetnik Marko Benčić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St-716/2016-12</izvorni_sadrzaj>
    <derivirana_varijabla naziv="DomainObject.PoslovniBrojDokumenta_1">St-716/2016-12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ELVA društvo s ograničenom odgovornošću za proizvodnju i usluge</izvorni_sadrzaj>
    <derivirana_varijabla naziv="DomainObject.Predmet.ProtustrankaIDrugi_1">ELVA društvo s ograničenom odgovornošću za proizvodnju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ELVA društvo s ograničenom odgovornošću za proizvodnju i usluge, OIB 98675570338, Lapšina 18, 40313 Lapšina</izvorni_sadrzaj>
    <derivirana_varijabla naziv="DomainObject.Predmet.ProtustrankaIDrugiAdressOIB_1">ELVA društvo s ograničenom odgovornošću za proizvodnju i usluge, OIB 98675570338, Lapšina 18, 40313 Lapšina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ELVA društvo s ograničenom odgovornošću za proizvodnju i usluge</item>
      <item>sudski registar</item>
      <item>Marina Kralj</item>
      <item>Vladimir Kralj</item>
      <item>Odvjetnik Marko Benčić</item>
    </izvorni_sadrzaj>
    <derivirana_varijabla naziv="DomainObject.Predmet.SudioniciListNaziv_1">
      <item>Financijska agencija</item>
      <item>ELVA društvo s ograničenom odgovornošću za proizvodnju i usluge</item>
      <item>sudski registar</item>
      <item>Marina Kralj</item>
      <item>Vladimir Kralj</item>
      <item>Odvjetnik Marko Benčić</item>
    </derivirana_varijabla>
  </DomainObject.Predmet.SudioniciListNaziv>
  <DomainObject.Predmet.SudioniciListAdressOIB>
    <izvorni_sadrzaj>
      <item>Financijska agencija, OIB 85821130368</item>
      <item>ELVA društvo s ograničenom odgovornošću za proizvodnju i usluge, OIB 98675570338, Lapšina 18,40313 Lapšina</item>
      <item>sudski registar</item>
      <item>Marina Kralj, OIB 80086097940, Lapšina 18,40313 Lapšina</item>
      <item>Vladimir Kralj, OIB 07164971663, Lapšina 18,40313 Lapšina</item>
      <item>Odvjetnik Marko Benčić</item>
    </izvorni_sadrzaj>
    <derivirana_varijabla naziv="DomainObject.Predmet.SudioniciListAdressOIB_1">
      <item>Financijska agencija, OIB 85821130368</item>
      <item>ELVA društvo s ograničenom odgovornošću za proizvodnju i usluge, OIB 98675570338, Lapšina 18,40313 Lapšina</item>
      <item>sudski registar</item>
      <item>Marina Kralj, OIB 80086097940, Lapšina 18,40313 Lapšina</item>
      <item>Vladimir Kralj, OIB 07164971663, Lapšina 18,40313 Lapšina</item>
      <item>Odvjetnik Marko Benčić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C620F6-9217-4629-AAD2-1DF8DDBC95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850</properties:Words>
  <properties:Characters>4530</properties:Characters>
  <properties:Lines>115</properties:Lines>
  <properties:Paragraphs>29</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2017-03-27T12:25:00Z</cp:lastPrinted>
  <dcterms:modified xmlns:xsi="http://www.w3.org/2001/XMLSchema-instance" xsi:type="dcterms:W3CDTF">2017-03-27T12:25:00Z</dcterms:modified>
  <cp:revision>21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St-716/2016-12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